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A3950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bCs/>
          <w:sz w:val="24"/>
          <w:szCs w:val="24"/>
          <w:lang w:val="en-US" w:eastAsia="zh-CN"/>
        </w:rPr>
      </w:pPr>
      <w:r>
        <w:rPr>
          <w:rFonts w:hint="eastAsia"/>
          <w:b/>
          <w:bCs/>
          <w:sz w:val="24"/>
          <w:szCs w:val="24"/>
          <w:lang w:val="en-US" w:eastAsia="zh-CN"/>
        </w:rPr>
        <w:t>《单元整体视角下</w:t>
      </w:r>
      <w:r>
        <w:rPr>
          <w:rFonts w:hint="eastAsia"/>
          <w:b/>
          <w:bCs/>
          <w:sz w:val="24"/>
          <w:szCs w:val="24"/>
        </w:rPr>
        <w:t>小学英语跨学科主题"微活动"</w:t>
      </w:r>
      <w:r>
        <w:rPr>
          <w:rFonts w:hint="eastAsia"/>
          <w:b/>
          <w:bCs/>
          <w:sz w:val="24"/>
          <w:szCs w:val="24"/>
          <w:lang w:val="en-US" w:eastAsia="zh-CN"/>
        </w:rPr>
        <w:t>设计与实施》阶段小结</w:t>
      </w:r>
    </w:p>
    <w:p w14:paraId="549D86FF">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eastAsia"/>
          <w:b/>
          <w:bCs/>
          <w:lang w:val="en-US" w:eastAsia="zh-CN"/>
        </w:rPr>
      </w:pPr>
      <w:r>
        <w:rPr>
          <w:rFonts w:hint="eastAsia"/>
          <w:b/>
          <w:bCs/>
          <w:lang w:val="en-US" w:eastAsia="zh-CN"/>
        </w:rPr>
        <w:t>常州市新北区飞龙实验小学  耿莹</w:t>
      </w:r>
    </w:p>
    <w:p w14:paraId="28A0C93A">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default"/>
          <w:b/>
          <w:bCs/>
          <w:lang w:val="en-US" w:eastAsia="zh-CN"/>
        </w:rPr>
      </w:pPr>
      <w:r>
        <w:rPr>
          <w:rFonts w:hint="eastAsia"/>
          <w:b/>
          <w:bCs/>
          <w:lang w:val="en-US" w:eastAsia="zh-CN"/>
        </w:rPr>
        <w:t>常州市新北区香槟湖小学    潘静</w:t>
      </w:r>
    </w:p>
    <w:p w14:paraId="4BFDEF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rPr>
        <w:t>在基础教育课程改革深入推进的当下，"如何实现学科融通"与"如何实施单元整体教学"成为小学英语教学转型的两大关键命题。</w:t>
      </w:r>
      <w:r>
        <w:rPr>
          <w:rFonts w:hint="eastAsia"/>
          <w:lang w:val="en-US" w:eastAsia="zh-CN"/>
        </w:rPr>
        <w:t>依托徐文娟名教师成长营的资源，</w:t>
      </w:r>
      <w:r>
        <w:rPr>
          <w:rFonts w:hint="eastAsia"/>
        </w:rPr>
        <w:t>以《单元整体视角下小学英语跨学科主题"微活动"设计与实施》课题为切入点，历经一年的探索与实践，在学科融合的教学新样态构建中</w:t>
      </w:r>
      <w:r>
        <w:rPr>
          <w:rFonts w:hint="eastAsia"/>
          <w:lang w:eastAsia="zh-CN"/>
        </w:rPr>
        <w:t>，</w:t>
      </w:r>
      <w:r>
        <w:rPr>
          <w:rFonts w:hint="eastAsia"/>
          <w:lang w:val="en-US" w:eastAsia="zh-CN"/>
        </w:rPr>
        <w:t>课题组</w:t>
      </w:r>
      <w:r>
        <w:rPr>
          <w:rFonts w:hint="eastAsia"/>
        </w:rPr>
        <w:t>迈出了坚实步伐。</w:t>
      </w:r>
      <w:r>
        <w:rPr>
          <w:rFonts w:hint="eastAsia"/>
          <w:lang w:val="en-US" w:eastAsia="zh-CN"/>
        </w:rPr>
        <w:t>下面就这一年的研究工作做以下阶段小结：</w:t>
      </w:r>
    </w:p>
    <w:p w14:paraId="15F69C8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b/>
          <w:bCs/>
          <w:lang w:val="en-US" w:eastAsia="zh-CN"/>
        </w:rPr>
      </w:pPr>
      <w:r>
        <w:rPr>
          <w:rFonts w:hint="eastAsia"/>
          <w:b/>
          <w:bCs/>
          <w:lang w:val="en-US" w:eastAsia="zh-CN"/>
        </w:rPr>
        <w:t>一、课题调研明方向</w:t>
      </w:r>
    </w:p>
    <w:p w14:paraId="036FD3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研究起步阶段，团队通过系统梳理国内外文献发现：单元整体教学虽已形成共识，但跨学科实践普遍存在"学科拼盘化""活动形式化"等问题。</w:t>
      </w:r>
    </w:p>
    <w:p w14:paraId="4D1DA5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为把握真实起点，我们</w:t>
      </w:r>
      <w:r>
        <w:rPr>
          <w:rFonts w:hint="eastAsia"/>
          <w:lang w:val="en-US" w:eastAsia="zh-CN"/>
        </w:rPr>
        <w:t>紧抓课题组成员来自不同学校这一优势，</w:t>
      </w:r>
      <w:r>
        <w:rPr>
          <w:rFonts w:hint="eastAsia"/>
        </w:rPr>
        <w:t>对</w:t>
      </w:r>
      <w:r>
        <w:rPr>
          <w:rFonts w:hint="eastAsia"/>
          <w:lang w:val="en-US" w:eastAsia="zh-CN"/>
        </w:rPr>
        <w:t>多</w:t>
      </w:r>
      <w:r>
        <w:rPr>
          <w:rFonts w:hint="eastAsia"/>
        </w:rPr>
        <w:t>所学校展开深度调研。</w:t>
      </w:r>
      <w:r>
        <w:rPr>
          <w:rFonts w:hint="eastAsia"/>
          <w:lang w:val="en-US" w:eastAsia="zh-CN"/>
        </w:rPr>
        <w:t>根据师生问卷</w:t>
      </w:r>
      <w:r>
        <w:rPr>
          <w:rFonts w:hint="eastAsia"/>
        </w:rPr>
        <w:t>42%的所谓“跨学科英语课”实质是“英语+手工/绘画”的简单叠加，学科融合停留于形式</w:t>
      </w:r>
      <w:r>
        <w:rPr>
          <w:rFonts w:hint="eastAsia"/>
          <w:lang w:eastAsia="zh-CN"/>
        </w:rPr>
        <w:t>。</w:t>
      </w:r>
      <w:r>
        <w:rPr>
          <w:rFonts w:hint="eastAsia"/>
          <w:lang w:val="en-US" w:eastAsia="zh-CN"/>
        </w:rPr>
        <w:t>以课题成员所在学校为实践基地，多次围绕课题展开的跨学科实践课例研究，</w:t>
      </w:r>
      <w:r>
        <w:rPr>
          <w:rFonts w:hint="eastAsia"/>
        </w:rPr>
        <w:t>31%的课堂因过度追求跨学科广度，导致语言训练密度不足</w:t>
      </w:r>
      <w:r>
        <w:rPr>
          <w:rFonts w:hint="eastAsia"/>
          <w:lang w:eastAsia="zh-CN"/>
        </w:rPr>
        <w:t>。</w:t>
      </w:r>
      <w:r>
        <w:rPr>
          <w:rFonts w:hint="eastAsia"/>
          <w:lang w:val="en-US" w:eastAsia="zh-CN"/>
        </w:rPr>
        <w:t>从而违背了新课标中关于跨学科学习要保障英语主体地位的观点。</w:t>
      </w:r>
      <w:r>
        <w:rPr>
          <w:rFonts w:hint="eastAsia"/>
        </w:rPr>
        <w:t>80%的英语教师坦言"不知如何寻找学科融合点"，65%的课堂仍囿于单一学科的知识传授。一位参与访谈的乡村教师感慨</w:t>
      </w:r>
      <w:r>
        <w:rPr>
          <w:rFonts w:hint="eastAsia"/>
          <w:lang w:eastAsia="zh-CN"/>
        </w:rPr>
        <w:t>，</w:t>
      </w:r>
      <w:r>
        <w:rPr>
          <w:rFonts w:hint="eastAsia"/>
        </w:rPr>
        <w:t>明白跨学科的重要性，但具体操作时总感觉像在做加减法</w:t>
      </w:r>
      <w:r>
        <w:rPr>
          <w:rFonts w:hint="eastAsia"/>
          <w:lang w:eastAsia="zh-CN"/>
        </w:rPr>
        <w:t>。</w:t>
      </w:r>
    </w:p>
    <w:p w14:paraId="2633FE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val="en-US" w:eastAsia="zh-CN"/>
        </w:rPr>
        <w:t>针对调查的数据，通过多次成长营的线上和线下活动，课题组成员</w:t>
      </w:r>
      <w:r>
        <w:rPr>
          <w:rFonts w:hint="eastAsia"/>
        </w:rPr>
        <w:t>聚焦三大突破口：创设真实情境任务链、构建学科融合分析工具、开发模块化微活动体系。在随后的行动研究中，</w:t>
      </w:r>
      <w:r>
        <w:rPr>
          <w:rFonts w:hint="eastAsia"/>
          <w:lang w:val="en-US" w:eastAsia="zh-CN"/>
        </w:rPr>
        <w:t>以课题成员的执教学校为实践场</w:t>
      </w:r>
      <w:r>
        <w:rPr>
          <w:rFonts w:hint="eastAsia"/>
        </w:rPr>
        <w:t>，其中既有城区</w:t>
      </w:r>
      <w:r>
        <w:rPr>
          <w:rFonts w:hint="eastAsia"/>
          <w:lang w:val="en-US" w:eastAsia="zh-CN"/>
        </w:rPr>
        <w:t>学校，如飞龙小学、香槟湖小学等</w:t>
      </w:r>
      <w:r>
        <w:rPr>
          <w:rFonts w:hint="eastAsia"/>
        </w:rPr>
        <w:t>，也</w:t>
      </w:r>
      <w:r>
        <w:rPr>
          <w:rFonts w:hint="eastAsia"/>
          <w:lang w:val="en-US" w:eastAsia="zh-CN"/>
        </w:rPr>
        <w:t>有</w:t>
      </w:r>
      <w:r>
        <w:rPr>
          <w:rFonts w:hint="eastAsia"/>
        </w:rPr>
        <w:t>包含</w:t>
      </w:r>
      <w:r>
        <w:rPr>
          <w:rFonts w:hint="eastAsia"/>
          <w:lang w:val="en-US" w:eastAsia="zh-CN"/>
        </w:rPr>
        <w:t>西部片区的</w:t>
      </w:r>
      <w:r>
        <w:rPr>
          <w:rFonts w:hint="eastAsia"/>
        </w:rPr>
        <w:t>乡镇</w:t>
      </w:r>
      <w:r>
        <w:rPr>
          <w:rFonts w:hint="eastAsia"/>
          <w:lang w:val="en-US" w:eastAsia="zh-CN"/>
        </w:rPr>
        <w:t>学</w:t>
      </w:r>
      <w:r>
        <w:rPr>
          <w:rFonts w:hint="eastAsia"/>
        </w:rPr>
        <w:t>校</w:t>
      </w:r>
      <w:r>
        <w:rPr>
          <w:rFonts w:hint="eastAsia"/>
          <w:lang w:eastAsia="zh-CN"/>
        </w:rPr>
        <w:t>，</w:t>
      </w:r>
      <w:r>
        <w:rPr>
          <w:rFonts w:hint="eastAsia"/>
          <w:lang w:val="en-US" w:eastAsia="zh-CN"/>
        </w:rPr>
        <w:t>如小河中心校等</w:t>
      </w:r>
      <w:r>
        <w:rPr>
          <w:rFonts w:hint="eastAsia"/>
        </w:rPr>
        <w:t>，为验证方案的普适性奠定基础。</w:t>
      </w:r>
    </w:p>
    <w:p w14:paraId="2D055F7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eastAsiaTheme="minorEastAsia"/>
          <w:b/>
          <w:bCs/>
          <w:lang w:val="en-US" w:eastAsia="zh-CN"/>
        </w:rPr>
      </w:pPr>
      <w:r>
        <w:rPr>
          <w:rFonts w:hint="eastAsia"/>
          <w:b/>
          <w:bCs/>
          <w:lang w:val="en-US" w:eastAsia="zh-CN"/>
        </w:rPr>
        <w:t>二、课例实践促成长</w:t>
      </w:r>
    </w:p>
    <w:p w14:paraId="637A6E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Theme="minorEastAsia"/>
          <w:lang w:val="en-US" w:eastAsia="zh-CN"/>
        </w:rPr>
      </w:pPr>
      <w:r>
        <w:rPr>
          <w:rFonts w:hint="eastAsia"/>
        </w:rPr>
        <w:t>在实践探索中，研究逐渐显露出清晰脉络。以</w:t>
      </w:r>
      <w:r>
        <w:rPr>
          <w:rFonts w:hint="eastAsia"/>
          <w:lang w:val="en-US" w:eastAsia="zh-CN"/>
        </w:rPr>
        <w:t>来自飞龙实验小学耿莹老师执教的六</w:t>
      </w:r>
      <w:r>
        <w:rPr>
          <w:rFonts w:hint="eastAsia"/>
        </w:rPr>
        <w:t>年级"</w:t>
      </w:r>
      <w:r>
        <w:rPr>
          <w:rFonts w:hint="eastAsia"/>
          <w:lang w:val="en-US" w:eastAsia="zh-CN"/>
        </w:rPr>
        <w:t>Keep ourc city clean</w:t>
      </w:r>
      <w:r>
        <w:rPr>
          <w:rFonts w:hint="eastAsia"/>
        </w:rPr>
        <w:t>"单元为例，教师团队打破传统</w:t>
      </w:r>
      <w:r>
        <w:rPr>
          <w:rFonts w:hint="eastAsia"/>
          <w:lang w:val="en-US" w:eastAsia="zh-CN"/>
        </w:rPr>
        <w:t>学科</w:t>
      </w:r>
      <w:r>
        <w:rPr>
          <w:rFonts w:hint="eastAsia"/>
        </w:rPr>
        <w:t>界限，将</w:t>
      </w:r>
      <w:r>
        <w:rPr>
          <w:rFonts w:hint="eastAsia"/>
          <w:lang w:val="en-US" w:eastAsia="zh-CN"/>
        </w:rPr>
        <w:t>科学学科中的方位查找和绘制地图</w:t>
      </w:r>
      <w:r>
        <w:rPr>
          <w:rFonts w:hint="eastAsia"/>
        </w:rPr>
        <w:t>与</w:t>
      </w:r>
      <w:r>
        <w:rPr>
          <w:rFonts w:hint="eastAsia"/>
          <w:lang w:val="en-US" w:eastAsia="zh-CN"/>
        </w:rPr>
        <w:t>本单元的</w:t>
      </w:r>
      <w:r>
        <w:rPr>
          <w:rFonts w:hint="eastAsia"/>
        </w:rPr>
        <w:t>的</w:t>
      </w:r>
      <w:r>
        <w:rPr>
          <w:rFonts w:hint="eastAsia"/>
          <w:lang w:val="en-US" w:eastAsia="zh-CN"/>
        </w:rPr>
        <w:t>环境保护内容</w:t>
      </w:r>
      <w:r>
        <w:rPr>
          <w:rFonts w:hint="eastAsia"/>
        </w:rPr>
        <w:t>有机融合。学生们</w:t>
      </w:r>
      <w:r>
        <w:rPr>
          <w:rFonts w:hint="eastAsia"/>
          <w:lang w:val="en-US" w:eastAsia="zh-CN"/>
        </w:rPr>
        <w:t>通过查找校园环境差的源头，绘制地图标明校园卫生死角，以问题为导向来解决问题</w:t>
      </w:r>
      <w:r>
        <w:rPr>
          <w:rFonts w:hint="eastAsia"/>
        </w:rPr>
        <w:t>。这种"做中学"的实践，生动诠释了"双螺旋"设计模型——英语语言能力发展与跨学科素养提升如同DNA双链般交织共进。</w:t>
      </w:r>
      <w:r>
        <w:rPr>
          <w:rFonts w:hint="eastAsia"/>
          <w:lang w:val="en-US" w:eastAsia="zh-CN"/>
        </w:rPr>
        <w:t>同时从单元的城市环境保护过渡到校园环境保护，聚焦真实问题、真实情境，让学生真实参与活动并提出问题、解决问题。下面将基于这个单元整体设计的一项微活动呈现如下：</w:t>
      </w:r>
    </w:p>
    <w:p w14:paraId="350012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六年级上册 Unit 6《Keep our city clean》+</w:t>
      </w:r>
      <w:r>
        <w:rPr>
          <w:rFonts w:hint="eastAsia"/>
          <w:lang w:val="en-US" w:eastAsia="zh-CN"/>
        </w:rPr>
        <w:t>科学</w:t>
      </w:r>
    </w:p>
    <w:p w14:paraId="510C441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微活动名称</w:t>
      </w:r>
      <w:r>
        <w:rPr>
          <w:rFonts w:hint="eastAsia"/>
        </w:rPr>
        <w:t xml:space="preserve">： Green Detective（环保小侦探）  </w:t>
      </w:r>
    </w:p>
    <w:p w14:paraId="449BC0C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学科融合点：</w:t>
      </w:r>
      <w:r>
        <w:rPr>
          <w:rFonts w:hint="eastAsia"/>
        </w:rPr>
        <w:t xml:space="preserve">  </w:t>
      </w:r>
    </w:p>
    <w:p w14:paraId="0ED130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 xml:space="preserve">英语核心：环保建议表达（"We should/shouldn't..."）  </w:t>
      </w:r>
    </w:p>
    <w:p w14:paraId="4F602A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val="en-US" w:eastAsia="zh-CN"/>
        </w:rPr>
        <w:t>科学</w:t>
      </w:r>
      <w:r>
        <w:rPr>
          <w:rFonts w:hint="eastAsia"/>
        </w:rPr>
        <w:t xml:space="preserve">渗透：校园平面图识读与污染源定位  </w:t>
      </w:r>
    </w:p>
    <w:p w14:paraId="563B966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活动流程：</w:t>
      </w:r>
      <w:r>
        <w:rPr>
          <w:rFonts w:hint="eastAsia"/>
        </w:rPr>
        <w:t xml:space="preserve">  </w:t>
      </w:r>
    </w:p>
    <w:p w14:paraId="2FF270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 xml:space="preserve">1. 实地考察：分组拍摄校园环境问题照片（垃圾堆积处、废水排放点等）  </w:t>
      </w:r>
    </w:p>
    <w:p w14:paraId="52026A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 xml:space="preserve">2. </w:t>
      </w:r>
      <w:r>
        <w:rPr>
          <w:rFonts w:hint="eastAsia"/>
          <w:lang w:val="en-US" w:eastAsia="zh-CN"/>
        </w:rPr>
        <w:t>科学</w:t>
      </w:r>
      <w:r>
        <w:rPr>
          <w:rFonts w:hint="eastAsia"/>
        </w:rPr>
        <w:t xml:space="preserve">工具：在校园平面图上标注污染位置（地理空间定位）  </w:t>
      </w:r>
    </w:p>
    <w:p w14:paraId="019D0C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 xml:space="preserve">3. 语言输出：用英语撰写调查报告（"We found plastic bottles near the playground. We should put more bins here."）  </w:t>
      </w:r>
    </w:p>
    <w:p w14:paraId="2BCFE9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 xml:space="preserve">4. 解决方案：设计双语环保标语牌（如："Save Water! Every Drop Counts."）  </w:t>
      </w:r>
    </w:p>
    <w:p w14:paraId="4B75332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跨学科成果：</w:t>
      </w:r>
      <w:r>
        <w:rPr>
          <w:rFonts w:hint="eastAsia"/>
        </w:rPr>
        <w:t xml:space="preserve">  </w:t>
      </w:r>
    </w:p>
    <w:p w14:paraId="29D874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 xml:space="preserve">英语语言：平均每位学生使用环保建议句型4.2次  </w:t>
      </w:r>
    </w:p>
    <w:p w14:paraId="4E40E3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 xml:space="preserve">地理技能：100%学生能正确使用图例标注位置  </w:t>
      </w:r>
    </w:p>
    <w:p w14:paraId="5138BDB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 xml:space="preserve">延伸活动：  </w:t>
      </w:r>
    </w:p>
    <w:p w14:paraId="62A9CA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3D校园模型制作（标注英文环保提示）</w:t>
      </w:r>
    </w:p>
    <w:p w14:paraId="20A46C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来自薛家小学的张菊平老师和香槟湖小学的潘静老师则以单元整体的概念，呈现了三下《school rules》的两个不同的课时，这两节课紧紧围绕德育和戏剧表演的跨界融合，其中的微活动做到了很好的延续性。使学生在做中学、学中明、明中乐。在操练本单元核心句型的基础上，还能无痕地进行规则教育，并以情境表演的形式，让学生真实体验，真实感知。以下是以《School Rules》为核心，融合英语、德育与戏剧表演的跨学科实践案例设计，突出情感教育与行为内化：</w:t>
      </w:r>
    </w:p>
    <w:p w14:paraId="393AD3C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微活动名称</w:t>
      </w:r>
      <w:r>
        <w:rPr>
          <w:rFonts w:hint="eastAsia"/>
          <w:lang w:val="en-US" w:eastAsia="zh-CN"/>
        </w:rPr>
        <w:t xml:space="preserve">： Rule Heroes（校规小英雄）  </w:t>
      </w:r>
    </w:p>
    <w:p w14:paraId="1B86217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学科融合点：</w:t>
      </w:r>
      <w:r>
        <w:rPr>
          <w:rFonts w:hint="eastAsia"/>
          <w:lang w:val="en-US" w:eastAsia="zh-CN"/>
        </w:rPr>
        <w:t xml:space="preserve">  </w:t>
      </w:r>
    </w:p>
    <w:p w14:paraId="21303C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 xml:space="preserve">英语核心：校规指令句型（"We must/mustn't...", "Don't..."）  </w:t>
      </w:r>
    </w:p>
    <w:p w14:paraId="112C18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 xml:space="preserve">德育渗透：责任意识与公民行为养成  </w:t>
      </w:r>
    </w:p>
    <w:p w14:paraId="0B7339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 xml:space="preserve">戏剧表演：情景模拟与角色情感体验  </w:t>
      </w:r>
    </w:p>
    <w:p w14:paraId="4F606D0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活动流程：</w:t>
      </w:r>
      <w:r>
        <w:rPr>
          <w:rFonts w:hint="eastAsia"/>
          <w:lang w:val="en-US" w:eastAsia="zh-CN"/>
        </w:rPr>
        <w:t xml:space="preserve">  </w:t>
      </w:r>
    </w:p>
    <w:p w14:paraId="7E8454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 xml:space="preserve">1、校园行为观察站（英语+德育）  </w:t>
      </w:r>
    </w:p>
    <w:p w14:paraId="7B330A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 xml:space="preserve">任务卡探索：分组携带"行为记录卡"，用英语记录观察到的文明/违规现象  </w:t>
      </w:r>
    </w:p>
    <w:p w14:paraId="7D71F0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 xml:space="preserve">例：发现食堂插队现象 → "We must wait in line. It's fair for everyone!"*  </w:t>
      </w:r>
    </w:p>
    <w:p w14:paraId="5B7621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德育思辨会：Why？</w:t>
      </w:r>
    </w:p>
    <w:p w14:paraId="188427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 xml:space="preserve">2、情绪脸谱工坊（德育+戏剧）  </w:t>
      </w:r>
    </w:p>
    <w:p w14:paraId="746CD2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 xml:space="preserve">制作"行为情绪脸谱"：  </w:t>
      </w:r>
    </w:p>
    <w:p w14:paraId="40699D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 xml:space="preserve">正面行为对应笑脸（如轻声问路）  </w:t>
      </w:r>
    </w:p>
    <w:p w14:paraId="0C46B1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 xml:space="preserve">负面行为对应哭脸（如乱扔垃圾）  </w:t>
      </w:r>
    </w:p>
    <w:p w14:paraId="11A3E7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 xml:space="preserve">即兴表演训练：用肢体与表情演绎不同场景的情绪反应  </w:t>
      </w:r>
    </w:p>
    <w:p w14:paraId="23D0E2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 xml:space="preserve">3、双语校规小剧场（英语+戏剧）  </w:t>
      </w:r>
    </w:p>
    <w:p w14:paraId="04982D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 xml:space="preserve">编写微型剧本《The Rule Rescue》（校规救援行动）：  </w:t>
      </w:r>
    </w:p>
    <w:p w14:paraId="6470ED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示例场景：图书馆里，角色A大声喧哗，角色B用英语劝说：We must keep quiet</w:t>
      </w:r>
    </w:p>
    <w:p w14:paraId="4055B2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 xml:space="preserve">4、道具创意赛：用环保材料制作场景标识牌（如"Don't run!"跑道标志）  </w:t>
      </w:r>
    </w:p>
    <w:p w14:paraId="4E48B27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 xml:space="preserve">跨学科成果： </w:t>
      </w:r>
      <w:r>
        <w:rPr>
          <w:rFonts w:hint="eastAsia"/>
          <w:lang w:val="en-US" w:eastAsia="zh-CN"/>
        </w:rPr>
        <w:t xml:space="preserve"> </w:t>
      </w:r>
    </w:p>
    <w:p w14:paraId="7BA33E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英语应用：85%学生能使用目标句型制止不文明行为。</w:t>
      </w:r>
    </w:p>
    <w:p w14:paraId="13B955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 xml:space="preserve">德育表现：通过行为对比实验，文明行为发生率提升40%  </w:t>
      </w:r>
    </w:p>
    <w:p w14:paraId="5BD309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 xml:space="preserve">戏剧成果：完成5分钟双语情景剧视频《Our School Rules Story》  </w:t>
      </w:r>
    </w:p>
    <w:p w14:paraId="32EBE6D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 xml:space="preserve">延伸活动：  </w:t>
      </w:r>
    </w:p>
    <w:p w14:paraId="33304C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 xml:space="preserve">"规则守护者"勋章计划  </w:t>
      </w:r>
    </w:p>
    <w:p w14:paraId="409FDA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 xml:space="preserve">  学生设计英语勋章（如"Kind Speaker"徽章），奖励践行校规的同伴  </w:t>
      </w:r>
    </w:p>
    <w:p w14:paraId="3DD0FBF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 xml:space="preserve">设计亮点：  </w:t>
      </w:r>
    </w:p>
    <w:p w14:paraId="471F81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 xml:space="preserve">1. 情感驱动认知：通过戏剧角色代入，将校规从"被动遵守"转化为"主动守护"  </w:t>
      </w:r>
    </w:p>
    <w:p w14:paraId="1BAFB5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 xml:space="preserve">2. 三维评价体系：  </w:t>
      </w:r>
    </w:p>
    <w:p w14:paraId="1CDD89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 xml:space="preserve">    英语维度：句型准确性  </w:t>
      </w:r>
    </w:p>
    <w:p w14:paraId="5E3DF8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 xml:space="preserve">    德育维度：行为改善度  </w:t>
      </w:r>
    </w:p>
    <w:p w14:paraId="4D821C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 xml:space="preserve">    戏剧维度：情感表达力  </w:t>
      </w:r>
    </w:p>
    <w:p w14:paraId="3EE1B2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 xml:space="preserve">3. 真实问题解决：将校园规则困境转化为戏剧冲突，培养批判性思维  </w:t>
      </w:r>
    </w:p>
    <w:p w14:paraId="084420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val="en-US" w:eastAsia="zh-CN"/>
        </w:rPr>
        <w:t>以上两个案例是课题组在设计“微活动”的基本模版。</w:t>
      </w:r>
      <w:r>
        <w:rPr>
          <w:rFonts w:hint="eastAsia"/>
        </w:rPr>
        <w:t>经过三轮行动研究，团队提炼出"四步三环"实施路径：通过解构单元主题、绘制学科融合图谱、设计分层活动卡、实施动态评价，形成"设计</w:t>
      </w:r>
      <w:r>
        <w:rPr>
          <w:rFonts w:hint="eastAsia"/>
          <w:lang w:eastAsia="zh-CN"/>
        </w:rPr>
        <w:t>、</w:t>
      </w:r>
      <w:r>
        <w:rPr>
          <w:rFonts w:hint="eastAsia"/>
        </w:rPr>
        <w:t>实践</w:t>
      </w:r>
      <w:r>
        <w:rPr>
          <w:rFonts w:hint="eastAsia"/>
          <w:lang w:eastAsia="zh-CN"/>
        </w:rPr>
        <w:t>、</w:t>
      </w:r>
      <w:r>
        <w:rPr>
          <w:rFonts w:hint="eastAsia"/>
        </w:rPr>
        <w:t>反思"的闭环。例如在"</w:t>
      </w:r>
      <w:r>
        <w:rPr>
          <w:rFonts w:hint="eastAsia"/>
          <w:lang w:val="en-US" w:eastAsia="zh-CN"/>
        </w:rPr>
        <w:t xml:space="preserve">Chinese </w:t>
      </w:r>
      <w:r>
        <w:rPr>
          <w:rFonts w:hint="eastAsia"/>
        </w:rPr>
        <w:t>Festivals"单元，借助图谱分析，教师自然关联美术学科（节日装饰设计）、音乐学科（节庆歌曲）、道德与法治学科（文化认同），避免了早期实践中"为跨而跨"的尴尬。</w:t>
      </w:r>
    </w:p>
    <w:p w14:paraId="4785D1D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b/>
          <w:bCs/>
          <w:lang w:val="en-US" w:eastAsia="zh-CN"/>
        </w:rPr>
      </w:pPr>
      <w:r>
        <w:rPr>
          <w:rFonts w:hint="eastAsia"/>
          <w:b/>
          <w:bCs/>
          <w:lang w:val="en-US" w:eastAsia="zh-CN"/>
        </w:rPr>
        <w:t>三、信息技术助改革</w:t>
      </w:r>
    </w:p>
    <w:p w14:paraId="34C7E6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令人欣喜的变化在课堂内外悄然发生。</w:t>
      </w:r>
      <w:r>
        <w:rPr>
          <w:rFonts w:hint="eastAsia"/>
          <w:lang w:val="en-US" w:eastAsia="zh-CN"/>
        </w:rPr>
        <w:t>特别在信息技术融入传统课堂中，让跨学科的场景设置更真实，同时融合也更有效。</w:t>
      </w:r>
      <w:r>
        <w:rPr>
          <w:rFonts w:hint="eastAsia"/>
        </w:rPr>
        <w:t>在</w:t>
      </w:r>
      <w:r>
        <w:rPr>
          <w:rFonts w:hint="eastAsia"/>
          <w:lang w:val="en-US" w:eastAsia="zh-CN"/>
        </w:rPr>
        <w:t>At the snack bar单元的</w:t>
      </w:r>
      <w:r>
        <w:rPr>
          <w:rFonts w:hint="eastAsia"/>
        </w:rPr>
        <w:t>主题微活动中，学生们既要运用英语进行购物对话，又需完成预算规划与找零计算。通过AR技术构建的虚拟超市里，一个原本羞涩的男生自信地向"外教店员"询问："Excuse me, where can I find the stationery? I have 50 yuan and I need to buy 3 notebooks."这样的场景，正是语言能力与综合素养协同发展的鲜活注脚。跟踪数据显示，实验班85%的学生能在复杂情境中综合运用多学科知识，较基线数据提升40个百分点。</w:t>
      </w:r>
    </w:p>
    <w:p w14:paraId="625C2AD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eastAsiaTheme="minorEastAsia"/>
          <w:b/>
          <w:bCs/>
          <w:lang w:val="en-US" w:eastAsia="zh-CN"/>
        </w:rPr>
      </w:pPr>
      <w:r>
        <w:rPr>
          <w:rFonts w:hint="eastAsia"/>
          <w:b/>
          <w:bCs/>
          <w:lang w:val="en-US" w:eastAsia="zh-CN"/>
        </w:rPr>
        <w:t>四、课题研究的附带变化</w:t>
      </w:r>
    </w:p>
    <w:p w14:paraId="1FD6AB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Theme="minorEastAsia"/>
          <w:lang w:val="en-US" w:eastAsia="zh-CN"/>
        </w:rPr>
      </w:pPr>
      <w:r>
        <w:rPr>
          <w:rFonts w:hint="eastAsia"/>
        </w:rPr>
        <w:t>教师群体的专业蜕变同样值得书写。曾坦言"不懂其他学科"的王老师，如今能娴熟地将</w:t>
      </w:r>
      <w:r>
        <w:rPr>
          <w:rFonts w:hint="eastAsia"/>
          <w:lang w:val="en-US" w:eastAsia="zh-CN"/>
        </w:rPr>
        <w:t>语文作文的</w:t>
      </w:r>
      <w:r>
        <w:rPr>
          <w:rFonts w:hint="eastAsia"/>
        </w:rPr>
        <w:t>思维导图引入英语写作教学；</w:t>
      </w:r>
      <w:r>
        <w:rPr>
          <w:rFonts w:hint="eastAsia"/>
          <w:lang w:val="en-US" w:eastAsia="zh-CN"/>
        </w:rPr>
        <w:t>课题组老师围绕课题研究论文发表数篇</w:t>
      </w:r>
      <w:r>
        <w:rPr>
          <w:rFonts w:hint="eastAsia"/>
        </w:rPr>
        <w:t>。</w:t>
      </w:r>
      <w:r>
        <w:rPr>
          <w:rFonts w:hint="eastAsia"/>
          <w:lang w:val="en-US" w:eastAsia="zh-CN"/>
        </w:rPr>
        <w:t>在课题研究中，老师们思考并实践着。</w:t>
      </w:r>
    </w:p>
    <w:p w14:paraId="1FEB500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b/>
          <w:bCs/>
          <w:lang w:val="en-US" w:eastAsia="zh-CN"/>
        </w:rPr>
      </w:pPr>
      <w:r>
        <w:rPr>
          <w:rFonts w:hint="eastAsia"/>
          <w:b/>
          <w:bCs/>
          <w:lang w:val="en-US" w:eastAsia="zh-CN"/>
        </w:rPr>
        <w:t>五、收获与困难并存</w:t>
      </w:r>
    </w:p>
    <w:p w14:paraId="6D2276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val="en-US" w:eastAsia="zh-CN"/>
        </w:rPr>
        <w:t>当然研究之路也并非都是一帆风顺，</w:t>
      </w:r>
      <w:r>
        <w:rPr>
          <w:rFonts w:hint="eastAsia"/>
        </w:rPr>
        <w:t>团队遭遇三大瓶颈：部分教师对学科融合存在认知偏差，将跨学科简单理解为"学科叠加"；低年级学生因语言储备不足，难以用英语完成复杂任务表达；传统课时结构难以适应微活动需求。面对困局，团队</w:t>
      </w:r>
      <w:r>
        <w:rPr>
          <w:rFonts w:hint="eastAsia"/>
          <w:lang w:val="en-US" w:eastAsia="zh-CN"/>
        </w:rPr>
        <w:t>成员张菊平老师提出</w:t>
      </w:r>
      <w:r>
        <w:rPr>
          <w:rFonts w:hint="eastAsia"/>
        </w:rPr>
        <w:t>"分层任务支架系统"，通过图文任务卡、句式脚手架等工具破解"哑巴英语"难题；</w:t>
      </w:r>
      <w:r>
        <w:rPr>
          <w:rFonts w:hint="eastAsia"/>
          <w:lang w:val="en-US" w:eastAsia="zh-CN"/>
        </w:rPr>
        <w:t>来自小河中心小学的郑亚芬老师</w:t>
      </w:r>
      <w:r>
        <w:rPr>
          <w:rFonts w:hint="eastAsia"/>
        </w:rPr>
        <w:t>创新"</w:t>
      </w:r>
      <w:r>
        <w:rPr>
          <w:rFonts w:hint="eastAsia"/>
          <w:lang w:val="en-US" w:eastAsia="zh-CN"/>
        </w:rPr>
        <w:t>15/40</w:t>
      </w:r>
      <w:r>
        <w:rPr>
          <w:rFonts w:hint="eastAsia"/>
        </w:rPr>
        <w:t>"弹性课时模式，为跨学科实践留出呼吸空间</w:t>
      </w:r>
      <w:r>
        <w:rPr>
          <w:rFonts w:hint="eastAsia"/>
          <w:lang w:val="en-US" w:eastAsia="zh-CN"/>
        </w:rPr>
        <w:t>,在不影响英语主体教学地位的同时，预留跨学科内容的渗透，强调在无痕中让“跨”发生</w:t>
      </w:r>
      <w:r>
        <w:rPr>
          <w:rFonts w:hint="eastAsia"/>
        </w:rPr>
        <w:t>。</w:t>
      </w:r>
    </w:p>
    <w:p w14:paraId="061DA3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Theme="minorEastAsia"/>
          <w:lang w:val="en-US" w:eastAsia="zh-CN"/>
        </w:rPr>
      </w:pPr>
      <w:r>
        <w:rPr>
          <w:rFonts w:hint="eastAsia"/>
        </w:rPr>
        <w:t>回望这一年，我们收获的不仅是</w:t>
      </w:r>
      <w:r>
        <w:rPr>
          <w:rFonts w:hint="eastAsia"/>
          <w:lang w:val="en-US" w:eastAsia="zh-CN"/>
        </w:rPr>
        <w:t>看到一些精彩的“微活动”课例的拍案叫绝，思想碰撞的欣喜满怀，撰写论文的踌躇满志，</w:t>
      </w:r>
      <w:r>
        <w:rPr>
          <w:rFonts w:hint="eastAsia"/>
        </w:rPr>
        <w:t>更重要的是确立了"微活动撬动大变革"的可行路径。当看到乡镇学校的孩子用英语解说自制的生态瓶，当发现教师备课时</w:t>
      </w:r>
      <w:r>
        <w:rPr>
          <w:rFonts w:hint="eastAsia"/>
          <w:lang w:val="en-US" w:eastAsia="zh-CN"/>
        </w:rPr>
        <w:t>有意识地打破学科边界，那时我们感受到了这个课题组研究的意义所在。</w:t>
      </w:r>
      <w:bookmarkStart w:id="0" w:name="_GoBack"/>
      <w:bookmarkEnd w:id="0"/>
    </w:p>
    <w:p w14:paraId="5EB0C7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站在</w:t>
      </w:r>
      <w:r>
        <w:rPr>
          <w:rFonts w:hint="eastAsia"/>
          <w:lang w:val="en-US" w:eastAsia="zh-CN"/>
        </w:rPr>
        <w:t>课题开展一</w:t>
      </w:r>
      <w:r>
        <w:rPr>
          <w:rFonts w:hint="eastAsia"/>
        </w:rPr>
        <w:t>周年的节点，我们见证学生用英语描述科学发现时的眼中有光，当跨学科教研成为教师们的专业自觉，这场关于"微活动"的探索便超越了技术层面的革新，真正抵达了育人方式转型的本质——让学习回归生活，让成长真实发生。</w:t>
      </w:r>
    </w:p>
    <w:p w14:paraId="331EE5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037149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FD0427"/>
    <w:rsid w:val="669622F8"/>
    <w:rsid w:val="6B8E1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1897</Words>
  <Characters>2015</Characters>
  <Lines>0</Lines>
  <Paragraphs>0</Paragraphs>
  <TotalTime>53</TotalTime>
  <ScaleCrop>false</ScaleCrop>
  <LinksUpToDate>false</LinksUpToDate>
  <CharactersWithSpaces>2049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2025-03-16T12:52:00Z</dcterms:created>
  <dc:creator>zoe</dc:creator>
  <cp:lastModifiedBy>陆群峰</cp:lastModifiedBy>
  <dcterms:modified xsi:type="dcterms:W3CDTF">2025-03-16T16:00:10Z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eyJoZGlkIjoiN2YzNjBkOTgyNWQ1YTMxYzM3MzMwNWFiODNmOWIzYWMiLCJ1c2VySWQiOiIxMzAxNTAzNDgyIn0=</vt:lpwstr>
  </property>
  <property fmtid="{D5CDD505-2E9C-101B-9397-08002B2CF9AE}" pid="4" name="ICV">
    <vt:lpwstr>FBC87B49E999491A92185B460A0B8A5F_12</vt:lpwstr>
  </property>
</Properties>
</file>