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1"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600"/>
        <w:gridCol w:w="600"/>
        <w:gridCol w:w="1822"/>
        <w:gridCol w:w="1839"/>
      </w:tblGrid>
      <w:tr w14:paraId="58A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gridSpan w:val="2"/>
            <w:vAlign w:val="center"/>
          </w:tcPr>
          <w:p w14:paraId="15998660">
            <w:pPr>
              <w:spacing w:line="360" w:lineRule="auto"/>
              <w:rPr>
                <w:rFonts w:hint="default"/>
                <w:sz w:val="24"/>
                <w:szCs w:val="32"/>
                <w:vertAlign w:val="baseline"/>
                <w:lang w:val="en-US" w:eastAsia="zh-CN"/>
              </w:rPr>
            </w:pPr>
            <w:r>
              <w:rPr>
                <w:rFonts w:hint="eastAsia"/>
                <w:b/>
                <w:bCs/>
                <w:sz w:val="24"/>
                <w:szCs w:val="32"/>
                <w:vertAlign w:val="baseline"/>
                <w:lang w:val="en-US" w:eastAsia="zh-CN"/>
              </w:rPr>
              <w:t>执教者</w:t>
            </w:r>
          </w:p>
        </w:tc>
        <w:tc>
          <w:tcPr>
            <w:tcW w:w="4261" w:type="dxa"/>
            <w:gridSpan w:val="3"/>
            <w:vAlign w:val="center"/>
          </w:tcPr>
          <w:p w14:paraId="2014D6B8">
            <w:pPr>
              <w:spacing w:line="360" w:lineRule="auto"/>
              <w:jc w:val="center"/>
              <w:rPr>
                <w:rFonts w:hint="default"/>
                <w:b w:val="0"/>
                <w:bCs w:val="0"/>
                <w:sz w:val="24"/>
                <w:szCs w:val="32"/>
                <w:vertAlign w:val="baseline"/>
                <w:lang w:val="en-US" w:eastAsia="zh-CN"/>
              </w:rPr>
            </w:pPr>
            <w:r>
              <w:rPr>
                <w:rFonts w:hint="eastAsia" w:ascii="仿宋" w:hAnsi="仿宋" w:eastAsia="仿宋" w:cs="仿宋"/>
                <w:b w:val="0"/>
                <w:bCs w:val="0"/>
                <w:sz w:val="24"/>
                <w:szCs w:val="32"/>
                <w:vertAlign w:val="baseline"/>
                <w:lang w:val="en-US" w:eastAsia="zh-CN"/>
              </w:rPr>
              <w:t>周晶 常州市新北区香槟湖小学</w:t>
            </w:r>
          </w:p>
        </w:tc>
      </w:tr>
      <w:tr w14:paraId="548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1" w:type="dxa"/>
            <w:gridSpan w:val="2"/>
            <w:vAlign w:val="center"/>
          </w:tcPr>
          <w:p w14:paraId="6C8E9A1E">
            <w:pPr>
              <w:spacing w:line="360" w:lineRule="auto"/>
              <w:rPr>
                <w:rFonts w:hint="eastAsia"/>
                <w:sz w:val="24"/>
                <w:szCs w:val="32"/>
                <w:vertAlign w:val="baseline"/>
                <w:lang w:val="en-US" w:eastAsia="zh-CN"/>
              </w:rPr>
            </w:pPr>
            <w:r>
              <w:rPr>
                <w:rFonts w:hint="eastAsia"/>
                <w:b/>
                <w:bCs/>
                <w:sz w:val="24"/>
                <w:szCs w:val="32"/>
                <w:vertAlign w:val="baseline"/>
                <w:lang w:val="en-US" w:eastAsia="zh-CN"/>
              </w:rPr>
              <w:t>课题名称</w:t>
            </w:r>
          </w:p>
        </w:tc>
        <w:tc>
          <w:tcPr>
            <w:tcW w:w="4261" w:type="dxa"/>
            <w:gridSpan w:val="3"/>
            <w:vAlign w:val="center"/>
          </w:tcPr>
          <w:p w14:paraId="0D9D432E">
            <w:pPr>
              <w:spacing w:line="360" w:lineRule="auto"/>
              <w:ind w:firstLine="480" w:firstLineChars="20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w:t>
            </w:r>
            <w:r>
              <w:rPr>
                <w:rFonts w:hint="eastAsia" w:ascii="仿宋" w:hAnsi="仿宋" w:eastAsia="仿宋"/>
                <w:sz w:val="24"/>
                <w:szCs w:val="24"/>
                <w:lang w:val="en-US" w:eastAsia="zh-CN"/>
              </w:rPr>
              <w:t>数据的整理</w:t>
            </w:r>
            <w:r>
              <w:rPr>
                <w:rFonts w:hint="eastAsia"/>
                <w:b w:val="0"/>
                <w:bCs w:val="0"/>
                <w:sz w:val="24"/>
                <w:szCs w:val="32"/>
                <w:vertAlign w:val="baseline"/>
                <w:lang w:val="en-US" w:eastAsia="zh-CN"/>
              </w:rPr>
              <w:t>》（第一课时）</w:t>
            </w:r>
          </w:p>
        </w:tc>
      </w:tr>
      <w:tr w14:paraId="0F8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16818551">
            <w:pPr>
              <w:spacing w:line="360" w:lineRule="auto"/>
              <w:rPr>
                <w:rFonts w:hint="eastAsia"/>
                <w:sz w:val="24"/>
                <w:szCs w:val="32"/>
                <w:vertAlign w:val="baseline"/>
                <w:lang w:val="en-US" w:eastAsia="zh-CN"/>
              </w:rPr>
            </w:pPr>
            <w:r>
              <w:rPr>
                <w:rFonts w:hint="eastAsia"/>
                <w:b/>
                <w:bCs/>
                <w:sz w:val="24"/>
                <w:szCs w:val="32"/>
                <w:vertAlign w:val="baseline"/>
                <w:lang w:val="en-US" w:eastAsia="zh-CN"/>
              </w:rPr>
              <w:t>教材分析</w:t>
            </w:r>
          </w:p>
        </w:tc>
      </w:tr>
      <w:tr w14:paraId="670D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8522" w:type="dxa"/>
            <w:gridSpan w:val="5"/>
            <w:vAlign w:val="center"/>
          </w:tcPr>
          <w:p w14:paraId="371EDD2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textAlignment w:val="auto"/>
              <w:rPr>
                <w:rFonts w:hint="default"/>
                <w:sz w:val="24"/>
                <w:szCs w:val="32"/>
                <w:vertAlign w:val="baseline"/>
                <w:lang w:val="en-US" w:eastAsia="zh-CN"/>
              </w:rPr>
            </w:pPr>
            <w:r>
              <w:rPr>
                <w:rFonts w:hint="eastAsia" w:ascii="仿宋" w:hAnsi="仿宋" w:eastAsia="仿宋" w:cs="仿宋"/>
                <w:b w:val="0"/>
                <w:bCs/>
                <w:sz w:val="24"/>
                <w:szCs w:val="24"/>
                <w:lang w:val="en-US" w:eastAsia="zh-CN"/>
              </w:rPr>
              <w:t>本课是第五单元的第二课——《数据的整理》，在上一课的学习中学生掌握了多种数据收集的方法。本节课应分为两课时内容，第一课时引导学生了解表格处理工具，规范表格的信息呈现和结构布局。同时，教授学生掌握表格的去除重复项、纠正错误数据等操作。最后，带领学生体验不同数据整理方式，感悟人工智能在数据整理方面的优势。</w:t>
            </w:r>
          </w:p>
        </w:tc>
      </w:tr>
      <w:tr w14:paraId="6F52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0323C05A">
            <w:pPr>
              <w:spacing w:line="360" w:lineRule="auto"/>
              <w:rPr>
                <w:rFonts w:hint="eastAsia" w:eastAsiaTheme="minorEastAsia"/>
                <w:sz w:val="24"/>
                <w:szCs w:val="32"/>
                <w:vertAlign w:val="baseline"/>
                <w:lang w:eastAsia="zh-CN"/>
              </w:rPr>
            </w:pPr>
            <w:r>
              <w:rPr>
                <w:rFonts w:hint="eastAsia"/>
                <w:b/>
                <w:bCs/>
                <w:sz w:val="24"/>
                <w:szCs w:val="32"/>
                <w:vertAlign w:val="baseline"/>
                <w:lang w:eastAsia="zh-CN"/>
              </w:rPr>
              <w:t>学情分析</w:t>
            </w:r>
          </w:p>
        </w:tc>
      </w:tr>
      <w:tr w14:paraId="016C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8522" w:type="dxa"/>
            <w:gridSpan w:val="5"/>
            <w:vAlign w:val="center"/>
          </w:tcPr>
          <w:p w14:paraId="6B0C0A8D">
            <w:pPr>
              <w:spacing w:line="360" w:lineRule="auto"/>
              <w:ind w:firstLine="480" w:firstLineChars="200"/>
              <w:rPr>
                <w:rFonts w:hint="default"/>
                <w:color w:val="000000" w:themeColor="text1"/>
                <w:sz w:val="24"/>
                <w:szCs w:val="32"/>
                <w:vertAlign w:val="baseline"/>
                <w:lang w:val="en-US" w:eastAsia="zh-CN"/>
                <w14:textFill>
                  <w14:solidFill>
                    <w14:schemeClr w14:val="tx1"/>
                  </w14:solidFill>
                </w14:textFill>
              </w:rPr>
            </w:pPr>
            <w:r>
              <w:rPr>
                <w:rFonts w:hint="eastAsia" w:ascii="仿宋" w:hAnsi="仿宋" w:eastAsia="仿宋" w:cs="仿宋"/>
                <w:b w:val="0"/>
                <w:bCs/>
                <w:sz w:val="24"/>
                <w:szCs w:val="24"/>
                <w:lang w:val="en-US" w:eastAsia="zh-CN"/>
              </w:rPr>
              <w:t>学生在生活中接触到各类数据，同时对于表格并不陌生。他们在上节课的学习中掌握了常见的数据整理方法并且学会了制作调查问卷来收集数据。但是他们还不会对收集到的数据进行规范化的管理。四年级的学生抽象思维欠缺，通过本节课的学习会促进思维方式的转变，为进一步的数据分析做铺垫。</w:t>
            </w:r>
          </w:p>
        </w:tc>
      </w:tr>
      <w:tr w14:paraId="011A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30DCBD24">
            <w:pPr>
              <w:spacing w:line="360" w:lineRule="auto"/>
              <w:rPr>
                <w:rFonts w:hint="eastAsia" w:eastAsiaTheme="minorEastAsia"/>
                <w:sz w:val="24"/>
                <w:szCs w:val="32"/>
                <w:vertAlign w:val="baseline"/>
                <w:lang w:eastAsia="zh-CN"/>
              </w:rPr>
            </w:pPr>
            <w:r>
              <w:rPr>
                <w:rFonts w:hint="eastAsia"/>
                <w:b/>
                <w:bCs/>
                <w:sz w:val="24"/>
                <w:szCs w:val="32"/>
                <w:vertAlign w:val="baseline"/>
                <w:lang w:eastAsia="zh-CN"/>
              </w:rPr>
              <w:t>教学目标</w:t>
            </w:r>
          </w:p>
        </w:tc>
      </w:tr>
      <w:tr w14:paraId="5517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522" w:type="dxa"/>
            <w:gridSpan w:val="5"/>
            <w:vAlign w:val="center"/>
          </w:tcPr>
          <w:p w14:paraId="2C1495C6">
            <w:pPr>
              <w:numPr>
                <w:ilvl w:val="0"/>
                <w:numId w:val="1"/>
              </w:numPr>
              <w:spacing w:line="360" w:lineRule="auto"/>
              <w:ind w:firstLine="480" w:firstLineChars="200"/>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感受数据整理的必要性。</w:t>
            </w:r>
          </w:p>
          <w:p w14:paraId="48616CAA">
            <w:pPr>
              <w:numPr>
                <w:ilvl w:val="0"/>
                <w:numId w:val="1"/>
              </w:numPr>
              <w:spacing w:line="360" w:lineRule="auto"/>
              <w:ind w:firstLine="480" w:firstLineChars="200"/>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掌握对表格格式进行规范的方法。</w:t>
            </w:r>
          </w:p>
          <w:p w14:paraId="28B338DC">
            <w:pPr>
              <w:numPr>
                <w:ilvl w:val="0"/>
                <w:numId w:val="1"/>
              </w:numPr>
              <w:spacing w:line="360" w:lineRule="auto"/>
              <w:ind w:firstLine="480" w:firstLineChars="200"/>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baseline"/>
                <w:lang w:val="en-US" w:eastAsia="zh-CN"/>
              </w:rPr>
              <w:t>体验不同的数据处理方式，学会根据自己的需求对数据进行整理。</w:t>
            </w:r>
          </w:p>
          <w:p w14:paraId="065997A3">
            <w:pPr>
              <w:numPr>
                <w:ilvl w:val="0"/>
                <w:numId w:val="1"/>
              </w:numPr>
              <w:spacing w:line="360" w:lineRule="auto"/>
              <w:ind w:firstLine="480" w:firstLineChars="200"/>
              <w:rPr>
                <w:rFonts w:hint="default"/>
                <w:sz w:val="24"/>
                <w:szCs w:val="32"/>
                <w:vertAlign w:val="baseline"/>
                <w:lang w:val="en-US" w:eastAsia="zh-CN"/>
              </w:rPr>
            </w:pPr>
            <w:r>
              <w:rPr>
                <w:rFonts w:hint="eastAsia" w:ascii="仿宋" w:hAnsi="仿宋" w:eastAsia="仿宋" w:cs="仿宋"/>
                <w:sz w:val="24"/>
                <w:szCs w:val="32"/>
                <w:vertAlign w:val="baseline"/>
                <w:lang w:val="en-US" w:eastAsia="zh-CN"/>
              </w:rPr>
              <w:t>感悟人工智能在数据整理中的优势。</w:t>
            </w:r>
          </w:p>
        </w:tc>
      </w:tr>
      <w:tr w14:paraId="5407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3D76B5E9">
            <w:pPr>
              <w:spacing w:line="360" w:lineRule="auto"/>
              <w:rPr>
                <w:rFonts w:hint="eastAsia" w:eastAsiaTheme="minorEastAsia"/>
                <w:sz w:val="24"/>
                <w:szCs w:val="32"/>
                <w:vertAlign w:val="baseline"/>
                <w:lang w:eastAsia="zh-CN"/>
              </w:rPr>
            </w:pPr>
            <w:r>
              <w:rPr>
                <w:rFonts w:hint="eastAsia"/>
                <w:b/>
                <w:bCs/>
                <w:sz w:val="24"/>
                <w:szCs w:val="32"/>
                <w:vertAlign w:val="baseline"/>
                <w:lang w:eastAsia="zh-CN"/>
              </w:rPr>
              <w:t>教学重难点</w:t>
            </w:r>
          </w:p>
        </w:tc>
      </w:tr>
      <w:tr w14:paraId="6B59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522" w:type="dxa"/>
            <w:gridSpan w:val="5"/>
            <w:vAlign w:val="center"/>
          </w:tcPr>
          <w:p w14:paraId="10D31E9C">
            <w:pPr>
              <w:spacing w:line="360" w:lineRule="auto"/>
              <w:ind w:firstLine="480" w:firstLineChars="2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教学重点:</w:t>
            </w:r>
            <w:r>
              <w:rPr>
                <w:rFonts w:hint="eastAsia" w:ascii="仿宋" w:hAnsi="仿宋" w:eastAsia="仿宋" w:cs="仿宋"/>
                <w:sz w:val="24"/>
                <w:szCs w:val="32"/>
                <w:vertAlign w:val="baseline"/>
                <w:lang w:val="en-US" w:eastAsia="zh-CN"/>
              </w:rPr>
              <w:t>感悟数据整理的必要性和优势。</w:t>
            </w:r>
          </w:p>
          <w:p w14:paraId="02D34C6D">
            <w:pPr>
              <w:numPr>
                <w:ilvl w:val="0"/>
                <w:numId w:val="0"/>
              </w:numPr>
              <w:spacing w:line="360" w:lineRule="auto"/>
              <w:ind w:firstLine="480" w:firstLineChars="200"/>
              <w:rPr>
                <w:rFonts w:hint="default"/>
                <w:sz w:val="24"/>
                <w:szCs w:val="32"/>
                <w:vertAlign w:val="baseline"/>
                <w:lang w:val="en-US" w:eastAsia="zh-CN"/>
              </w:rPr>
            </w:pPr>
            <w:r>
              <w:rPr>
                <w:rFonts w:hint="eastAsia" w:ascii="仿宋" w:hAnsi="仿宋" w:eastAsia="仿宋" w:cs="仿宋"/>
                <w:b w:val="0"/>
                <w:bCs/>
                <w:sz w:val="24"/>
                <w:szCs w:val="24"/>
                <w:lang w:val="en-US" w:eastAsia="zh-CN"/>
              </w:rPr>
              <w:t>教学难点:</w:t>
            </w:r>
            <w:r>
              <w:rPr>
                <w:rFonts w:hint="eastAsia" w:ascii="仿宋" w:hAnsi="仿宋" w:eastAsia="仿宋" w:cs="仿宋"/>
                <w:sz w:val="24"/>
                <w:szCs w:val="32"/>
                <w:vertAlign w:val="baseline"/>
                <w:lang w:val="en-US" w:eastAsia="zh-CN"/>
              </w:rPr>
              <w:t>学会根据自己的需求对数据进行整理，掌握对表格格式进行规范的方法。</w:t>
            </w:r>
          </w:p>
        </w:tc>
      </w:tr>
      <w:tr w14:paraId="02A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2128243C">
            <w:pPr>
              <w:spacing w:line="360" w:lineRule="auto"/>
              <w:rPr>
                <w:rFonts w:hint="eastAsia"/>
                <w:sz w:val="24"/>
                <w:szCs w:val="32"/>
                <w:vertAlign w:val="baseline"/>
                <w:lang w:eastAsia="zh-CN"/>
              </w:rPr>
            </w:pPr>
            <w:r>
              <w:rPr>
                <w:rFonts w:hint="eastAsia"/>
                <w:b/>
                <w:bCs/>
                <w:sz w:val="24"/>
                <w:szCs w:val="32"/>
                <w:vertAlign w:val="baseline"/>
                <w:lang w:eastAsia="zh-CN"/>
              </w:rPr>
              <w:t>课时</w:t>
            </w:r>
          </w:p>
        </w:tc>
      </w:tr>
      <w:tr w14:paraId="7067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5"/>
            <w:vAlign w:val="center"/>
          </w:tcPr>
          <w:p w14:paraId="6713B9C7">
            <w:pPr>
              <w:spacing w:line="360" w:lineRule="auto"/>
              <w:rPr>
                <w:rFonts w:hint="eastAsia"/>
                <w:sz w:val="24"/>
                <w:szCs w:val="32"/>
                <w:vertAlign w:val="baseline"/>
                <w:lang w:val="en-US" w:eastAsia="zh-CN"/>
              </w:rPr>
            </w:pPr>
            <w:r>
              <w:rPr>
                <w:rFonts w:hint="eastAsia"/>
                <w:sz w:val="24"/>
                <w:szCs w:val="32"/>
                <w:vertAlign w:val="baseline"/>
                <w:lang w:val="en-US" w:eastAsia="zh-CN"/>
              </w:rPr>
              <w:t>1课时</w:t>
            </w:r>
          </w:p>
        </w:tc>
      </w:tr>
      <w:tr w14:paraId="5085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522" w:type="dxa"/>
            <w:gridSpan w:val="5"/>
            <w:vAlign w:val="center"/>
          </w:tcPr>
          <w:p w14:paraId="5EAD482F">
            <w:pPr>
              <w:spacing w:line="360" w:lineRule="auto"/>
              <w:rPr>
                <w:rFonts w:hint="eastAsia" w:eastAsiaTheme="minorEastAsia"/>
                <w:sz w:val="24"/>
                <w:szCs w:val="32"/>
                <w:vertAlign w:val="baseline"/>
                <w:lang w:eastAsia="zh-CN"/>
              </w:rPr>
            </w:pPr>
            <w:r>
              <w:rPr>
                <w:rFonts w:hint="eastAsia"/>
                <w:b/>
                <w:bCs/>
                <w:i w:val="0"/>
                <w:iCs w:val="0"/>
                <w:sz w:val="24"/>
                <w:szCs w:val="32"/>
                <w:vertAlign w:val="baseline"/>
                <w:lang w:eastAsia="zh-CN"/>
              </w:rPr>
              <w:t>教学设计</w:t>
            </w:r>
          </w:p>
        </w:tc>
      </w:tr>
      <w:tr w14:paraId="0A69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1" w:type="dxa"/>
            <w:vAlign w:val="center"/>
          </w:tcPr>
          <w:p w14:paraId="124D2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4"/>
                <w:szCs w:val="32"/>
                <w:vertAlign w:val="baseline"/>
                <w:lang w:eastAsia="zh-CN"/>
              </w:rPr>
            </w:pPr>
            <w:r>
              <w:rPr>
                <w:rFonts w:hint="eastAsia"/>
                <w:b/>
                <w:bCs/>
                <w:sz w:val="24"/>
                <w:szCs w:val="32"/>
                <w:vertAlign w:val="baseline"/>
                <w:lang w:eastAsia="zh-CN"/>
              </w:rPr>
              <w:t>教学环节</w:t>
            </w:r>
          </w:p>
        </w:tc>
        <w:tc>
          <w:tcPr>
            <w:tcW w:w="3200" w:type="dxa"/>
            <w:gridSpan w:val="2"/>
            <w:vAlign w:val="center"/>
          </w:tcPr>
          <w:p w14:paraId="7B3E26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4"/>
                <w:szCs w:val="32"/>
                <w:vertAlign w:val="baseline"/>
                <w:lang w:eastAsia="zh-CN"/>
              </w:rPr>
            </w:pPr>
            <w:r>
              <w:rPr>
                <w:rFonts w:hint="eastAsia"/>
                <w:b/>
                <w:bCs/>
                <w:sz w:val="24"/>
                <w:szCs w:val="32"/>
                <w:vertAlign w:val="baseline"/>
                <w:lang w:eastAsia="zh-CN"/>
              </w:rPr>
              <w:t>教师活动</w:t>
            </w:r>
          </w:p>
        </w:tc>
        <w:tc>
          <w:tcPr>
            <w:tcW w:w="1822" w:type="dxa"/>
            <w:vAlign w:val="center"/>
          </w:tcPr>
          <w:p w14:paraId="208C60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4"/>
                <w:szCs w:val="32"/>
                <w:vertAlign w:val="baseline"/>
                <w:lang w:eastAsia="zh-CN"/>
              </w:rPr>
            </w:pPr>
            <w:r>
              <w:rPr>
                <w:rFonts w:hint="eastAsia"/>
                <w:b/>
                <w:bCs/>
                <w:sz w:val="24"/>
                <w:szCs w:val="32"/>
                <w:vertAlign w:val="baseline"/>
                <w:lang w:eastAsia="zh-CN"/>
              </w:rPr>
              <w:t>学生活动</w:t>
            </w:r>
          </w:p>
        </w:tc>
        <w:tc>
          <w:tcPr>
            <w:tcW w:w="1839" w:type="dxa"/>
            <w:vAlign w:val="center"/>
          </w:tcPr>
          <w:p w14:paraId="3CD00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4"/>
                <w:szCs w:val="32"/>
                <w:vertAlign w:val="baseline"/>
                <w:lang w:eastAsia="zh-CN"/>
              </w:rPr>
            </w:pPr>
            <w:r>
              <w:rPr>
                <w:rFonts w:hint="eastAsia"/>
                <w:b/>
                <w:bCs/>
                <w:sz w:val="24"/>
                <w:szCs w:val="32"/>
                <w:vertAlign w:val="baseline"/>
                <w:lang w:eastAsia="zh-CN"/>
              </w:rPr>
              <w:t>设计意图</w:t>
            </w:r>
          </w:p>
        </w:tc>
      </w:tr>
      <w:tr w14:paraId="1556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1" w:type="dxa"/>
            <w:vAlign w:val="top"/>
          </w:tcPr>
          <w:p w14:paraId="2287740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一、</w:t>
            </w:r>
          </w:p>
          <w:p w14:paraId="0214A6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情境导入，</w:t>
            </w:r>
          </w:p>
          <w:p w14:paraId="5C6737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了解北极熊面临的困境</w:t>
            </w:r>
          </w:p>
        </w:tc>
        <w:tc>
          <w:tcPr>
            <w:tcW w:w="3200" w:type="dxa"/>
            <w:gridSpan w:val="2"/>
            <w:vAlign w:val="top"/>
          </w:tcPr>
          <w:p w14:paraId="63FDE88E">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出示新朋友：北极熊。播放视频，</w:t>
            </w:r>
            <w:r>
              <w:rPr>
                <w:rFonts w:hint="default" w:ascii="仿宋" w:hAnsi="仿宋" w:eastAsia="仿宋" w:cs="仿宋"/>
                <w:i w:val="0"/>
                <w:iCs w:val="0"/>
                <w:sz w:val="24"/>
                <w:szCs w:val="32"/>
                <w:vertAlign w:val="baseline"/>
                <w:lang w:eastAsia="zh-CN"/>
              </w:rPr>
              <w:t>出示</w:t>
            </w:r>
            <w:r>
              <w:rPr>
                <w:rFonts w:hint="eastAsia" w:ascii="仿宋" w:hAnsi="仿宋" w:eastAsia="仿宋" w:cs="仿宋"/>
                <w:i w:val="0"/>
                <w:iCs w:val="0"/>
                <w:sz w:val="24"/>
                <w:szCs w:val="32"/>
                <w:vertAlign w:val="baseline"/>
                <w:lang w:val="en-US" w:eastAsia="zh-CN"/>
              </w:rPr>
              <w:t>北极熊的烦恼：没有食物和陆地。</w:t>
            </w:r>
          </w:p>
          <w:p w14:paraId="1A45D3B4">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提问：为什么北极熊会面临这样的困境呢？学生交流。</w:t>
            </w:r>
          </w:p>
          <w:p w14:paraId="1821BB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3.出示数据：1980-2020的夏季、冬季平均气温、冰川面积。</w:t>
            </w:r>
          </w:p>
          <w:p w14:paraId="290B85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4.提问：你能快速看出气温数据的变化吗？</w:t>
            </w:r>
          </w:p>
          <w:p w14:paraId="110CFE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预设：不能，因为数据多且乱</w:t>
            </w:r>
          </w:p>
          <w:p w14:paraId="3FC6B6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5.揭示课题：数据整理。</w:t>
            </w:r>
          </w:p>
        </w:tc>
        <w:tc>
          <w:tcPr>
            <w:tcW w:w="1822" w:type="dxa"/>
            <w:vAlign w:val="top"/>
          </w:tcPr>
          <w:p w14:paraId="0A4CBF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观看视频</w:t>
            </w:r>
          </w:p>
          <w:p w14:paraId="5F6B09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4A392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0DD3DC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9F52D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学生交流北极熊困境的原因。</w:t>
            </w:r>
          </w:p>
          <w:p w14:paraId="077455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65F8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B59DA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0B48D5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1795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BC21E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学生交流并回答</w:t>
            </w:r>
          </w:p>
        </w:tc>
        <w:tc>
          <w:tcPr>
            <w:tcW w:w="1839" w:type="dxa"/>
            <w:vAlign w:val="top"/>
          </w:tcPr>
          <w:p w14:paraId="1205F4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13EED6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5892C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45C713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从北极熊面临的困境引出北极温度变化的数据，体现数据整理的必要性。</w:t>
            </w:r>
          </w:p>
        </w:tc>
      </w:tr>
      <w:tr w14:paraId="6095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vAlign w:val="top"/>
          </w:tcPr>
          <w:p w14:paraId="7E4F32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二、</w:t>
            </w:r>
          </w:p>
          <w:p w14:paraId="03D427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初识表格，</w:t>
            </w:r>
          </w:p>
          <w:p w14:paraId="0CEBD8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揭秘北极熊消失的秘密</w:t>
            </w:r>
          </w:p>
        </w:tc>
        <w:tc>
          <w:tcPr>
            <w:tcW w:w="3200" w:type="dxa"/>
            <w:gridSpan w:val="2"/>
            <w:vAlign w:val="top"/>
          </w:tcPr>
          <w:p w14:paraId="6E85A336">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提问：你觉得可以如何来整理这些数据？</w:t>
            </w:r>
          </w:p>
          <w:p w14:paraId="721224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预设：图、表</w:t>
            </w:r>
          </w:p>
          <w:p w14:paraId="0A5ED3D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2.教师讲解表格的优势：数据清晰。提问：你们还在哪见过这样的表格呢？学生回答。</w:t>
            </w:r>
          </w:p>
          <w:p w14:paraId="13A045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3.教师讲解WPS表格工具和界面介绍。</w:t>
            </w:r>
          </w:p>
          <w:p w14:paraId="6A9B60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4.介绍表格工具的行、列、单元格。小组讨论表格有几行几列。</w:t>
            </w:r>
          </w:p>
          <w:p w14:paraId="0D16A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4.提问：通过行与列的对比，你读出了什么？学生回答。引出地球变暖的真凶——温室气体的排放。观看视频。提问：哪些人类活动会大量排放温室气体呢？</w:t>
            </w:r>
          </w:p>
          <w:p w14:paraId="348FC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5.出示温室气体排放量表格。一看：快速说出有几行几列。二看：找找有哪些需要修改的地方，为什么，小组讨论。</w:t>
            </w:r>
          </w:p>
          <w:p w14:paraId="77B90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6.学生查找表格中的重复、错误数据，字体、字号、对齐方式的问题。打开桌面文件，修改表格。</w:t>
            </w:r>
          </w:p>
          <w:p w14:paraId="0326E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7.学生上台演示，继续修改。</w:t>
            </w:r>
          </w:p>
          <w:p w14:paraId="68666C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教师总结：原始数据到表格到完善的表格，可以更快捷方便地查找和使用数据。</w:t>
            </w:r>
          </w:p>
        </w:tc>
        <w:tc>
          <w:tcPr>
            <w:tcW w:w="1822" w:type="dxa"/>
            <w:vAlign w:val="top"/>
          </w:tcPr>
          <w:p w14:paraId="4DBE6C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学生交流数据整理方式</w:t>
            </w:r>
          </w:p>
          <w:p w14:paraId="0831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CABF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3797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B9BE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预设：课表，配料表等</w:t>
            </w:r>
          </w:p>
          <w:p w14:paraId="0CAFD5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E90C7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B0DF5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了解表格的行、列。</w:t>
            </w:r>
          </w:p>
          <w:p w14:paraId="07D6AD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22E3D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7CEE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38FA2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观看视频，了解温室气体的产生方式</w:t>
            </w:r>
          </w:p>
          <w:p w14:paraId="583042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39BB82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086413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958C9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小组合作，查找表格中的错误</w:t>
            </w:r>
          </w:p>
          <w:p w14:paraId="36E6F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51FF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5EC8C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58E8B9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5E226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3FD66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9F141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B7837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tc>
        <w:tc>
          <w:tcPr>
            <w:tcW w:w="1839" w:type="dxa"/>
            <w:vAlign w:val="top"/>
          </w:tcPr>
          <w:p w14:paraId="72AF28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42796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01AC74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68029D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图表对比，体现这时表格工具的优势，引导学生要合理选择数据整理方式。</w:t>
            </w:r>
          </w:p>
          <w:p w14:paraId="5699EE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32A8E0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2DA82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AAB4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E502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48E7C6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FCB5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C3AFD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3FE413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246283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EA73F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900E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小组合作的方式，先比比谁找的多，再利用原有知识去完善表格。</w:t>
            </w:r>
          </w:p>
          <w:p w14:paraId="5AF989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16E66A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7EA9AF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3CE5C1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师生合作演示在线协作，提高工作效率</w:t>
            </w:r>
          </w:p>
          <w:p w14:paraId="4F9FEA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tc>
      </w:tr>
      <w:tr w14:paraId="341B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vAlign w:val="top"/>
          </w:tcPr>
          <w:p w14:paraId="683ECD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三、</w:t>
            </w:r>
          </w:p>
          <w:p w14:paraId="6AA9445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科技引领，</w:t>
            </w:r>
          </w:p>
          <w:p w14:paraId="41079B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体验生成式人工智能生成表格</w:t>
            </w:r>
          </w:p>
        </w:tc>
        <w:tc>
          <w:tcPr>
            <w:tcW w:w="3200" w:type="dxa"/>
            <w:gridSpan w:val="2"/>
            <w:vAlign w:val="top"/>
          </w:tcPr>
          <w:p w14:paraId="327B022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提问：我们还有更快的方式将这些数据变成表格吗？预设1：人工智能。预设2：在线协作功能。学生回答。</w:t>
            </w:r>
          </w:p>
          <w:p w14:paraId="55669E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学生体验：使用智谱清言软件，将数据生成表格。（提示：复制粘贴文件中的 数据会更快哟）</w:t>
            </w:r>
          </w:p>
          <w:p w14:paraId="18091C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3.学生展示，感悟生成式人工智能生成表格的便捷。</w:t>
            </w:r>
          </w:p>
        </w:tc>
        <w:tc>
          <w:tcPr>
            <w:tcW w:w="1822" w:type="dxa"/>
            <w:vAlign w:val="top"/>
          </w:tcPr>
          <w:p w14:paraId="45AF68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26207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691ED1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4916F93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学生复制粘贴文件中的数据，并输入指令让智谱清言生成表格。</w:t>
            </w:r>
          </w:p>
          <w:p w14:paraId="276B40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308903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tc>
        <w:tc>
          <w:tcPr>
            <w:tcW w:w="1839" w:type="dxa"/>
            <w:vAlign w:val="top"/>
          </w:tcPr>
          <w:p w14:paraId="24B68F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E5BEC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12EEB6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7918A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小组合作使用生成式人工智能体验快速生成表格，感受人工智能在数据整理中的便捷。</w:t>
            </w:r>
          </w:p>
          <w:p w14:paraId="6A92BD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tc>
      </w:tr>
      <w:tr w14:paraId="3554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vAlign w:val="top"/>
          </w:tcPr>
          <w:p w14:paraId="5917D0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四、</w:t>
            </w:r>
          </w:p>
          <w:p w14:paraId="4ABCA3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多种类型</w:t>
            </w:r>
          </w:p>
          <w:p w14:paraId="482BA9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拓展数据整理的方式</w:t>
            </w:r>
          </w:p>
        </w:tc>
        <w:tc>
          <w:tcPr>
            <w:tcW w:w="3200" w:type="dxa"/>
            <w:gridSpan w:val="2"/>
            <w:vAlign w:val="top"/>
          </w:tcPr>
          <w:p w14:paraId="5D7DA6D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提问：除了文字、数字，数据还有哪些？出示一堆图片。提问：这些能用表格来整理吗？</w:t>
            </w:r>
          </w:p>
          <w:p w14:paraId="1E3B35A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图片的整理需要分类后放入对应的相册。</w:t>
            </w:r>
          </w:p>
          <w:p w14:paraId="4DA74F1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试一试：完成问卷星的测试题，将图片进行分类。出示结果。教师讲解问卷星中的数据整理。</w:t>
            </w:r>
          </w:p>
          <w:p w14:paraId="304DE03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讲解相册的搜索功能，智能化管理相册。提醒学生注意数据安全。</w:t>
            </w:r>
          </w:p>
          <w:p w14:paraId="55F51A1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拓展图书管中的智能化数据管理。</w:t>
            </w:r>
          </w:p>
        </w:tc>
        <w:tc>
          <w:tcPr>
            <w:tcW w:w="1822" w:type="dxa"/>
            <w:vAlign w:val="top"/>
          </w:tcPr>
          <w:p w14:paraId="6DA242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7FE606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学生回答数据的类型。</w:t>
            </w:r>
          </w:p>
          <w:p w14:paraId="524BAA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498FD5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43FACD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017A6E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完成问卷星中的图片分类。</w:t>
            </w:r>
          </w:p>
          <w:p w14:paraId="7C4E8F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47480A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1B17B8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4F348E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p w14:paraId="52C9C9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p>
        </w:tc>
        <w:tc>
          <w:tcPr>
            <w:tcW w:w="1839" w:type="dxa"/>
            <w:vAlign w:val="top"/>
          </w:tcPr>
          <w:p w14:paraId="2E8DEF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0F157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从表格中的文字和数学引到更多的数据整理，图片、视频等。</w:t>
            </w:r>
          </w:p>
          <w:p w14:paraId="0E2ACB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59627C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4BCE9E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sz w:val="24"/>
                <w:szCs w:val="32"/>
                <w:vertAlign w:val="baseline"/>
                <w:lang w:val="en-US" w:eastAsia="zh-CN"/>
              </w:rPr>
            </w:pPr>
          </w:p>
          <w:p w14:paraId="4CF7F7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相册的智能化管理，体现人工智能的优势，同时提醒学生要注意数据安全。</w:t>
            </w:r>
          </w:p>
        </w:tc>
      </w:tr>
      <w:tr w14:paraId="673F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61" w:type="dxa"/>
            <w:vAlign w:val="top"/>
          </w:tcPr>
          <w:p w14:paraId="6B8743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四、</w:t>
            </w:r>
          </w:p>
          <w:p w14:paraId="4D8245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eastAsia"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师生总结</w:t>
            </w:r>
          </w:p>
          <w:p w14:paraId="3F15AA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Chars="0"/>
              <w:jc w:val="center"/>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布置作业</w:t>
            </w:r>
          </w:p>
        </w:tc>
        <w:tc>
          <w:tcPr>
            <w:tcW w:w="3200" w:type="dxa"/>
            <w:gridSpan w:val="2"/>
            <w:vAlign w:val="top"/>
          </w:tcPr>
          <w:p w14:paraId="73A3A0DB">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教师总结数据整理的方式和注意事项。学生完成问卷星评价。</w:t>
            </w:r>
          </w:p>
          <w:p w14:paraId="3333FF7C">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4"/>
                <w:szCs w:val="24"/>
                <w:vertAlign w:val="baseline"/>
                <w:lang w:val="en-US" w:eastAsia="zh-CN"/>
                <w14:textFill>
                  <w14:solidFill>
                    <w14:schemeClr w14:val="tx1"/>
                  </w14:solidFill>
                </w14:textFill>
              </w:rPr>
              <w:t>课后思考如何给数据进行筛选，下一节课学习。</w:t>
            </w:r>
          </w:p>
        </w:tc>
        <w:tc>
          <w:tcPr>
            <w:tcW w:w="1822" w:type="dxa"/>
            <w:vAlign w:val="top"/>
          </w:tcPr>
          <w:p w14:paraId="7C5B6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师生总结</w:t>
            </w:r>
          </w:p>
        </w:tc>
        <w:tc>
          <w:tcPr>
            <w:tcW w:w="1839" w:type="dxa"/>
            <w:vAlign w:val="top"/>
          </w:tcPr>
          <w:p w14:paraId="6B06DB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i w:val="0"/>
                <w:iCs w:val="0"/>
                <w:sz w:val="24"/>
                <w:szCs w:val="32"/>
                <w:vertAlign w:val="baseline"/>
                <w:lang w:val="en-US" w:eastAsia="zh-CN"/>
              </w:rPr>
            </w:pPr>
            <w:r>
              <w:rPr>
                <w:rFonts w:hint="eastAsia" w:ascii="仿宋" w:hAnsi="仿宋" w:eastAsia="仿宋" w:cs="仿宋"/>
                <w:i w:val="0"/>
                <w:iCs w:val="0"/>
                <w:sz w:val="24"/>
                <w:szCs w:val="32"/>
                <w:vertAlign w:val="baseline"/>
                <w:lang w:val="en-US" w:eastAsia="zh-CN"/>
              </w:rPr>
              <w:t>为下节课做铺垫</w:t>
            </w:r>
          </w:p>
        </w:tc>
      </w:tr>
    </w:tbl>
    <w:p w14:paraId="2C404119"/>
    <w:tbl>
      <w:tblPr>
        <w:tblStyle w:val="3"/>
        <w:tblpPr w:leftFromText="180" w:rightFromText="180" w:vertAnchor="text" w:tblpXSpec="lef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F0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vAlign w:val="center"/>
          </w:tcPr>
          <w:p w14:paraId="31EE6F84">
            <w:pPr>
              <w:spacing w:line="360" w:lineRule="auto"/>
              <w:rPr>
                <w:rFonts w:hint="eastAsia" w:eastAsiaTheme="minorEastAsia"/>
                <w:sz w:val="24"/>
                <w:szCs w:val="32"/>
                <w:vertAlign w:val="baseline"/>
                <w:lang w:eastAsia="zh-CN"/>
              </w:rPr>
            </w:pPr>
            <w:r>
              <w:rPr>
                <w:rFonts w:hint="eastAsia"/>
                <w:b/>
                <w:bCs/>
                <w:sz w:val="24"/>
                <w:szCs w:val="32"/>
                <w:vertAlign w:val="baseline"/>
                <w:lang w:eastAsia="zh-CN"/>
              </w:rPr>
              <w:t>板书设计</w:t>
            </w:r>
          </w:p>
        </w:tc>
      </w:tr>
      <w:tr w14:paraId="5985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8522" w:type="dxa"/>
            <w:vAlign w:val="center"/>
          </w:tcPr>
          <w:p w14:paraId="6F324F2E">
            <w:pPr>
              <w:spacing w:line="360" w:lineRule="auto"/>
              <w:jc w:val="both"/>
              <w:rPr>
                <w:rFonts w:hint="eastAsia"/>
                <w:sz w:val="24"/>
                <w:szCs w:val="32"/>
                <w:vertAlign w:val="baseline"/>
                <w:lang w:val="en-US" w:eastAsia="zh-CN"/>
              </w:rPr>
            </w:pPr>
            <w:r>
              <w:rPr>
                <w:rFonts w:hint="eastAsia"/>
                <w:sz w:val="24"/>
                <w:szCs w:val="32"/>
                <w:vertAlign w:val="baseline"/>
                <w:lang w:val="en-US" w:eastAsia="zh-CN"/>
              </w:rPr>
              <w:t>数据的整理</w:t>
            </w:r>
          </w:p>
          <w:p w14:paraId="4771FA5C">
            <w:pPr>
              <w:spacing w:line="360" w:lineRule="auto"/>
              <w:jc w:val="both"/>
              <w:rPr>
                <w:rFonts w:hint="eastAsia"/>
                <w:sz w:val="24"/>
                <w:szCs w:val="32"/>
                <w:vertAlign w:val="baseline"/>
                <w:lang w:val="en-US" w:eastAsia="zh-CN"/>
              </w:rPr>
            </w:pPr>
            <w:r>
              <w:rPr>
                <w:rFonts w:hint="eastAsia"/>
                <w:sz w:val="24"/>
                <w:szCs w:val="32"/>
                <w:vertAlign w:val="baseline"/>
                <w:lang w:val="en-US" w:eastAsia="zh-CN"/>
              </w:rPr>
              <w:t>文字、数字——分类——表格（注意重复项、格式内容统一）</w:t>
            </w:r>
          </w:p>
          <w:p w14:paraId="1C56B795">
            <w:pPr>
              <w:spacing w:line="360" w:lineRule="auto"/>
              <w:jc w:val="both"/>
              <w:rPr>
                <w:rFonts w:hint="eastAsia"/>
                <w:sz w:val="24"/>
                <w:szCs w:val="32"/>
                <w:vertAlign w:val="baseline"/>
                <w:lang w:val="en-US" w:eastAsia="zh-CN"/>
              </w:rPr>
            </w:pPr>
            <w:r>
              <w:rPr>
                <w:rFonts w:hint="eastAsia"/>
                <w:sz w:val="24"/>
                <w:szCs w:val="32"/>
                <w:vertAlign w:val="baseline"/>
                <w:lang w:val="en-US" w:eastAsia="zh-CN"/>
              </w:rPr>
              <w:t>图片——分类——相册</w:t>
            </w:r>
            <w:bookmarkStart w:id="0" w:name="_GoBack"/>
            <w:bookmarkEnd w:id="0"/>
          </w:p>
          <w:p w14:paraId="5CE8E25C">
            <w:pPr>
              <w:spacing w:line="360" w:lineRule="auto"/>
              <w:jc w:val="both"/>
              <w:rPr>
                <w:rFonts w:hint="default"/>
                <w:sz w:val="24"/>
                <w:szCs w:val="32"/>
                <w:vertAlign w:val="baseline"/>
                <w:lang w:val="en-US" w:eastAsia="zh-CN"/>
              </w:rPr>
            </w:pPr>
            <w:r>
              <w:rPr>
                <w:rFonts w:hint="eastAsia"/>
                <w:sz w:val="24"/>
                <w:szCs w:val="32"/>
                <w:vertAlign w:val="baseline"/>
                <w:lang w:val="en-US" w:eastAsia="zh-CN"/>
              </w:rPr>
              <w:t>注意数据安全</w:t>
            </w:r>
          </w:p>
          <w:p w14:paraId="334D1CB4">
            <w:pPr>
              <w:spacing w:line="360" w:lineRule="auto"/>
              <w:ind w:firstLine="3360" w:firstLineChars="1400"/>
              <w:jc w:val="both"/>
              <w:rPr>
                <w:rFonts w:hint="default"/>
                <w:sz w:val="24"/>
                <w:szCs w:val="32"/>
                <w:vertAlign w:val="baseline"/>
                <w:lang w:val="en-US" w:eastAsia="zh-CN"/>
              </w:rPr>
            </w:pPr>
            <w:r>
              <w:rPr>
                <w:rFonts w:hint="eastAsia"/>
                <w:sz w:val="24"/>
                <w:szCs w:val="32"/>
                <w:vertAlign w:val="baseline"/>
                <w:lang w:val="en-US" w:eastAsia="zh-CN"/>
              </w:rPr>
              <w:t xml:space="preserve">                 </w:t>
            </w:r>
          </w:p>
        </w:tc>
      </w:tr>
    </w:tbl>
    <w:p w14:paraId="670F8F3F">
      <w:pPr>
        <w:jc w:val="both"/>
        <w:rPr>
          <w:rFonts w:hint="eastAsia" w:eastAsiaTheme="minorEastAsia"/>
          <w:b/>
          <w:bCs/>
          <w:sz w:val="32"/>
          <w:szCs w:val="40"/>
          <w:lang w:eastAsia="zh-CN"/>
        </w:rPr>
      </w:pP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00D83"/>
    <w:multiLevelType w:val="singleLevel"/>
    <w:tmpl w:val="8E900D83"/>
    <w:lvl w:ilvl="0" w:tentative="0">
      <w:start w:val="1"/>
      <w:numFmt w:val="decimal"/>
      <w:lvlText w:val="%1."/>
      <w:lvlJc w:val="left"/>
      <w:pPr>
        <w:tabs>
          <w:tab w:val="left" w:pos="312"/>
        </w:tabs>
      </w:pPr>
    </w:lvl>
  </w:abstractNum>
  <w:abstractNum w:abstractNumId="1">
    <w:nsid w:val="9F29E7AF"/>
    <w:multiLevelType w:val="singleLevel"/>
    <w:tmpl w:val="9F29E7AF"/>
    <w:lvl w:ilvl="0" w:tentative="0">
      <w:start w:val="1"/>
      <w:numFmt w:val="decimal"/>
      <w:lvlText w:val="%1."/>
      <w:lvlJc w:val="left"/>
      <w:pPr>
        <w:tabs>
          <w:tab w:val="left" w:pos="312"/>
        </w:tabs>
      </w:pPr>
    </w:lvl>
  </w:abstractNum>
  <w:abstractNum w:abstractNumId="2">
    <w:nsid w:val="045D546B"/>
    <w:multiLevelType w:val="singleLevel"/>
    <w:tmpl w:val="045D546B"/>
    <w:lvl w:ilvl="0" w:tentative="0">
      <w:start w:val="1"/>
      <w:numFmt w:val="decimal"/>
      <w:lvlText w:val="%1."/>
      <w:lvlJc w:val="left"/>
      <w:pPr>
        <w:tabs>
          <w:tab w:val="left" w:pos="312"/>
        </w:tabs>
      </w:pPr>
    </w:lvl>
  </w:abstractNum>
  <w:abstractNum w:abstractNumId="3">
    <w:nsid w:val="069E8A71"/>
    <w:multiLevelType w:val="singleLevel"/>
    <w:tmpl w:val="069E8A71"/>
    <w:lvl w:ilvl="0" w:tentative="0">
      <w:start w:val="1"/>
      <w:numFmt w:val="decimal"/>
      <w:lvlText w:val="%1."/>
      <w:lvlJc w:val="left"/>
      <w:pPr>
        <w:tabs>
          <w:tab w:val="left" w:pos="312"/>
        </w:tabs>
      </w:pPr>
    </w:lvl>
  </w:abstractNum>
  <w:abstractNum w:abstractNumId="4">
    <w:nsid w:val="13BF25B6"/>
    <w:multiLevelType w:val="singleLevel"/>
    <w:tmpl w:val="13BF25B6"/>
    <w:lvl w:ilvl="0" w:tentative="0">
      <w:start w:val="1"/>
      <w:numFmt w:val="decimal"/>
      <w:lvlText w:val="%1."/>
      <w:lvlJc w:val="left"/>
      <w:pPr>
        <w:tabs>
          <w:tab w:val="left" w:pos="312"/>
        </w:tabs>
      </w:pPr>
    </w:lvl>
  </w:abstractNum>
  <w:abstractNum w:abstractNumId="5">
    <w:nsid w:val="363D7A13"/>
    <w:multiLevelType w:val="singleLevel"/>
    <w:tmpl w:val="363D7A13"/>
    <w:lvl w:ilvl="0" w:tentative="0">
      <w:start w:val="1"/>
      <w:numFmt w:val="decimal"/>
      <w:lvlText w:val="%1."/>
      <w:lvlJc w:val="left"/>
      <w:pPr>
        <w:tabs>
          <w:tab w:val="left" w:pos="312"/>
        </w:tabs>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7DD51450"/>
    <w:rsid w:val="01267513"/>
    <w:rsid w:val="030A01C9"/>
    <w:rsid w:val="035A112C"/>
    <w:rsid w:val="06F233B8"/>
    <w:rsid w:val="074E0079"/>
    <w:rsid w:val="0840343E"/>
    <w:rsid w:val="09570789"/>
    <w:rsid w:val="0A323A98"/>
    <w:rsid w:val="0AEF722D"/>
    <w:rsid w:val="0AFB3396"/>
    <w:rsid w:val="0BEA58E4"/>
    <w:rsid w:val="0C4F74A2"/>
    <w:rsid w:val="0CB848A2"/>
    <w:rsid w:val="0D914E3C"/>
    <w:rsid w:val="0EA82929"/>
    <w:rsid w:val="0EBB3739"/>
    <w:rsid w:val="10A574A2"/>
    <w:rsid w:val="12941C0C"/>
    <w:rsid w:val="13173607"/>
    <w:rsid w:val="13923AAA"/>
    <w:rsid w:val="158D420F"/>
    <w:rsid w:val="1636660E"/>
    <w:rsid w:val="175743BC"/>
    <w:rsid w:val="18D20B81"/>
    <w:rsid w:val="1C75572B"/>
    <w:rsid w:val="1CB73006"/>
    <w:rsid w:val="1D0604A4"/>
    <w:rsid w:val="1EEE5229"/>
    <w:rsid w:val="1EF35626"/>
    <w:rsid w:val="206E6016"/>
    <w:rsid w:val="20D40838"/>
    <w:rsid w:val="20E72700"/>
    <w:rsid w:val="211D2BCF"/>
    <w:rsid w:val="214116AB"/>
    <w:rsid w:val="219176D1"/>
    <w:rsid w:val="2195024E"/>
    <w:rsid w:val="21FF44CD"/>
    <w:rsid w:val="2234120F"/>
    <w:rsid w:val="23C07902"/>
    <w:rsid w:val="24BA78C5"/>
    <w:rsid w:val="26F757BE"/>
    <w:rsid w:val="28B070AC"/>
    <w:rsid w:val="28B85587"/>
    <w:rsid w:val="295C2DFA"/>
    <w:rsid w:val="2AAC74C7"/>
    <w:rsid w:val="2AF14A15"/>
    <w:rsid w:val="2B6819BE"/>
    <w:rsid w:val="2C4D105A"/>
    <w:rsid w:val="2D0833E2"/>
    <w:rsid w:val="2E200E2A"/>
    <w:rsid w:val="2E5E5C0B"/>
    <w:rsid w:val="2F1053DC"/>
    <w:rsid w:val="3025391A"/>
    <w:rsid w:val="302D1273"/>
    <w:rsid w:val="31A36FF0"/>
    <w:rsid w:val="32B91D8D"/>
    <w:rsid w:val="338C505F"/>
    <w:rsid w:val="34C01ACE"/>
    <w:rsid w:val="357E7FDC"/>
    <w:rsid w:val="371D62BE"/>
    <w:rsid w:val="38575712"/>
    <w:rsid w:val="39441619"/>
    <w:rsid w:val="3A5D2B79"/>
    <w:rsid w:val="3C184F03"/>
    <w:rsid w:val="3DEE281A"/>
    <w:rsid w:val="3EA96405"/>
    <w:rsid w:val="3F2D4A15"/>
    <w:rsid w:val="3FE059F3"/>
    <w:rsid w:val="40377E01"/>
    <w:rsid w:val="411E7D1B"/>
    <w:rsid w:val="41390199"/>
    <w:rsid w:val="4358473D"/>
    <w:rsid w:val="45351A89"/>
    <w:rsid w:val="45926A12"/>
    <w:rsid w:val="46B2126D"/>
    <w:rsid w:val="48392629"/>
    <w:rsid w:val="48CB2DD7"/>
    <w:rsid w:val="4AD76567"/>
    <w:rsid w:val="4B1A5122"/>
    <w:rsid w:val="4CE5526D"/>
    <w:rsid w:val="4F8936C5"/>
    <w:rsid w:val="4FB91059"/>
    <w:rsid w:val="4FDC79EB"/>
    <w:rsid w:val="50763285"/>
    <w:rsid w:val="5168719D"/>
    <w:rsid w:val="51CC64BF"/>
    <w:rsid w:val="52517E9F"/>
    <w:rsid w:val="5312240F"/>
    <w:rsid w:val="53B969FF"/>
    <w:rsid w:val="548968E9"/>
    <w:rsid w:val="57BF1DBC"/>
    <w:rsid w:val="58906498"/>
    <w:rsid w:val="58F75CDE"/>
    <w:rsid w:val="605407C8"/>
    <w:rsid w:val="611302B9"/>
    <w:rsid w:val="617F1689"/>
    <w:rsid w:val="61DC538F"/>
    <w:rsid w:val="62132028"/>
    <w:rsid w:val="651D07F1"/>
    <w:rsid w:val="663D57FC"/>
    <w:rsid w:val="6752239C"/>
    <w:rsid w:val="68EC3354"/>
    <w:rsid w:val="69A20E05"/>
    <w:rsid w:val="6A892C1F"/>
    <w:rsid w:val="6B5325E8"/>
    <w:rsid w:val="6F1B5FA7"/>
    <w:rsid w:val="73C03ACE"/>
    <w:rsid w:val="74DF0134"/>
    <w:rsid w:val="751002ED"/>
    <w:rsid w:val="7605119F"/>
    <w:rsid w:val="77383865"/>
    <w:rsid w:val="77563398"/>
    <w:rsid w:val="776C020B"/>
    <w:rsid w:val="781F34E3"/>
    <w:rsid w:val="7A4A61FC"/>
    <w:rsid w:val="7A4F73AF"/>
    <w:rsid w:val="7CFF0623"/>
    <w:rsid w:val="7DD51450"/>
    <w:rsid w:val="7E196A21"/>
    <w:rsid w:val="7E7C65AC"/>
    <w:rsid w:val="7EBD7AF1"/>
    <w:rsid w:val="7F5248B8"/>
    <w:rsid w:val="7FC8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1706</Characters>
  <Lines>0</Lines>
  <Paragraphs>0</Paragraphs>
  <TotalTime>20</TotalTime>
  <ScaleCrop>false</ScaleCrop>
  <LinksUpToDate>false</LinksUpToDate>
  <CharactersWithSpaces>1725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2023-03-09T05:21:00Z</dcterms:created>
  <dc:creator>Administrator</dc:creator>
  <cp:lastModifiedBy>潇煜</cp:lastModifiedBy>
  <cp:lastPrinted>2025-03-10T03:11:00Z</cp:lastPrinted>
  <dcterms:modified xsi:type="dcterms:W3CDTF">2025-03-12T01:51:48Z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F79FA133E36743099D8224EC8511DC75_13</vt:lpwstr>
  </property>
  <property fmtid="{D5CDD505-2E9C-101B-9397-08002B2CF9AE}" pid="4" name="KSOTemplateDocerSaveRecord">
    <vt:lpwstr>eyJoZGlkIjoiM2FiZDIzMjBhYjY3YjcwYmIxYWI1NjM4YzVmYjEyMDMiLCJ1c2VySWQiOiI1MjY0Nzg0NDYifQ==</vt:lpwstr>
  </property>
</Properties>
</file>