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lang w:val="en-US" w:eastAsia="zh-CN"/>
          <w14:textFill>
            <w14:solidFill>
              <w14:schemeClr w14:val="accent6"/>
            </w14:solidFill>
          </w14:textFill>
        </w:rPr>
        <w:t xml:space="preserve"> </w:t>
      </w: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color w:val="C19859" w:themeColor="accent6"/>
          <w:sz w:val="52"/>
          <w14:textFill>
            <w14:solidFill>
              <w14:schemeClr w14:val="accent6"/>
            </w14:solidFill>
          </w14:textFill>
        </w:rPr>
      </w:pPr>
      <w:r>
        <w:rPr>
          <w:rFonts w:hint="eastAsia" w:asciiTheme="minorEastAsia" w:hAnsiTheme="minorEastAsia" w:cstheme="minorEastAsia"/>
          <w:b/>
          <w:bCs/>
          <w:color w:val="443C29" w:themeColor="background2" w:themeShade="40"/>
          <w:spacing w:val="150"/>
          <w:sz w:val="52"/>
          <w:szCs w:val="54"/>
          <w:lang w:val="en-US" w:eastAsia="zh-CN"/>
        </w:rPr>
        <w:t>大三·同心同行</w:t>
      </w: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3</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13</w:t>
      </w:r>
    </w:p>
    <w:p>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我要上小学啦</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30</w:t>
      </w:r>
      <w:r>
        <w:rPr>
          <w:rFonts w:hint="eastAsia" w:ascii="宋体" w:hAnsi="宋体" w:eastAsia="宋体" w:cs="宋体"/>
          <w:sz w:val="24"/>
          <w:szCs w:val="24"/>
          <w:lang w:val="zh-CN"/>
        </w:rPr>
        <w:t>人。</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sz w:val="24"/>
          <w:szCs w:val="24"/>
          <w:lang w:val="en-US" w:eastAsia="zh-CN"/>
        </w:rPr>
        <w:t>今天我们班小朋友都准时来园了，非常棒哦！</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cstheme="minorEastAsia"/>
          <w:color w:val="333333"/>
          <w:spacing w:val="8"/>
          <w:sz w:val="21"/>
          <w:szCs w:val="21"/>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：今天吃的点心是</w:t>
      </w:r>
      <w:r>
        <w:rPr>
          <w:rFonts w:hint="eastAsia" w:ascii="宋体" w:hAnsi="宋体" w:eastAsia="宋体" w:cs="宋体"/>
          <w:sz w:val="24"/>
          <w:szCs w:val="24"/>
          <w:lang w:val="en-US" w:eastAsia="zh-CN"/>
        </w:rPr>
        <w:t>鲜牛奶、奇亚籽椰子脆脆</w:t>
      </w:r>
      <w:r>
        <w:rPr>
          <w:rFonts w:hint="eastAsia" w:ascii="宋体" w:hAnsi="宋体" w:eastAsia="宋体" w:cs="宋体"/>
          <w:sz w:val="24"/>
          <w:szCs w:val="24"/>
          <w:lang w:val="zh-CN"/>
        </w:rPr>
        <w:t>。孩子们能够自主倒</w:t>
      </w:r>
      <w:r>
        <w:rPr>
          <w:rFonts w:hint="eastAsia" w:ascii="宋体" w:hAnsi="宋体" w:eastAsia="宋体" w:cs="宋体"/>
          <w:sz w:val="24"/>
          <w:szCs w:val="24"/>
          <w:lang w:val="en-US" w:eastAsia="zh-CN"/>
        </w:rPr>
        <w:t>奶</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根据自己的情况倒适量的牛奶，棒棒哒！</w:t>
      </w:r>
    </w:p>
    <w:p>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02区域游戏</w:t>
      </w: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9"/>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0"/>
        <w:gridCol w:w="4150"/>
      </w:tblGrid>
      <w:tr>
        <w:trPr>
          <w:trHeight w:val="2509" w:hRule="atLeast"/>
          <w:jc w:val="center"/>
        </w:trPr>
        <w:tc>
          <w:tcPr>
            <w:tcW w:w="4150" w:type="dxa"/>
          </w:tcPr>
          <w:p>
            <w:pPr>
              <w:pStyle w:val="40"/>
              <w:jc w:val="center"/>
              <w:rPr>
                <w:rFonts w:hint="default" w:asciiTheme="minorEastAsia" w:hAnsiTheme="minorEastAsia" w:cstheme="minorEastAsia"/>
                <w:color w:val="333333"/>
                <w:spacing w:val="8"/>
                <w:sz w:val="24"/>
                <w:szCs w:val="24"/>
                <w:vertAlign w:val="baseline"/>
                <w:lang w:val="en-US" w:eastAsia="zh-CN"/>
              </w:rPr>
            </w:pPr>
            <w:r>
              <w:rPr>
                <w:rFonts w:hint="eastAsia"/>
                <w:lang w:val="en-US" w:eastAsia="zh-CN"/>
              </w:rPr>
              <w:drawing>
                <wp:inline distT="0" distB="0" distL="114300" distR="114300">
                  <wp:extent cx="1997075" cy="1497965"/>
                  <wp:effectExtent l="0" t="0" r="9525" b="635"/>
                  <wp:docPr id="33" name="图片 33" descr="/Users/dingwenxia/Desktop/未命名文件夹 2/IMG_1870.jpegIMG_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Users/dingwenxia/Desktop/未命名文件夹 2/IMG_1870.jpegIMG_1870"/>
                          <pic:cNvPicPr>
                            <a:picLocks noChangeAspect="1"/>
                          </pic:cNvPicPr>
                        </pic:nvPicPr>
                        <pic:blipFill>
                          <a:blip r:embed="rId12"/>
                          <a:srcRect l="21" r="21"/>
                          <a:stretch>
                            <a:fillRect/>
                          </a:stretch>
                        </pic:blipFill>
                        <pic:spPr>
                          <a:xfrm>
                            <a:off x="0" y="0"/>
                            <a:ext cx="1997075" cy="1497965"/>
                          </a:xfrm>
                          <a:prstGeom prst="rect">
                            <a:avLst/>
                          </a:prstGeom>
                        </pic:spPr>
                      </pic:pic>
                    </a:graphicData>
                  </a:graphic>
                </wp:inline>
              </w:drawing>
            </w:r>
          </w:p>
        </w:tc>
        <w:tc>
          <w:tcPr>
            <w:tcW w:w="4150" w:type="dxa"/>
          </w:tcPr>
          <w:p>
            <w:pPr>
              <w:pStyle w:val="40"/>
              <w:jc w:val="center"/>
              <w:rPr>
                <w:rFonts w:hint="default" w:asciiTheme="minorEastAsia" w:hAnsiTheme="minorEastAsia" w:cstheme="minorEastAsia"/>
                <w:color w:val="333333"/>
                <w:spacing w:val="8"/>
                <w:sz w:val="24"/>
                <w:szCs w:val="24"/>
                <w:vertAlign w:val="baseline"/>
                <w:lang w:val="en-US" w:eastAsia="zh-CN"/>
              </w:rPr>
            </w:pPr>
            <w:r>
              <w:rPr>
                <w:rFonts w:hint="eastAsia"/>
                <w:lang w:val="en-US" w:eastAsia="zh-CN"/>
              </w:rPr>
              <w:drawing>
                <wp:inline distT="0" distB="0" distL="114300" distR="114300">
                  <wp:extent cx="1997075" cy="1497965"/>
                  <wp:effectExtent l="0" t="0" r="9525" b="635"/>
                  <wp:docPr id="30" name="图片 30" descr="/Users/dingwenxia/Desktop/未命名文件夹 2/IMG_1871.jpegIMG_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dingwenxia/Desktop/未命名文件夹 2/IMG_1871.jpegIMG_1871"/>
                          <pic:cNvPicPr>
                            <a:picLocks noChangeAspect="1"/>
                          </pic:cNvPicPr>
                        </pic:nvPicPr>
                        <pic:blipFill>
                          <a:blip r:embed="rId13"/>
                          <a:srcRect l="21" r="21"/>
                          <a:stretch>
                            <a:fillRect/>
                          </a:stretch>
                        </pic:blipFill>
                        <pic:spPr>
                          <a:xfrm>
                            <a:off x="0" y="0"/>
                            <a:ext cx="1997075" cy="1497965"/>
                          </a:xfrm>
                          <a:prstGeom prst="rect">
                            <a:avLst/>
                          </a:prstGeom>
                        </pic:spPr>
                      </pic:pic>
                    </a:graphicData>
                  </a:graphic>
                </wp:inline>
              </w:drawing>
            </w:r>
          </w:p>
        </w:tc>
      </w:tr>
      <w:tr>
        <w:trPr>
          <w:trHeight w:val="849" w:hRule="atLeast"/>
          <w:jc w:val="center"/>
        </w:trPr>
        <w:tc>
          <w:tcPr>
            <w:tcW w:w="4150" w:type="dxa"/>
          </w:tcPr>
          <w:p>
            <w:pPr>
              <w:pStyle w:val="40"/>
              <w:jc w:val="both"/>
              <w:rPr>
                <w:rFonts w:hint="default" w:asciiTheme="minorEastAsia" w:hAnsi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益智区：朱宸钰在益智区玩时钟游戏。</w:t>
            </w:r>
          </w:p>
        </w:tc>
        <w:tc>
          <w:tcPr>
            <w:tcW w:w="4150" w:type="dxa"/>
          </w:tcPr>
          <w:p>
            <w:pPr>
              <w:pStyle w:val="40"/>
              <w:jc w:val="both"/>
              <w:rPr>
                <w:rFonts w:hint="default" w:asciiTheme="minorEastAsia" w:hAnsi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建构区：米米、梅语辰在建构区搭建小学。</w:t>
            </w:r>
          </w:p>
        </w:tc>
      </w:tr>
      <w:tr>
        <w:trPr>
          <w:trHeight w:val="2430" w:hRule="atLeast"/>
          <w:jc w:val="center"/>
        </w:trPr>
        <w:tc>
          <w:tcPr>
            <w:tcW w:w="4150" w:type="dxa"/>
          </w:tcPr>
          <w:p>
            <w:pPr>
              <w:pStyle w:val="40"/>
              <w:jc w:val="both"/>
              <w:rPr>
                <w:rFonts w:hint="default" w:asciiTheme="minorEastAsia" w:hAnsiTheme="minorEastAsia" w:cstheme="minorEastAsia"/>
                <w:color w:val="333333"/>
                <w:spacing w:val="8"/>
                <w:sz w:val="24"/>
                <w:szCs w:val="24"/>
                <w:vertAlign w:val="baseline"/>
                <w:lang w:val="en-US" w:eastAsia="zh-CN"/>
              </w:rPr>
            </w:pPr>
            <w:r>
              <w:rPr>
                <w:rFonts w:hint="eastAsia"/>
                <w:lang w:val="en-US" w:eastAsia="zh-CN"/>
              </w:rPr>
              <w:drawing>
                <wp:inline distT="0" distB="0" distL="114300" distR="114300">
                  <wp:extent cx="1923415" cy="1442720"/>
                  <wp:effectExtent l="0" t="0" r="6985" b="5080"/>
                  <wp:docPr id="25" name="图片 25" descr="/Users/dingwenxia/Desktop/未命名文件夹 2/IMG_1872.jpegIMG_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dingwenxia/Desktop/未命名文件夹 2/IMG_1872.jpegIMG_1872"/>
                          <pic:cNvPicPr>
                            <a:picLocks noChangeAspect="1"/>
                          </pic:cNvPicPr>
                        </pic:nvPicPr>
                        <pic:blipFill>
                          <a:blip r:embed="rId14"/>
                          <a:srcRect l="22" r="22"/>
                          <a:stretch>
                            <a:fillRect/>
                          </a:stretch>
                        </pic:blipFill>
                        <pic:spPr>
                          <a:xfrm>
                            <a:off x="0" y="0"/>
                            <a:ext cx="1923415" cy="1442720"/>
                          </a:xfrm>
                          <a:prstGeom prst="rect">
                            <a:avLst/>
                          </a:prstGeom>
                        </pic:spPr>
                      </pic:pic>
                    </a:graphicData>
                  </a:graphic>
                </wp:inline>
              </w:drawing>
            </w:r>
          </w:p>
        </w:tc>
        <w:tc>
          <w:tcPr>
            <w:tcW w:w="4150" w:type="dxa"/>
          </w:tcPr>
          <w:p>
            <w:pPr>
              <w:pStyle w:val="40"/>
              <w:jc w:val="center"/>
              <w:rPr>
                <w:rFonts w:hint="eastAsia"/>
                <w:lang w:val="en-US" w:eastAsia="zh-CN"/>
              </w:rPr>
            </w:pPr>
            <w:r>
              <w:rPr>
                <w:rFonts w:hint="eastAsia"/>
                <w:lang w:val="en-US" w:eastAsia="zh-CN"/>
              </w:rPr>
              <w:drawing>
                <wp:inline distT="0" distB="0" distL="114300" distR="114300">
                  <wp:extent cx="1923415" cy="1442720"/>
                  <wp:effectExtent l="0" t="0" r="6985" b="5080"/>
                  <wp:docPr id="27" name="图片 27" descr="/Users/dingwenxia/Desktop/未命名文件夹 2/IMG_1873.jpegIMG_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sers/dingwenxia/Desktop/未命名文件夹 2/IMG_1873.jpegIMG_1873"/>
                          <pic:cNvPicPr>
                            <a:picLocks noChangeAspect="1"/>
                          </pic:cNvPicPr>
                        </pic:nvPicPr>
                        <pic:blipFill>
                          <a:blip r:embed="rId15"/>
                          <a:srcRect l="22" r="22"/>
                          <a:stretch>
                            <a:fillRect/>
                          </a:stretch>
                        </pic:blipFill>
                        <pic:spPr>
                          <a:xfrm>
                            <a:off x="0" y="0"/>
                            <a:ext cx="1923415" cy="1442720"/>
                          </a:xfrm>
                          <a:prstGeom prst="rect">
                            <a:avLst/>
                          </a:prstGeom>
                        </pic:spPr>
                      </pic:pic>
                    </a:graphicData>
                  </a:graphic>
                </wp:inline>
              </w:drawing>
            </w:r>
          </w:p>
        </w:tc>
      </w:tr>
      <w:tr>
        <w:trPr>
          <w:trHeight w:val="485" w:hRule="atLeast"/>
          <w:jc w:val="center"/>
        </w:trPr>
        <w:tc>
          <w:tcPr>
            <w:tcW w:w="4150" w:type="dxa"/>
          </w:tcPr>
          <w:p>
            <w:pPr>
              <w:pStyle w:val="40"/>
              <w:jc w:val="both"/>
              <w:rPr>
                <w:rFonts w:hint="default" w:asciiTheme="minorEastAsia" w:hAnsi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益智区：黄英豪在益智区玩数字华容道。</w:t>
            </w:r>
          </w:p>
        </w:tc>
        <w:tc>
          <w:tcPr>
            <w:tcW w:w="4150" w:type="dxa"/>
          </w:tcPr>
          <w:p>
            <w:pPr>
              <w:pStyle w:val="40"/>
              <w:jc w:val="both"/>
              <w:rPr>
                <w:rFonts w:hint="default" w:asciiTheme="minorEastAsia" w:hAnsi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益智区：豆豆、吕卓彤在益智区玩五子棋游戏。</w:t>
            </w:r>
          </w:p>
        </w:tc>
      </w:tr>
      <w:tr>
        <w:trPr>
          <w:trHeight w:val="548" w:hRule="atLeast"/>
          <w:jc w:val="center"/>
        </w:trPr>
        <w:tc>
          <w:tcPr>
            <w:tcW w:w="4150" w:type="dxa"/>
          </w:tcPr>
          <w:p>
            <w:pPr>
              <w:pStyle w:val="40"/>
              <w:jc w:val="both"/>
              <w:rPr>
                <w:rFonts w:hint="eastAsia" w:asciiTheme="minorEastAsia" w:hAnsiTheme="minorEastAsia" w:cstheme="minorEastAsia"/>
                <w:color w:val="333333"/>
                <w:spacing w:val="8"/>
                <w:sz w:val="24"/>
                <w:szCs w:val="24"/>
                <w:vertAlign w:val="baseline"/>
                <w:lang w:val="en-US" w:eastAsia="zh-CN"/>
              </w:rPr>
            </w:pPr>
            <w:r>
              <w:rPr>
                <w:rFonts w:hint="eastAsia"/>
                <w:lang w:val="en-US" w:eastAsia="zh-CN"/>
              </w:rPr>
              <w:drawing>
                <wp:inline distT="0" distB="0" distL="114300" distR="114300">
                  <wp:extent cx="1923415" cy="1442720"/>
                  <wp:effectExtent l="0" t="0" r="6985" b="5080"/>
                  <wp:docPr id="5" name="图片 5" descr="/Users/dingwenxia/Desktop/未命名文件夹 2/IMG_1874.jpegIMG_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dingwenxia/Desktop/未命名文件夹 2/IMG_1874.jpegIMG_1874"/>
                          <pic:cNvPicPr>
                            <a:picLocks noChangeAspect="1"/>
                          </pic:cNvPicPr>
                        </pic:nvPicPr>
                        <pic:blipFill>
                          <a:blip r:embed="rId16"/>
                          <a:srcRect l="22" r="22"/>
                          <a:stretch>
                            <a:fillRect/>
                          </a:stretch>
                        </pic:blipFill>
                        <pic:spPr>
                          <a:xfrm>
                            <a:off x="0" y="0"/>
                            <a:ext cx="1923415" cy="1442720"/>
                          </a:xfrm>
                          <a:prstGeom prst="rect">
                            <a:avLst/>
                          </a:prstGeom>
                        </pic:spPr>
                      </pic:pic>
                    </a:graphicData>
                  </a:graphic>
                </wp:inline>
              </w:drawing>
            </w:r>
          </w:p>
        </w:tc>
        <w:tc>
          <w:tcPr>
            <w:tcW w:w="4150" w:type="dxa"/>
          </w:tcPr>
          <w:p>
            <w:pPr>
              <w:pStyle w:val="40"/>
              <w:jc w:val="both"/>
              <w:rPr>
                <w:rFonts w:hint="eastAsia" w:asciiTheme="minorEastAsia" w:hAnsiTheme="minorEastAsia" w:cstheme="minorEastAsia"/>
                <w:color w:val="333333"/>
                <w:spacing w:val="8"/>
                <w:sz w:val="24"/>
                <w:szCs w:val="24"/>
                <w:vertAlign w:val="baseline"/>
                <w:lang w:val="en-US" w:eastAsia="zh-CN"/>
              </w:rPr>
            </w:pPr>
            <w:r>
              <w:rPr>
                <w:rFonts w:hint="eastAsia"/>
                <w:lang w:val="en-US" w:eastAsia="zh-CN"/>
              </w:rPr>
              <w:drawing>
                <wp:inline distT="0" distB="0" distL="114300" distR="114300">
                  <wp:extent cx="1923415" cy="1442720"/>
                  <wp:effectExtent l="0" t="0" r="6985" b="5080"/>
                  <wp:docPr id="7" name="图片 7" descr="/Users/dingwenxia/Desktop/未命名文件夹 2/IMG_1875.jpegIMG_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dingwenxia/Desktop/未命名文件夹 2/IMG_1875.jpegIMG_1875"/>
                          <pic:cNvPicPr>
                            <a:picLocks noChangeAspect="1"/>
                          </pic:cNvPicPr>
                        </pic:nvPicPr>
                        <pic:blipFill>
                          <a:blip r:embed="rId17"/>
                          <a:srcRect l="22" r="22"/>
                          <a:stretch>
                            <a:fillRect/>
                          </a:stretch>
                        </pic:blipFill>
                        <pic:spPr>
                          <a:xfrm>
                            <a:off x="0" y="0"/>
                            <a:ext cx="1923415" cy="1442720"/>
                          </a:xfrm>
                          <a:prstGeom prst="rect">
                            <a:avLst/>
                          </a:prstGeom>
                        </pic:spPr>
                      </pic:pic>
                    </a:graphicData>
                  </a:graphic>
                </wp:inline>
              </w:drawing>
            </w:r>
          </w:p>
        </w:tc>
      </w:tr>
      <w:tr>
        <w:trPr>
          <w:trHeight w:val="558" w:hRule="atLeast"/>
          <w:jc w:val="center"/>
        </w:trPr>
        <w:tc>
          <w:tcPr>
            <w:tcW w:w="4150" w:type="dxa"/>
          </w:tcPr>
          <w:p>
            <w:pPr>
              <w:pStyle w:val="40"/>
              <w:jc w:val="both"/>
              <w:rPr>
                <w:rFonts w:hint="default" w:asciiTheme="minorEastAsia" w:hAnsi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科探区：米米、冯俊杰在科探区探索怎么让手电筒亮起来。</w:t>
            </w:r>
          </w:p>
        </w:tc>
        <w:tc>
          <w:tcPr>
            <w:tcW w:w="4150" w:type="dxa"/>
          </w:tcPr>
          <w:p>
            <w:pPr>
              <w:pStyle w:val="40"/>
              <w:jc w:val="both"/>
              <w:rPr>
                <w:rFonts w:hint="default" w:asciiTheme="minorEastAsia" w:hAnsi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布艺坊：妹妹、一诺在用布给小模特剪裁合适的衣服。</w:t>
            </w:r>
          </w:p>
        </w:tc>
      </w:tr>
    </w:tbl>
    <w:p>
      <w:pPr>
        <w:pStyle w:val="40"/>
        <w:jc w:val="both"/>
        <w:rPr>
          <w:rFonts w:hint="eastAsia" w:asciiTheme="minorEastAsia" w:hAnsiTheme="minorEastAsia" w:cstheme="minorEastAsia"/>
          <w:color w:val="333333"/>
          <w:spacing w:val="8"/>
          <w:sz w:val="21"/>
          <w:szCs w:val="21"/>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trPr>
          <w:trHeight w:val="90" w:hRule="atLeast"/>
        </w:trPr>
        <w:tc>
          <w:tcPr>
            <w:tcW w:w="9959" w:type="dxa"/>
          </w:tcPr>
          <w:p>
            <w:pPr>
              <w:pStyle w:val="26"/>
              <w:keepNext w:val="0"/>
              <w:keepLines w:val="0"/>
              <w:widowControl/>
              <w:suppressLineNumbers w:val="0"/>
              <w:spacing w:before="0" w:beforeAutospacing="0" w:after="0" w:afterAutospacing="0"/>
              <w:ind w:left="0" w:right="0" w:firstLine="480" w:firstLineChars="200"/>
              <w:jc w:val="both"/>
              <w:rPr>
                <w:rFonts w:hint="eastAsia"/>
                <w:lang w:eastAsia="zh-CN"/>
              </w:rPr>
            </w:pPr>
          </w:p>
        </w:tc>
      </w:tr>
    </w:tbl>
    <w:p>
      <w:pPr>
        <w:jc w:val="both"/>
        <w:rPr>
          <w:rStyle w:val="31"/>
          <w:rFonts w:hint="eastAsia"/>
          <w:b/>
          <w:color w:val="9F2936" w:themeColor="accent2"/>
          <w:sz w:val="28"/>
          <w:szCs w:val="33"/>
          <w:lang w:eastAsia="zh-CN"/>
          <w14:textFill>
            <w14:solidFill>
              <w14:schemeClr w14:val="accent2"/>
            </w14:solidFill>
          </w14:textFill>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03集体活动</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spacing w:line="360" w:lineRule="exact"/>
        <w:ind w:firstLine="480" w:firstLineChars="200"/>
        <w:rPr>
          <w:rFonts w:hint="eastAsia" w:ascii="宋体" w:hAnsi="宋体" w:cs="宋体"/>
          <w:b/>
        </w:rPr>
      </w:pPr>
      <w:r>
        <w:rPr>
          <w:rFonts w:hint="eastAsia" w:ascii="宋体" w:hAnsi="宋体"/>
          <w:bCs/>
          <w:szCs w:val="21"/>
        </w:rPr>
        <w:t>《小卓玛上学》是一首藏族乐曲，每小节有两拍、节奏稳定。乐曲旋律欢快、活泼体现了小卓玛向往上学读书的喜悦心情。本次活动主要引导幼儿感受乐曲旋律、结构，想像乐曲所表现的情节，用简单的肢体动作表达自己对音乐的理解以及小卓玛上学的快乐心情。</w:t>
      </w:r>
    </w:p>
    <w:p>
      <w:pPr>
        <w:ind w:firstLine="480" w:firstLineChars="200"/>
        <w:rPr>
          <w:rFonts w:hint="eastAsia" w:ascii="宋体" w:hAnsi="宋体" w:cs="宋体" w:eastAsiaTheme="minorEastAsia"/>
          <w:lang w:val="en-US" w:eastAsia="zh-CN"/>
        </w:rPr>
      </w:pPr>
      <w:r>
        <w:rPr>
          <w:rFonts w:hint="eastAsia" w:cs="Times New Roman" w:asciiTheme="minorEastAsia" w:hAnsiTheme="minorEastAsia" w:eastAsiaTheme="minorEastAsia"/>
          <w:kern w:val="0"/>
          <w:sz w:val="24"/>
          <w:szCs w:val="21"/>
          <w:lang w:val="en-US" w:eastAsia="zh-CN" w:bidi="ar-SA"/>
        </w:rPr>
        <w:t>在活</w:t>
      </w:r>
      <w:r>
        <w:rPr>
          <w:rFonts w:hint="eastAsia" w:cs="Times New Roman" w:asciiTheme="minorEastAsia" w:hAnsiTheme="minorEastAsia"/>
          <w:kern w:val="0"/>
          <w:sz w:val="24"/>
          <w:szCs w:val="21"/>
          <w:lang w:val="en-US" w:eastAsia="zh-CN" w:bidi="ar-SA"/>
        </w:rPr>
        <w:t>动</w:t>
      </w:r>
      <w:r>
        <w:rPr>
          <w:rFonts w:hint="eastAsia" w:cs="Times New Roman" w:asciiTheme="minorEastAsia" w:hAnsiTheme="minorEastAsia" w:eastAsiaTheme="minorEastAsia"/>
          <w:kern w:val="0"/>
          <w:sz w:val="24"/>
          <w:szCs w:val="21"/>
          <w:lang w:val="en-US" w:eastAsia="zh-CN" w:bidi="ar-SA"/>
        </w:rPr>
        <w:t>中</w:t>
      </w:r>
      <w:r>
        <w:rPr>
          <w:rFonts w:hint="eastAsia" w:ascii="Times New Roman" w:hAnsi="Times New Roman" w:cs="Times New Roman" w:eastAsiaTheme="minorEastAsia"/>
          <w:kern w:val="0"/>
          <w:sz w:val="24"/>
          <w:szCs w:val="24"/>
          <w:u w:val="single"/>
          <w:lang w:val="en-US" w:eastAsia="zh-CN" w:bidi="ar-SA"/>
        </w:rPr>
        <w:t>杨子宸、黄英豪、梅语辰、于一鸣、姜怀逸、姜怀兴、薛远憬、马皓轩、冯俊杰、毛子源、王俊哲、王俊贤、高语晴、吕卓彤、刘若熙、丁趙妍、李诗雨、朱宸钰、陈思予、邢冰露、刘星彤、刘张熙、田师齐、于依可、顾一诺、李进强、史芯宁、杨静宸、肖铭轩、于亦潇</w:t>
      </w:r>
      <w:r>
        <w:rPr>
          <w:rFonts w:hint="eastAsia" w:cs="Times New Roman"/>
          <w:kern w:val="0"/>
          <w:sz w:val="24"/>
          <w:szCs w:val="24"/>
          <w:u w:val="none"/>
          <w:lang w:val="en-US" w:eastAsia="zh-CN" w:bidi="ar-SA"/>
        </w:rPr>
        <w:t>等能</w:t>
      </w:r>
      <w:r>
        <w:rPr>
          <w:rFonts w:hint="eastAsia" w:ascii="宋体" w:hAnsi="宋体"/>
          <w:bCs/>
          <w:szCs w:val="21"/>
        </w:rPr>
        <w:t>理解乐曲的结构、节奏，尝试用简单的肢体动作协调合拍的表现音乐。</w:t>
      </w:r>
    </w:p>
    <w:p>
      <w:pPr>
        <w:pStyle w:val="26"/>
        <w:keepNext w:val="0"/>
        <w:keepLines w:val="0"/>
        <w:widowControl/>
        <w:suppressLineNumbers w:val="0"/>
        <w:spacing w:before="0" w:beforeAutospacing="0" w:after="0" w:afterAutospacing="0"/>
        <w:ind w:left="0" w:right="0" w:firstLine="480" w:firstLineChars="200"/>
        <w:jc w:val="both"/>
        <w:rPr>
          <w:rFonts w:hint="eastAsia" w:ascii="宋体" w:hAnsi="宋体" w:cs="宋体"/>
          <w:color w:val="000000"/>
          <w:kern w:val="0"/>
          <w:szCs w:val="21"/>
        </w:rPr>
      </w:pPr>
    </w:p>
    <w:p>
      <w:pPr>
        <w:pStyle w:val="26"/>
        <w:keepNext w:val="0"/>
        <w:keepLines w:val="0"/>
        <w:widowControl/>
        <w:suppressLineNumbers w:val="0"/>
        <w:spacing w:before="0" w:beforeAutospacing="0" w:after="0" w:afterAutospacing="0"/>
        <w:ind w:left="0" w:right="0" w:firstLine="480" w:firstLineChars="200"/>
        <w:jc w:val="both"/>
        <w:rPr>
          <w:rFonts w:hint="eastAsia" w:ascii="宋体" w:hAnsi="宋体" w:cs="宋体"/>
          <w:color w:val="000000"/>
          <w:kern w:val="0"/>
          <w:szCs w:val="21"/>
        </w:rPr>
      </w:pPr>
    </w:p>
    <w:p>
      <w:pPr>
        <w:pStyle w:val="26"/>
        <w:keepNext w:val="0"/>
        <w:keepLines w:val="0"/>
        <w:widowControl/>
        <w:suppressLineNumbers w:val="0"/>
        <w:spacing w:before="0" w:beforeAutospacing="0" w:after="0" w:afterAutospacing="0"/>
        <w:ind w:left="0" w:right="0" w:firstLine="480" w:firstLineChars="200"/>
        <w:jc w:val="both"/>
        <w:rPr>
          <w:rFonts w:hint="eastAsia" w:ascii="宋体" w:hAnsi="宋体" w:cs="宋体"/>
          <w:color w:val="000000"/>
          <w:kern w:val="0"/>
          <w:szCs w:val="21"/>
        </w:rPr>
      </w:pPr>
      <w:r>
        <w:rPr>
          <w:rFonts w:hint="eastAsia"/>
          <w:lang w:val="en-US" w:eastAsia="zh-CN"/>
        </w:rPr>
        <w:drawing>
          <wp:anchor distT="0" distB="0" distL="114300" distR="114300" simplePos="0" relativeHeight="251660288" behindDoc="0" locked="0" layoutInCell="1" allowOverlap="1">
            <wp:simplePos x="0" y="0"/>
            <wp:positionH relativeFrom="column">
              <wp:posOffset>891540</wp:posOffset>
            </wp:positionH>
            <wp:positionV relativeFrom="paragraph">
              <wp:posOffset>38735</wp:posOffset>
            </wp:positionV>
            <wp:extent cx="1923415" cy="1442720"/>
            <wp:effectExtent l="0" t="0" r="6985" b="5080"/>
            <wp:wrapSquare wrapText="bothSides"/>
            <wp:docPr id="9" name="图片 9" descr="/Users/dingwenxia/Desktop/未命名文件夹 2/IMG_1883.jpegIMG_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dingwenxia/Desktop/未命名文件夹 2/IMG_1883.jpegIMG_1883"/>
                    <pic:cNvPicPr>
                      <a:picLocks noChangeAspect="1"/>
                    </pic:cNvPicPr>
                  </pic:nvPicPr>
                  <pic:blipFill>
                    <a:blip r:embed="rId18"/>
                    <a:srcRect l="22" r="22"/>
                    <a:stretch>
                      <a:fillRect/>
                    </a:stretch>
                  </pic:blipFill>
                  <pic:spPr>
                    <a:xfrm>
                      <a:off x="0" y="0"/>
                      <a:ext cx="1923415" cy="1442720"/>
                    </a:xfrm>
                    <a:prstGeom prst="rect">
                      <a:avLst/>
                    </a:prstGeom>
                  </pic:spPr>
                </pic:pic>
              </a:graphicData>
            </a:graphic>
          </wp:anchor>
        </w:drawing>
      </w:r>
      <w:r>
        <w:rPr>
          <w:rFonts w:hint="eastAsia"/>
          <w:lang w:val="en-US" w:eastAsia="zh-CN"/>
        </w:rPr>
        <w:drawing>
          <wp:anchor distT="0" distB="0" distL="114300" distR="114300" simplePos="0" relativeHeight="251659264" behindDoc="0" locked="0" layoutInCell="1" allowOverlap="1">
            <wp:simplePos x="0" y="0"/>
            <wp:positionH relativeFrom="column">
              <wp:posOffset>3697605</wp:posOffset>
            </wp:positionH>
            <wp:positionV relativeFrom="paragraph">
              <wp:posOffset>9525</wp:posOffset>
            </wp:positionV>
            <wp:extent cx="1923415" cy="1442720"/>
            <wp:effectExtent l="0" t="0" r="6985" b="5080"/>
            <wp:wrapSquare wrapText="bothSides"/>
            <wp:docPr id="11" name="图片 11" descr="/Users/dingwenxia/Desktop/未命名文件夹 2/IMG_1884.jpegIMG_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dingwenxia/Desktop/未命名文件夹 2/IMG_1884.jpegIMG_1884"/>
                    <pic:cNvPicPr>
                      <a:picLocks noChangeAspect="1"/>
                    </pic:cNvPicPr>
                  </pic:nvPicPr>
                  <pic:blipFill>
                    <a:blip r:embed="rId19"/>
                    <a:srcRect l="22" r="22"/>
                    <a:stretch>
                      <a:fillRect/>
                    </a:stretch>
                  </pic:blipFill>
                  <pic:spPr>
                    <a:xfrm>
                      <a:off x="0" y="0"/>
                      <a:ext cx="1923415" cy="1442720"/>
                    </a:xfrm>
                    <a:prstGeom prst="rect">
                      <a:avLst/>
                    </a:prstGeom>
                  </pic:spPr>
                </pic:pic>
              </a:graphicData>
            </a:graphic>
          </wp:anchor>
        </w:drawing>
      </w:r>
    </w:p>
    <w:p>
      <w:pPr>
        <w:pStyle w:val="26"/>
        <w:keepNext w:val="0"/>
        <w:keepLines w:val="0"/>
        <w:widowControl/>
        <w:suppressLineNumbers w:val="0"/>
        <w:spacing w:before="0" w:beforeAutospacing="0" w:after="0" w:afterAutospacing="0"/>
        <w:ind w:right="0"/>
        <w:jc w:val="both"/>
        <w:rPr>
          <w:rFonts w:hint="eastAsia" w:ascii="宋体" w:hAnsi="宋体" w:cs="宋体"/>
          <w:color w:val="000000"/>
          <w:kern w:val="0"/>
          <w:szCs w:val="21"/>
        </w:rPr>
      </w:pPr>
    </w:p>
    <w:p>
      <w:pPr>
        <w:pStyle w:val="26"/>
        <w:keepNext w:val="0"/>
        <w:keepLines w:val="0"/>
        <w:widowControl/>
        <w:suppressLineNumbers w:val="0"/>
        <w:spacing w:before="0" w:beforeAutospacing="0" w:after="0" w:afterAutospacing="0"/>
        <w:ind w:left="0" w:right="0" w:firstLine="480" w:firstLineChars="200"/>
        <w:jc w:val="both"/>
        <w:rPr>
          <w:rFonts w:hint="eastAsia" w:ascii="宋体" w:hAnsi="宋体" w:cs="宋体"/>
          <w:color w:val="000000"/>
          <w:kern w:val="0"/>
          <w:szCs w:val="21"/>
        </w:rPr>
      </w:pPr>
    </w:p>
    <w:p>
      <w:pPr>
        <w:pStyle w:val="26"/>
        <w:keepNext w:val="0"/>
        <w:keepLines w:val="0"/>
        <w:widowControl/>
        <w:suppressLineNumbers w:val="0"/>
        <w:spacing w:before="0" w:beforeAutospacing="0" w:after="0" w:afterAutospacing="0"/>
        <w:ind w:left="0" w:right="0" w:firstLine="480" w:firstLineChars="200"/>
        <w:jc w:val="both"/>
        <w:rPr>
          <w:rFonts w:hint="eastAsia" w:ascii="宋体" w:hAnsi="宋体" w:cs="宋体"/>
          <w:color w:val="000000"/>
          <w:kern w:val="0"/>
          <w:szCs w:val="21"/>
        </w:rPr>
      </w:pPr>
    </w:p>
    <w:p>
      <w:pPr>
        <w:pStyle w:val="26"/>
        <w:keepNext w:val="0"/>
        <w:keepLines w:val="0"/>
        <w:widowControl/>
        <w:suppressLineNumbers w:val="0"/>
        <w:spacing w:before="0" w:beforeAutospacing="0" w:after="0" w:afterAutospacing="0"/>
        <w:ind w:left="0" w:right="0" w:firstLine="480" w:firstLineChars="200"/>
        <w:jc w:val="both"/>
        <w:rPr>
          <w:rFonts w:hint="eastAsia" w:ascii="宋体" w:hAnsi="宋体" w:cs="宋体"/>
          <w:color w:val="000000"/>
          <w:kern w:val="0"/>
          <w:szCs w:val="21"/>
        </w:rPr>
      </w:pPr>
    </w:p>
    <w:p>
      <w:pPr>
        <w:pStyle w:val="26"/>
        <w:keepNext w:val="0"/>
        <w:keepLines w:val="0"/>
        <w:widowControl/>
        <w:suppressLineNumbers w:val="0"/>
        <w:spacing w:before="0" w:beforeAutospacing="0" w:after="0" w:afterAutospacing="0"/>
        <w:ind w:left="0" w:right="0" w:firstLine="480" w:firstLineChars="200"/>
        <w:jc w:val="both"/>
        <w:rPr>
          <w:rFonts w:hint="eastAsia" w:ascii="宋体" w:hAnsi="宋体" w:cs="宋体"/>
          <w:color w:val="000000"/>
          <w:kern w:val="0"/>
          <w:szCs w:val="21"/>
        </w:rPr>
      </w:pPr>
    </w:p>
    <w:p>
      <w:pPr>
        <w:pStyle w:val="26"/>
        <w:keepNext w:val="0"/>
        <w:keepLines w:val="0"/>
        <w:widowControl/>
        <w:suppressLineNumbers w:val="0"/>
        <w:spacing w:before="0" w:beforeAutospacing="0" w:after="0" w:afterAutospacing="0"/>
        <w:ind w:left="0" w:right="0" w:firstLine="480" w:firstLineChars="200"/>
        <w:jc w:val="both"/>
        <w:rPr>
          <w:rFonts w:hint="eastAsia" w:ascii="宋体" w:hAnsi="宋体" w:cs="宋体"/>
          <w:color w:val="000000"/>
          <w:kern w:val="0"/>
          <w:szCs w:val="21"/>
        </w:rPr>
      </w:pPr>
    </w:p>
    <w:p>
      <w:pPr>
        <w:pStyle w:val="26"/>
        <w:keepNext w:val="0"/>
        <w:keepLines w:val="0"/>
        <w:widowControl/>
        <w:suppressLineNumbers w:val="0"/>
        <w:spacing w:before="0" w:beforeAutospacing="0" w:after="0" w:afterAutospacing="0"/>
        <w:ind w:left="0" w:right="0" w:firstLine="480" w:firstLineChars="200"/>
        <w:jc w:val="both"/>
        <w:rPr>
          <w:rFonts w:hint="eastAsia" w:ascii="宋体" w:hAnsi="宋体" w:cs="宋体"/>
          <w:color w:val="000000"/>
          <w:kern w:val="0"/>
          <w:szCs w:val="21"/>
        </w:rPr>
      </w:pPr>
    </w:p>
    <w:p>
      <w:pPr>
        <w:pStyle w:val="26"/>
        <w:keepNext w:val="0"/>
        <w:keepLines w:val="0"/>
        <w:widowControl/>
        <w:suppressLineNumbers w:val="0"/>
        <w:spacing w:before="0" w:beforeAutospacing="0" w:after="0" w:afterAutospacing="0"/>
        <w:ind w:right="0"/>
        <w:jc w:val="both"/>
        <w:rPr>
          <w:rStyle w:val="31"/>
          <w:color w:val="9F2936" w:themeColor="accent2"/>
          <w:sz w:val="28"/>
          <w:szCs w:val="33"/>
          <w14:textFill>
            <w14:solidFill>
              <w14:schemeClr w14:val="accent2"/>
            </w14:solidFill>
          </w14:textFill>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04生活活动</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1.午餐情况</w:t>
      </w:r>
    </w:p>
    <w:p>
      <w:pPr>
        <w:ind w:firstLine="480" w:firstLineChars="200"/>
        <w:jc w:val="both"/>
        <w:rPr>
          <w:rFonts w:hint="default" w:ascii="宋体" w:hAnsi="宋体" w:eastAsia="宋体" w:cs="宋体"/>
          <w:b w:val="0"/>
          <w:bCs w:val="0"/>
          <w:kern w:val="0"/>
          <w:sz w:val="24"/>
          <w:szCs w:val="24"/>
          <w:u w:val="none"/>
          <w:lang w:val="en-US" w:eastAsia="zh-CN"/>
        </w:rPr>
      </w:pP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是麦片饭、芝士虾球、菠菜炒木耳、番茄鸡</w:t>
      </w:r>
      <w:bookmarkStart w:id="0" w:name="_GoBack"/>
      <w:bookmarkEnd w:id="0"/>
      <w:r>
        <w:rPr>
          <w:rFonts w:hint="eastAsia" w:ascii="宋体" w:hAnsi="宋体" w:eastAsia="宋体" w:cs="宋体"/>
          <w:sz w:val="24"/>
          <w:szCs w:val="24"/>
          <w:lang w:val="en-US" w:eastAsia="zh-CN"/>
        </w:rPr>
        <w:t>蛋汤，</w:t>
      </w:r>
      <w:r>
        <w:rPr>
          <w:rFonts w:hint="eastAsia" w:ascii="宋体" w:hAnsi="宋体" w:eastAsia="宋体" w:cs="宋体"/>
          <w:b w:val="0"/>
          <w:bCs w:val="0"/>
          <w:kern w:val="0"/>
          <w:sz w:val="24"/>
          <w:szCs w:val="24"/>
          <w:u w:val="none"/>
          <w:lang w:val="en-US" w:eastAsia="zh-CN"/>
        </w:rPr>
        <w:t>由星期四的值日生在就餐前做好值日生工作，为大家发毛巾、筷子、餐盘等。餐后，值日生也帮助阿姨一起做好擦桌子、收餐盘、送餐车等力所能及的事情。为今天的值日生点赞！</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今天午饭饭菜全部吃完了。</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下午：</w:t>
      </w:r>
      <w:r>
        <w:rPr>
          <w:rFonts w:hint="default" w:ascii="宋体" w:hAnsi="宋体" w:eastAsia="宋体" w:cs="宋体"/>
          <w:b w:val="0"/>
          <w:bCs w:val="0"/>
          <w:sz w:val="24"/>
          <w:szCs w:val="24"/>
          <w:lang w:val="en-US" w:eastAsia="zh-CN"/>
        </w:rPr>
        <w:t>午点是</w:t>
      </w:r>
      <w:r>
        <w:rPr>
          <w:rFonts w:hint="eastAsia" w:ascii="宋体" w:hAnsi="宋体" w:eastAsia="宋体" w:cs="宋体"/>
          <w:b w:val="0"/>
          <w:bCs w:val="0"/>
          <w:sz w:val="24"/>
          <w:szCs w:val="24"/>
          <w:lang w:val="en-US" w:eastAsia="zh-CN"/>
        </w:rPr>
        <w:t>奶香百合莲子汤、蓝莓、火龙果。</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午睡</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伴随着柔和的轻音乐，小朋友们安静地午睡，都很快地入睡喽！</w:t>
      </w: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ind w:firstLine="1920" w:firstLineChars="800"/>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kern w:val="0"/>
          <w:sz w:val="24"/>
          <w:lang w:val="en-US" w:eastAsia="zh-CN"/>
        </w:rPr>
        <w:t>近期气温变化较大，家长及时关注孩子穿衣情况，及时增减衣物哦！</w:t>
      </w:r>
    </w:p>
    <w:p>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sz w:val="20"/>
          <w:szCs w:val="20"/>
        </w:rPr>
      </w:pPr>
      <w:r>
        <w:rPr>
          <w:rFonts w:hint="eastAsia"/>
          <w:sz w:val="20"/>
          <w:szCs w:val="20"/>
        </w:rPr>
        <w:t>在一起的点滴都值得记录</w:t>
      </w:r>
    </w:p>
    <w:p>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0"/>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8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PingFang SC">
    <w:panose1 w:val="020B0400000000000000"/>
    <w:charset w:val="86"/>
    <w:family w:val="auto"/>
    <w:pitch w:val="default"/>
    <w:sig w:usb0="A00002FF" w:usb1="7ACFFDFB" w:usb2="00000017" w:usb3="00000000" w:csb0="00040001" w:csb1="00000000"/>
  </w:font>
  <w:font w:name="pingfang sc semibold">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Microsoft Sans Serif">
    <w:panose1 w:val="020B0604020202020204"/>
    <w:charset w:val="00"/>
    <w:family w:val="auto"/>
    <w:pitch w:val="default"/>
    <w:sig w:usb0="E1002AFF" w:usb1="C0000002" w:usb2="00000008" w:usb3="00000000" w:csb0="200101FF" w:csb1="20280000"/>
  </w:font>
  <w:font w:name="汉仪中黑KW">
    <w:panose1 w:val="00020600040101010101"/>
    <w:charset w:val="86"/>
    <w:family w:val="auto"/>
    <w:pitch w:val="default"/>
    <w:sig w:usb0="A00002BF" w:usb1="18EF7CFA" w:usb2="00000016" w:usb3="00000000" w:csb0="00040000"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7F98DF2"/>
    <w:rsid w:val="18086F83"/>
    <w:rsid w:val="181141F9"/>
    <w:rsid w:val="18CFDF35"/>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90F43"/>
    <w:rsid w:val="1C3A1C46"/>
    <w:rsid w:val="1C7B4DFE"/>
    <w:rsid w:val="1CB2303B"/>
    <w:rsid w:val="1CFE0F0F"/>
    <w:rsid w:val="1D620C3A"/>
    <w:rsid w:val="1DB6159F"/>
    <w:rsid w:val="1DD079BB"/>
    <w:rsid w:val="1E422447"/>
    <w:rsid w:val="1E7C7EA1"/>
    <w:rsid w:val="1F292A79"/>
    <w:rsid w:val="1F433298"/>
    <w:rsid w:val="1F581BDD"/>
    <w:rsid w:val="1FA34904"/>
    <w:rsid w:val="1FB24C1D"/>
    <w:rsid w:val="1FCE4F8F"/>
    <w:rsid w:val="1FD736AB"/>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5D240E"/>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BB5BBE"/>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3F07F4"/>
    <w:rsid w:val="3D4573E8"/>
    <w:rsid w:val="3D595BF0"/>
    <w:rsid w:val="3D6D2177"/>
    <w:rsid w:val="3DB334D8"/>
    <w:rsid w:val="3DBED631"/>
    <w:rsid w:val="3DF338D5"/>
    <w:rsid w:val="3DFC6157"/>
    <w:rsid w:val="3E0035DA"/>
    <w:rsid w:val="3E0E070F"/>
    <w:rsid w:val="3E0F771B"/>
    <w:rsid w:val="3E1D4532"/>
    <w:rsid w:val="3E540325"/>
    <w:rsid w:val="3E666373"/>
    <w:rsid w:val="3E6D073D"/>
    <w:rsid w:val="3EAF4ABF"/>
    <w:rsid w:val="3EE25D3A"/>
    <w:rsid w:val="3EEE4404"/>
    <w:rsid w:val="3EF53E39"/>
    <w:rsid w:val="3EF59BEE"/>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3B0735"/>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7E3974"/>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77C6"/>
    <w:rsid w:val="5BDB7A38"/>
    <w:rsid w:val="5BE7549F"/>
    <w:rsid w:val="5C127CB3"/>
    <w:rsid w:val="5C9F4D7E"/>
    <w:rsid w:val="5CAC558A"/>
    <w:rsid w:val="5CE967E8"/>
    <w:rsid w:val="5CEB06B0"/>
    <w:rsid w:val="5D1E54B2"/>
    <w:rsid w:val="5D207DB2"/>
    <w:rsid w:val="5D8D7329"/>
    <w:rsid w:val="5E3B672D"/>
    <w:rsid w:val="5E61260A"/>
    <w:rsid w:val="5E757FB1"/>
    <w:rsid w:val="5E9737DD"/>
    <w:rsid w:val="5EBD8ECD"/>
    <w:rsid w:val="5ECD6463"/>
    <w:rsid w:val="5EED088B"/>
    <w:rsid w:val="5F300C7B"/>
    <w:rsid w:val="5F3335CF"/>
    <w:rsid w:val="5F4517A9"/>
    <w:rsid w:val="5F4F2D29"/>
    <w:rsid w:val="5F7802F8"/>
    <w:rsid w:val="5F7B236F"/>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BFBEDA5"/>
    <w:rsid w:val="6C182CBF"/>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C33970"/>
    <w:rsid w:val="73D02E4D"/>
    <w:rsid w:val="73D65409"/>
    <w:rsid w:val="73D864E3"/>
    <w:rsid w:val="73DFDB7A"/>
    <w:rsid w:val="73EB6BF8"/>
    <w:rsid w:val="74594DAD"/>
    <w:rsid w:val="74873A3F"/>
    <w:rsid w:val="748D3188"/>
    <w:rsid w:val="74C7254E"/>
    <w:rsid w:val="75281956"/>
    <w:rsid w:val="75783453"/>
    <w:rsid w:val="75CF64A9"/>
    <w:rsid w:val="75D845FF"/>
    <w:rsid w:val="75EC1BAC"/>
    <w:rsid w:val="75FD1212"/>
    <w:rsid w:val="767F4A4A"/>
    <w:rsid w:val="76915A82"/>
    <w:rsid w:val="76A14F68"/>
    <w:rsid w:val="770D33A6"/>
    <w:rsid w:val="77244524"/>
    <w:rsid w:val="773F98D2"/>
    <w:rsid w:val="7751155C"/>
    <w:rsid w:val="77567201"/>
    <w:rsid w:val="775871E3"/>
    <w:rsid w:val="776211EA"/>
    <w:rsid w:val="77B86FBD"/>
    <w:rsid w:val="77E70183"/>
    <w:rsid w:val="77ED8437"/>
    <w:rsid w:val="77FB37C9"/>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CDA55C"/>
    <w:rsid w:val="7EEED913"/>
    <w:rsid w:val="7EF9F89D"/>
    <w:rsid w:val="7EFB7638"/>
    <w:rsid w:val="7F184B86"/>
    <w:rsid w:val="7F3C1F99"/>
    <w:rsid w:val="7F425DE0"/>
    <w:rsid w:val="7F5403DD"/>
    <w:rsid w:val="7F724E3F"/>
    <w:rsid w:val="7F7D5FF1"/>
    <w:rsid w:val="7F9F0902"/>
    <w:rsid w:val="7FB1507E"/>
    <w:rsid w:val="7FCA6A80"/>
    <w:rsid w:val="7FDFF0B3"/>
    <w:rsid w:val="7FE8A8AE"/>
    <w:rsid w:val="7FFF491D"/>
    <w:rsid w:val="7FFFCDDF"/>
    <w:rsid w:val="9BBC3BFA"/>
    <w:rsid w:val="9FBF5210"/>
    <w:rsid w:val="ABFAF017"/>
    <w:rsid w:val="AF4FF16E"/>
    <w:rsid w:val="BEEF5F35"/>
    <w:rsid w:val="BF8CBAC8"/>
    <w:rsid w:val="BFD70752"/>
    <w:rsid w:val="C3DF52FD"/>
    <w:rsid w:val="C7BFA986"/>
    <w:rsid w:val="CFDF934C"/>
    <w:rsid w:val="D7FB5309"/>
    <w:rsid w:val="DC582B67"/>
    <w:rsid w:val="DCFFE5E7"/>
    <w:rsid w:val="DF7D2CB2"/>
    <w:rsid w:val="DF7F3BC8"/>
    <w:rsid w:val="E1F70992"/>
    <w:rsid w:val="E7EF0F5A"/>
    <w:rsid w:val="EBEDC8F5"/>
    <w:rsid w:val="EBFA0600"/>
    <w:rsid w:val="EBFBEB3F"/>
    <w:rsid w:val="EE9BD4FB"/>
    <w:rsid w:val="EEFF5683"/>
    <w:rsid w:val="EFE63FE7"/>
    <w:rsid w:val="F6FF29E2"/>
    <w:rsid w:val="F7FC3460"/>
    <w:rsid w:val="F7FF7DC0"/>
    <w:rsid w:val="F9AF74B3"/>
    <w:rsid w:val="FDFEF495"/>
    <w:rsid w:val="FEE38531"/>
    <w:rsid w:val="FF9D9394"/>
    <w:rsid w:val="FFCE880E"/>
    <w:rsid w:val="FFDDBC2F"/>
    <w:rsid w:val="FFEB3EB8"/>
    <w:rsid w:val="FFF52E51"/>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 w:type="character" w:customStyle="1" w:styleId="88">
    <w:name w:val="s1"/>
    <w:basedOn w:val="30"/>
    <w:uiPriority w:val="0"/>
    <w:rPr>
      <w:rFonts w:ascii="PingFang SC" w:hAnsi="PingFang SC" w:eastAsia="PingFang SC" w:cs="PingFang SC"/>
      <w:sz w:val="26"/>
      <w:szCs w:val="26"/>
      <w:u w:val="single"/>
    </w:rPr>
  </w:style>
  <w:style w:type="paragraph" w:customStyle="1" w:styleId="89">
    <w:name w:val="p1"/>
    <w:basedOn w:val="1"/>
    <w:uiPriority w:val="0"/>
    <w:pPr>
      <w:spacing w:before="0" w:beforeAutospacing="0" w:after="0" w:afterAutospacing="0"/>
      <w:ind w:left="0" w:right="0"/>
      <w:jc w:val="both"/>
    </w:pPr>
    <w:rPr>
      <w:rFonts w:ascii="pingfang sc semibold" w:hAnsi="pingfang sc semibold" w:eastAsia="pingfang sc semibold" w:cs="pingfang sc semibold"/>
      <w:kern w:val="0"/>
      <w:sz w:val="26"/>
      <w:szCs w:val="2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1132</Words>
  <Characters>1187</Characters>
  <Lines>11</Lines>
  <Paragraphs>3</Paragraphs>
  <TotalTime>3</TotalTime>
  <ScaleCrop>false</ScaleCrop>
  <LinksUpToDate>false</LinksUpToDate>
  <CharactersWithSpaces>1237</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2020-01-06T00:30:00Z</dcterms:created>
  <dc:creator>Microsoft Office 用户</dc:creator>
  <cp:lastModifiedBy>潇羽</cp:lastModifiedBy>
  <cp:lastPrinted>2023-06-26T18:10:00Z</cp:lastPrinted>
  <dcterms:modified xsi:type="dcterms:W3CDTF">2025-03-13T12:41:11Z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CC3EA97992E8517BE761D26747538915_43</vt:lpwstr>
  </property>
</Properties>
</file>