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64C31A70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</w:t>
      </w:r>
      <w:r w:rsidR="0072520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0A24F7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AF5CD4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4C39D598" w14:textId="70A80E98" w:rsidR="00600A71" w:rsidRDefault="00600A71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</w:t>
      </w:r>
      <w:r w:rsidR="00EE11C6">
        <w:rPr>
          <w:rFonts w:ascii="宋体" w:eastAsia="宋体" w:hAnsi="宋体" w:cs="宋体" w:hint="eastAsia"/>
          <w:sz w:val="24"/>
          <w:szCs w:val="24"/>
        </w:rPr>
        <w:t>星期</w:t>
      </w:r>
      <w:r w:rsidR="00AF5CD4">
        <w:rPr>
          <w:rFonts w:ascii="宋体" w:eastAsia="宋体" w:hAnsi="宋体" w:cs="宋体" w:hint="eastAsia"/>
          <w:sz w:val="24"/>
          <w:szCs w:val="24"/>
        </w:rPr>
        <w:t>五</w:t>
      </w:r>
      <w:r w:rsidR="00EE11C6">
        <w:rPr>
          <w:rFonts w:ascii="宋体" w:eastAsia="宋体" w:hAnsi="宋体" w:cs="宋体" w:hint="eastAsia"/>
          <w:sz w:val="24"/>
          <w:szCs w:val="24"/>
        </w:rPr>
        <w:t>，</w:t>
      </w:r>
      <w:r w:rsidR="00AF5CD4">
        <w:rPr>
          <w:rFonts w:ascii="宋体" w:eastAsia="宋体" w:hAnsi="宋体" w:cs="宋体" w:hint="eastAsia"/>
          <w:sz w:val="24"/>
          <w:szCs w:val="24"/>
        </w:rPr>
        <w:t>一眨眼一周又将过去了</w:t>
      </w:r>
      <w:r w:rsidR="00EE11C6">
        <w:rPr>
          <w:rFonts w:ascii="宋体" w:eastAsia="宋体" w:hAnsi="宋体" w:cs="宋体" w:hint="eastAsia"/>
          <w:sz w:val="24"/>
          <w:szCs w:val="24"/>
        </w:rPr>
        <w:t>！</w:t>
      </w:r>
      <w:r w:rsidR="00AF5CD4">
        <w:rPr>
          <w:rFonts w:ascii="宋体" w:eastAsia="宋体" w:hAnsi="宋体" w:cs="宋体" w:hint="eastAsia"/>
          <w:sz w:val="24"/>
          <w:szCs w:val="24"/>
        </w:rPr>
        <w:t>今天的天气依旧阴沉</w:t>
      </w:r>
      <w:r w:rsidR="00AF4252">
        <w:rPr>
          <w:rFonts w:ascii="宋体" w:eastAsia="宋体" w:hAnsi="宋体" w:cs="宋体" w:hint="eastAsia"/>
          <w:sz w:val="24"/>
          <w:szCs w:val="24"/>
        </w:rPr>
        <w:t>，孩子们要注意保暖哦！</w:t>
      </w:r>
    </w:p>
    <w:p w14:paraId="0EAF1C77" w14:textId="4B040B3E" w:rsidR="00EE11C6" w:rsidRDefault="00EE11C6" w:rsidP="00EE11C6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今天共来园2</w:t>
      </w:r>
      <w:r w:rsidR="00AF5CD4">
        <w:rPr>
          <w:rFonts w:ascii="宋体" w:eastAsia="宋体" w:hAnsi="宋体" w:cs="宋体" w:hint="eastAsia"/>
          <w:sz w:val="24"/>
          <w:szCs w:val="24"/>
        </w:rPr>
        <w:t>0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AF5CD4"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人请假。期待</w:t>
      </w:r>
      <w:r w:rsidR="00AF4252">
        <w:rPr>
          <w:rFonts w:ascii="宋体" w:eastAsia="宋体" w:hAnsi="宋体" w:cs="宋体" w:hint="eastAsia"/>
          <w:sz w:val="24"/>
          <w:szCs w:val="24"/>
        </w:rPr>
        <w:t>宝贝</w:t>
      </w:r>
      <w:r>
        <w:rPr>
          <w:rFonts w:ascii="宋体" w:eastAsia="宋体" w:hAnsi="宋体" w:cs="宋体" w:hint="eastAsia"/>
          <w:sz w:val="24"/>
          <w:szCs w:val="24"/>
        </w:rPr>
        <w:t>早日</w:t>
      </w:r>
      <w:r w:rsidR="00AF4252">
        <w:rPr>
          <w:rFonts w:ascii="宋体" w:eastAsia="宋体" w:hAnsi="宋体" w:cs="宋体" w:hint="eastAsia"/>
          <w:sz w:val="24"/>
          <w:szCs w:val="24"/>
        </w:rPr>
        <w:t>归来</w:t>
      </w:r>
      <w:r>
        <w:rPr>
          <w:rFonts w:ascii="宋体" w:eastAsia="宋体" w:hAnsi="宋体" w:cs="宋体" w:hint="eastAsia"/>
          <w:sz w:val="24"/>
          <w:szCs w:val="24"/>
        </w:rPr>
        <w:t>哦！</w:t>
      </w:r>
    </w:p>
    <w:p w14:paraId="2B3AEB32" w14:textId="1E2FA74F" w:rsidR="00A456B1" w:rsidRDefault="00AF314F" w:rsidP="00AF314F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21ED940" wp14:editId="08433F3C">
            <wp:extent cx="1921331" cy="1440000"/>
            <wp:effectExtent l="0" t="0" r="3175" b="8255"/>
            <wp:docPr id="5997675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383B764" wp14:editId="2EC64B4B">
            <wp:extent cx="1921331" cy="1440000"/>
            <wp:effectExtent l="0" t="0" r="3175" b="8255"/>
            <wp:docPr id="8889808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C0737FF" wp14:editId="5E42410C">
            <wp:extent cx="1921331" cy="1440000"/>
            <wp:effectExtent l="0" t="0" r="3175" b="8255"/>
            <wp:docPr id="3248818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F203B30" wp14:editId="7C2CD05C">
            <wp:extent cx="1921331" cy="1440000"/>
            <wp:effectExtent l="0" t="0" r="3175" b="8255"/>
            <wp:docPr id="2976387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08D718A" wp14:editId="71238EDE">
            <wp:extent cx="1921331" cy="1440000"/>
            <wp:effectExtent l="0" t="0" r="3175" b="8255"/>
            <wp:docPr id="14752107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FA2F40C" wp14:editId="6FF6FBB7">
            <wp:extent cx="1921331" cy="1440000"/>
            <wp:effectExtent l="0" t="0" r="3175" b="8255"/>
            <wp:docPr id="73479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15004" w14:textId="726D939C" w:rsidR="00193BB9" w:rsidRDefault="00193BB9" w:rsidP="004A2257">
      <w:pPr>
        <w:jc w:val="left"/>
        <w:rPr>
          <w:rFonts w:ascii="宋体" w:eastAsia="宋体" w:hAnsi="宋体" w:cs="宋体" w:hint="eastAsia"/>
          <w:sz w:val="24"/>
          <w:szCs w:val="24"/>
        </w:rPr>
      </w:pPr>
    </w:p>
    <w:p w14:paraId="3FD2116E" w14:textId="607F243B" w:rsidR="00725207" w:rsidRPr="00AF4252" w:rsidRDefault="00725207" w:rsidP="00AF4252">
      <w:pPr>
        <w:jc w:val="center"/>
        <w:rPr>
          <w:rStyle w:val="ad"/>
          <w:rFonts w:ascii="Sitka Display" w:eastAsia="宋体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AF314F">
        <w:rPr>
          <w:rFonts w:ascii="Sitka Display" w:eastAsia="宋体" w:hAnsi="Sitka Display" w:cs="Sitka Display" w:hint="eastAsia"/>
          <w:b/>
          <w:color w:val="000000"/>
          <w:spacing w:val="40"/>
          <w:kern w:val="0"/>
          <w:sz w:val="28"/>
          <w:szCs w:val="28"/>
          <w:lang w:bidi="ar"/>
        </w:rPr>
        <w:t>数学</w:t>
      </w:r>
      <w:r w:rsidR="00AF314F" w:rsidRPr="00AF314F">
        <w:rPr>
          <w:rStyle w:val="ad"/>
          <w:rFonts w:hint="eastAsia"/>
          <w:b w:val="0"/>
        </w:rPr>
        <w:t>：</w:t>
      </w:r>
      <w:r w:rsidR="00AF314F" w:rsidRPr="00AF314F"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依样接画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12B13B3" w14:textId="77777777" w:rsidR="00AF314F" w:rsidRDefault="00AF314F" w:rsidP="00F676C0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AF314F">
        <w:rPr>
          <w:rFonts w:ascii="宋体" w:eastAsia="宋体" w:hAnsi="宋体" w:cs="宋体" w:hint="eastAsia"/>
          <w:sz w:val="24"/>
          <w:szCs w:val="24"/>
        </w:rPr>
        <w:t>依样接画是指按照图形或实物的颜色、形状、位置等的排列规律，接着进行排序。就是在发现规律的基础上按规律排序，所以关键点是要让幼儿能准确地找出给予物体的排列的规律，然后再能按规律接着排序。</w:t>
      </w:r>
    </w:p>
    <w:p w14:paraId="3C233443" w14:textId="4DB81D9D" w:rsidR="00C60E43" w:rsidRPr="00AF314F" w:rsidRDefault="00C60E43" w:rsidP="00C60E43">
      <w:pPr>
        <w:jc w:val="left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5BFC84DD" wp14:editId="33013814">
            <wp:extent cx="1921331" cy="1440000"/>
            <wp:effectExtent l="0" t="0" r="3175" b="8255"/>
            <wp:docPr id="976384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1DEE7BF2" wp14:editId="6F01CC22">
            <wp:extent cx="1921331" cy="1440000"/>
            <wp:effectExtent l="0" t="0" r="3175" b="8255"/>
            <wp:docPr id="7237161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619BA3B7" wp14:editId="54F2505C">
            <wp:extent cx="1921331" cy="1440000"/>
            <wp:effectExtent l="0" t="0" r="3175" b="8255"/>
            <wp:docPr id="768117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6D0F42F4" wp14:editId="5D1049F6">
            <wp:extent cx="1921331" cy="1440000"/>
            <wp:effectExtent l="0" t="0" r="3175" b="8255"/>
            <wp:docPr id="17654118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236C067E" wp14:editId="2941D189">
            <wp:extent cx="1921331" cy="1440000"/>
            <wp:effectExtent l="0" t="0" r="3175" b="8255"/>
            <wp:docPr id="19001438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603FAB2C" wp14:editId="30AAF33A">
            <wp:extent cx="1921331" cy="1440000"/>
            <wp:effectExtent l="0" t="0" r="3175" b="8255"/>
            <wp:docPr id="15772316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3342AB99" wp14:editId="5E45A3D4">
            <wp:extent cx="1921331" cy="1440000"/>
            <wp:effectExtent l="0" t="0" r="3175" b="8255"/>
            <wp:docPr id="10999820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2543B4A" wp14:editId="74D659F3">
            <wp:extent cx="1921331" cy="1440000"/>
            <wp:effectExtent l="0" t="0" r="3175" b="8255"/>
            <wp:docPr id="1397436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28C29D3F" wp14:editId="2B54F20B">
            <wp:extent cx="1921331" cy="1440000"/>
            <wp:effectExtent l="0" t="0" r="3175" b="8255"/>
            <wp:docPr id="2451758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66E26944" w:rsidR="00113E3E" w:rsidRDefault="00AF314F" w:rsidP="00AF314F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00000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区域情况」</w:t>
      </w:r>
    </w:p>
    <w:p w14:paraId="7ED09292" w14:textId="17E42C4C" w:rsidR="00113E3E" w:rsidRDefault="00AF5CD4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近日我们的教室环境又有了新的改变，也吸引着孩子们来园主动参与游戏。</w:t>
      </w:r>
      <w:r w:rsidR="00905394">
        <w:rPr>
          <w:rFonts w:ascii="宋体" w:eastAsia="宋体" w:hAnsi="宋体" w:cs="宋体" w:hint="eastAsia"/>
          <w:sz w:val="24"/>
          <w:szCs w:val="24"/>
        </w:rPr>
        <w:t>孩子们</w:t>
      </w:r>
      <w:r w:rsidR="00AF4252">
        <w:rPr>
          <w:rFonts w:ascii="宋体" w:eastAsia="宋体" w:hAnsi="宋体" w:cs="宋体" w:hint="eastAsia"/>
          <w:sz w:val="24"/>
          <w:szCs w:val="24"/>
        </w:rPr>
        <w:t>做好了区域游戏计划，</w:t>
      </w:r>
      <w:r w:rsidR="00905394">
        <w:rPr>
          <w:rFonts w:ascii="宋体" w:eastAsia="宋体" w:hAnsi="宋体" w:cs="宋体" w:hint="eastAsia"/>
          <w:sz w:val="24"/>
          <w:szCs w:val="24"/>
        </w:rPr>
        <w:t>陆续进入了各个区域！</w:t>
      </w:r>
      <w:r>
        <w:rPr>
          <w:rFonts w:ascii="宋体" w:eastAsia="宋体" w:hAnsi="宋体" w:cs="宋体" w:hint="eastAsia"/>
          <w:sz w:val="24"/>
          <w:szCs w:val="24"/>
        </w:rPr>
        <w:t>植物角的新布局，让孩子们能更自由地照顾植物，他们给植物浇水、和鹦鹉聊天、观察植物的生长变化；美工区来了好几个小朋友，有的在制作折纸小鸟，有的在玩泥工，还有的在绘画；益智区的小伙伴在一起玩叠叠乐游戏，玩的十分开心；</w:t>
      </w:r>
      <w:r w:rsidR="00AF4252">
        <w:rPr>
          <w:rFonts w:ascii="宋体" w:eastAsia="宋体" w:hAnsi="宋体" w:cs="宋体" w:hint="eastAsia"/>
          <w:sz w:val="24"/>
          <w:szCs w:val="24"/>
        </w:rPr>
        <w:t>音乐区早早地进入了两个宝贝，一个唱歌，一个跳舞</w:t>
      </w:r>
      <w:r>
        <w:rPr>
          <w:rFonts w:ascii="宋体" w:eastAsia="宋体" w:hAnsi="宋体" w:cs="宋体" w:hint="eastAsia"/>
          <w:sz w:val="24"/>
          <w:szCs w:val="24"/>
        </w:rPr>
        <w:t>……</w:t>
      </w:r>
      <w:r w:rsidR="00905394">
        <w:rPr>
          <w:rFonts w:ascii="宋体" w:eastAsia="宋体" w:hAnsi="宋体" w:cs="宋体" w:hint="eastAsia"/>
          <w:sz w:val="24"/>
          <w:szCs w:val="24"/>
        </w:rPr>
        <w:t>区域游戏，</w:t>
      </w:r>
      <w:r w:rsidR="008C3FDB">
        <w:rPr>
          <w:rFonts w:ascii="宋体" w:eastAsia="宋体" w:hAnsi="宋体" w:cs="宋体" w:hint="eastAsia"/>
          <w:sz w:val="24"/>
          <w:szCs w:val="24"/>
        </w:rPr>
        <w:t>给孩子们</w:t>
      </w:r>
      <w:r w:rsidR="00905394">
        <w:rPr>
          <w:rFonts w:ascii="宋体" w:eastAsia="宋体" w:hAnsi="宋体" w:cs="宋体" w:hint="eastAsia"/>
          <w:sz w:val="24"/>
          <w:szCs w:val="24"/>
        </w:rPr>
        <w:t>带来了许多快乐！</w:t>
      </w:r>
    </w:p>
    <w:p w14:paraId="7C783E7B" w14:textId="7963B45B" w:rsidR="00A1751F" w:rsidRDefault="00A3313D" w:rsidP="00A1751F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9949A1E" wp14:editId="0EE00105">
            <wp:extent cx="1921331" cy="1440000"/>
            <wp:effectExtent l="0" t="0" r="3175" b="8255"/>
            <wp:docPr id="6068301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8837621" wp14:editId="7E7FFB7E">
            <wp:extent cx="1921331" cy="1440000"/>
            <wp:effectExtent l="0" t="0" r="3175" b="8255"/>
            <wp:docPr id="22006289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1019255" wp14:editId="54DB5CB2">
            <wp:extent cx="1921331" cy="1440000"/>
            <wp:effectExtent l="0" t="0" r="3175" b="8255"/>
            <wp:docPr id="11201177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07F26F8B" wp14:editId="6E6FDF6D">
            <wp:extent cx="1921331" cy="1440000"/>
            <wp:effectExtent l="0" t="0" r="3175" b="8255"/>
            <wp:docPr id="18335672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2F351BB" wp14:editId="45AF3ACF">
            <wp:extent cx="1921331" cy="1440000"/>
            <wp:effectExtent l="0" t="0" r="3175" b="8255"/>
            <wp:docPr id="5661065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C0D8792" wp14:editId="4E704FB9">
            <wp:extent cx="1921331" cy="1440000"/>
            <wp:effectExtent l="0" t="0" r="3175" b="8255"/>
            <wp:docPr id="9525073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CD4">
        <w:rPr>
          <w:rFonts w:ascii="宋体" w:eastAsia="宋体" w:hAnsi="宋体" w:cs="宋体" w:hint="eastAsia"/>
          <w:sz w:val="24"/>
          <w:szCs w:val="24"/>
        </w:rPr>
        <w:t xml:space="preserve">    </w:t>
      </w:r>
    </w:p>
    <w:p w14:paraId="163E0EF3" w14:textId="7A0F9A30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1701927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325C690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1E36C35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9103F42" w14:textId="35F062C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620A50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40BB264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34D4B0BC" w:rsidR="00AF4252" w:rsidRDefault="00AF314F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0ED09A6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 w14:textId="73BFC3D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 w14:textId="276986CC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75A3F01" w14:textId="015177FB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 w14:textId="2D7490A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 w14:textId="6BDF3B66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 w14:textId="6DF6BBBD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5E428002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561D865A" w14:textId="3835A8AA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5B80223" w14:textId="7D9456B9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F36D195" w14:textId="3ECFF6A9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351304F1" w14:textId="4B368A2F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35B153CA" w14:textId="06601048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6EE835BC" w14:textId="2E5D6084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bookmarkEnd w:id="0"/>
      <w:tr w:rsidR="00AF4252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0B329E18" w14:textId="77777777">
        <w:tc>
          <w:tcPr>
            <w:tcW w:w="780" w:type="dxa"/>
            <w:vAlign w:val="center"/>
          </w:tcPr>
          <w:p w14:paraId="5360700B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42EF8C91" w14:textId="77777777">
        <w:tc>
          <w:tcPr>
            <w:tcW w:w="780" w:type="dxa"/>
            <w:vAlign w:val="center"/>
          </w:tcPr>
          <w:p w14:paraId="2FE7B6D7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4C5B35D5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4C9C3326" w14:textId="622D1B1F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F631066" w14:textId="77765FE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678D97E" w14:textId="134B2E5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553C98B4" w14:textId="463D8344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0BB1ABE" w14:textId="40E1A25E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4FDAD55" w14:textId="2B1EC1BF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7A90D1AC" w14:textId="77777777">
        <w:tc>
          <w:tcPr>
            <w:tcW w:w="780" w:type="dxa"/>
            <w:vAlign w:val="center"/>
          </w:tcPr>
          <w:p w14:paraId="7AF065B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22A3BD9B" w:rsidR="00AF4252" w:rsidRDefault="00AF314F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4252" w14:paraId="67457AAA" w14:textId="77777777">
        <w:tc>
          <w:tcPr>
            <w:tcW w:w="780" w:type="dxa"/>
            <w:vAlign w:val="center"/>
          </w:tcPr>
          <w:p w14:paraId="20C89CE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4252" w14:paraId="5DE5598B" w14:textId="77777777">
        <w:tc>
          <w:tcPr>
            <w:tcW w:w="780" w:type="dxa"/>
            <w:vAlign w:val="center"/>
          </w:tcPr>
          <w:p w14:paraId="6F7FC909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AF4252" w:rsidRDefault="00AF4252" w:rsidP="00AF425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AF4252" w:rsidRDefault="00AF4252" w:rsidP="00AF425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1A9E7144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AF4252" w:rsidRDefault="00AF4252" w:rsidP="00AF425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5CD4" w14:paraId="32A2E69F" w14:textId="77777777">
        <w:tc>
          <w:tcPr>
            <w:tcW w:w="780" w:type="dxa"/>
            <w:vAlign w:val="center"/>
          </w:tcPr>
          <w:p w14:paraId="42A90E33" w14:textId="77777777" w:rsidR="00AF5CD4" w:rsidRDefault="00AF5CD4" w:rsidP="00AF5CD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AF5CD4" w:rsidRDefault="00AF5CD4" w:rsidP="00AF5CD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</w:tcPr>
          <w:p w14:paraId="150AA38C" w14:textId="304A421E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5430E9AE" w14:textId="2BD7512A" w:rsidR="00AF5CD4" w:rsidRDefault="00AF5CD4" w:rsidP="00AF5CD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73819E69" w14:textId="7E51910B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4EA7190E" w14:textId="1A365C91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7B79121D" w14:textId="3289ED09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6EB8CF2E" w14:textId="70573B3F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42F1003C" w14:textId="5D88DCF1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AF5CD4" w14:paraId="2C210E0B" w14:textId="77777777">
        <w:tc>
          <w:tcPr>
            <w:tcW w:w="780" w:type="dxa"/>
            <w:vAlign w:val="center"/>
          </w:tcPr>
          <w:p w14:paraId="2E764006" w14:textId="77777777" w:rsidR="00AF5CD4" w:rsidRDefault="00AF5CD4" w:rsidP="00AF5CD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AF5CD4" w:rsidRDefault="00AF5CD4" w:rsidP="00AF5CD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AF5CD4" w:rsidRDefault="00AF5CD4" w:rsidP="00AF5CD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344185BD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5CD4" w14:paraId="3BB93E67" w14:textId="77777777">
        <w:tc>
          <w:tcPr>
            <w:tcW w:w="780" w:type="dxa"/>
            <w:vAlign w:val="center"/>
          </w:tcPr>
          <w:p w14:paraId="0B2477DE" w14:textId="77777777" w:rsidR="00AF5CD4" w:rsidRDefault="00AF5CD4" w:rsidP="00AF5CD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AF5CD4" w:rsidRDefault="00AF5CD4" w:rsidP="00AF5CD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AF5CD4" w:rsidRDefault="00AF5CD4" w:rsidP="00AF5CD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5CD4" w14:paraId="4DCEAC0E" w14:textId="77777777">
        <w:tc>
          <w:tcPr>
            <w:tcW w:w="780" w:type="dxa"/>
            <w:vAlign w:val="center"/>
          </w:tcPr>
          <w:p w14:paraId="4C9BD540" w14:textId="77777777" w:rsidR="00AF5CD4" w:rsidRDefault="00AF5CD4" w:rsidP="00AF5CD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AF5CD4" w:rsidRDefault="00AF5CD4" w:rsidP="00AF5CD4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4EAC7543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491B682D" w:rsidR="00AF5CD4" w:rsidRDefault="00AF5CD4" w:rsidP="00AF5CD4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3977CC8C" w:rsidR="00AF5CD4" w:rsidRDefault="00AF314F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6A0359F" w14:textId="145C7F9F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3B98AD9C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 w14:textId="6B491203" w:rsidR="00AF5CD4" w:rsidRDefault="00AF5CD4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129BD74C" w:rsidR="00AF5CD4" w:rsidRDefault="00AF314F" w:rsidP="00AF5CD4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Segoe UI Emoji" w:eastAsia="宋体" w:hAnsi="Segoe UI Emoji" w:cs="Segoe UI Emoji"/>
                <w:sz w:val="24"/>
                <w:szCs w:val="24"/>
              </w:rPr>
              <w:t>⭕</w:t>
            </w:r>
          </w:p>
        </w:tc>
      </w:tr>
      <w:tr w:rsidR="00AF314F" w14:paraId="599254E6" w14:textId="77777777">
        <w:tc>
          <w:tcPr>
            <w:tcW w:w="780" w:type="dxa"/>
            <w:vAlign w:val="center"/>
          </w:tcPr>
          <w:p w14:paraId="0CAB73B9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</w:tcPr>
          <w:p w14:paraId="4EC116F5" w14:textId="5AE4C7B9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609A9B34" w14:textId="15CEEEE8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264110CE" w14:textId="3EB006EF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292E6C6E" w14:textId="0206D1B3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75027746" w14:textId="5AA76F75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7AA6A4EC" w14:textId="646BB485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6611F289" w14:textId="12F93B12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AF314F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</w:tcPr>
          <w:p w14:paraId="1BA56ECB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 w14:textId="77777777" w:rsidR="00AF314F" w:rsidRDefault="00AF314F" w:rsidP="00AF314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314F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314F" w14:paraId="5B6D5A84" w14:textId="77777777">
        <w:tc>
          <w:tcPr>
            <w:tcW w:w="780" w:type="dxa"/>
            <w:vAlign w:val="center"/>
          </w:tcPr>
          <w:p w14:paraId="13866DCD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1A4DF25E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 w14:textId="324D27DD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5710C10B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4E584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314F" w14:paraId="7FE81B2C" w14:textId="77777777">
        <w:tc>
          <w:tcPr>
            <w:tcW w:w="780" w:type="dxa"/>
            <w:vAlign w:val="center"/>
          </w:tcPr>
          <w:p w14:paraId="0D366F98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405F1B3D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 w14:textId="1BA4D1B9" w:rsidR="00AF314F" w:rsidRDefault="00AF314F" w:rsidP="00AF314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 w14:textId="1D0E628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 w14:textId="4BE690FC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 w14:textId="6754F95F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 w14:textId="41EFABF2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 w14:textId="22A4351D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314F" w14:paraId="2C12FF02" w14:textId="77777777">
        <w:tc>
          <w:tcPr>
            <w:tcW w:w="780" w:type="dxa"/>
            <w:vAlign w:val="center"/>
          </w:tcPr>
          <w:p w14:paraId="06675761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37803C3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AF314F" w14:paraId="089AC125" w14:textId="77777777">
        <w:tc>
          <w:tcPr>
            <w:tcW w:w="780" w:type="dxa"/>
            <w:vAlign w:val="center"/>
          </w:tcPr>
          <w:p w14:paraId="6FCDA898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AF314F" w:rsidRDefault="00AF314F" w:rsidP="00AF314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48027290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0A59F6" w14:textId="20F1D109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3E29DE80" w14:textId="5E6B641D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749ADD0" w14:textId="5C43C2E1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109DF230" w14:textId="2E982940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60C4F3" w14:textId="1E734B3A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7069E2" w14:textId="4819B4C8" w:rsidR="00AF314F" w:rsidRDefault="00AF314F" w:rsidP="00AF314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2EAEE936" w14:textId="288D9FDE" w:rsidR="004A2257" w:rsidRDefault="00A3313D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5821B651" wp14:editId="4ADE5504">
            <wp:extent cx="1921331" cy="1440000"/>
            <wp:effectExtent l="0" t="0" r="3175" b="8255"/>
            <wp:docPr id="10716044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8C39B3D" wp14:editId="0C3AE7E1">
            <wp:extent cx="1921331" cy="1440000"/>
            <wp:effectExtent l="0" t="0" r="3175" b="8255"/>
            <wp:docPr id="6773700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AB1196B" wp14:editId="772CC97E">
            <wp:extent cx="1921331" cy="1440000"/>
            <wp:effectExtent l="0" t="0" r="3175" b="8255"/>
            <wp:docPr id="9454439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AA" w14:textId="2406A9DB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41B97FDB" w14:textId="098FD076" w:rsidR="00B8063B" w:rsidRDefault="00A3313D" w:rsidP="00B8063B">
      <w:pPr>
        <w:pStyle w:val="af0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今天是星期五，我们不开展全托不夜宿班活动，请您于3:35准时接孩子回家。另外周末两天有雨，我们就不打包被褥了，请知悉！</w:t>
      </w:r>
    </w:p>
    <w:p w14:paraId="57941B58" w14:textId="75EF44BC" w:rsidR="00A3313D" w:rsidRPr="00B8063B" w:rsidRDefault="00A3313D" w:rsidP="00B8063B">
      <w:pPr>
        <w:pStyle w:val="af0"/>
        <w:numPr>
          <w:ilvl w:val="0"/>
          <w:numId w:val="2"/>
        </w:num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本学期我们的教室和走廊将围绕“鸟”和“磁铁”开展各项活动，</w:t>
      </w:r>
      <w:r w:rsidRPr="00A3313D">
        <w:rPr>
          <w:rFonts w:ascii="宋体" w:eastAsia="宋体" w:hAnsi="宋体" w:cs="宋体" w:hint="eastAsia"/>
          <w:sz w:val="24"/>
          <w:szCs w:val="24"/>
        </w:rPr>
        <w:t>请大家一起帮忙收集</w:t>
      </w:r>
      <w:r>
        <w:rPr>
          <w:rFonts w:ascii="宋体" w:eastAsia="宋体" w:hAnsi="宋体" w:cs="宋体" w:hint="eastAsia"/>
          <w:sz w:val="24"/>
          <w:szCs w:val="24"/>
        </w:rPr>
        <w:t>一</w:t>
      </w:r>
      <w:r w:rsidRPr="00A3313D">
        <w:rPr>
          <w:rFonts w:ascii="宋体" w:eastAsia="宋体" w:hAnsi="宋体" w:cs="宋体" w:hint="eastAsia"/>
          <w:sz w:val="24"/>
          <w:szCs w:val="24"/>
        </w:rPr>
        <w:t>下材料，可以自愿选择想要收集的内容并填写幼儿姓名于表格内，届时孩子们的游戏内容与材料也会越来越丰富</w:t>
      </w:r>
      <w:r>
        <w:rPr>
          <w:rFonts w:ascii="宋体" w:eastAsia="宋体" w:hAnsi="宋体" w:cs="宋体" w:hint="eastAsia"/>
          <w:sz w:val="24"/>
          <w:szCs w:val="24"/>
        </w:rPr>
        <w:t>！</w:t>
      </w:r>
      <w:r w:rsidRPr="00A3313D">
        <w:rPr>
          <w:rFonts w:ascii="宋体" w:eastAsia="宋体" w:hAnsi="宋体" w:cs="宋体" w:hint="eastAsia"/>
          <w:sz w:val="24"/>
          <w:szCs w:val="24"/>
        </w:rPr>
        <w:t>感谢每一位家长的支持与配合</w:t>
      </w:r>
      <w:r>
        <w:rPr>
          <w:rFonts w:ascii="宋体" w:eastAsia="宋体" w:hAnsi="宋体" w:cs="宋体" w:hint="eastAsia"/>
          <w:sz w:val="24"/>
          <w:szCs w:val="24"/>
        </w:rPr>
        <w:t>！</w:t>
      </w:r>
    </w:p>
    <w:p w14:paraId="092F888F" w14:textId="11072B78" w:rsidR="00113E3E" w:rsidRPr="00A3313D" w:rsidRDefault="00113E3E" w:rsidP="008956AA">
      <w:pPr>
        <w:rPr>
          <w:rFonts w:ascii="宋体" w:eastAsia="宋体" w:hAnsi="宋体" w:cs="宋体" w:hint="eastAsia"/>
          <w:sz w:val="24"/>
          <w:szCs w:val="24"/>
        </w:rPr>
      </w:pPr>
    </w:p>
    <w:sectPr w:rsidR="00113E3E" w:rsidRPr="00A3313D">
      <w:headerReference w:type="default" r:id="rId33"/>
      <w:footerReference w:type="default" r:id="rId34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77399" w14:textId="77777777" w:rsidR="00350DF8" w:rsidRDefault="00350DF8">
      <w:pPr>
        <w:rPr>
          <w:rFonts w:hint="eastAsia"/>
        </w:rPr>
      </w:pPr>
      <w:r>
        <w:separator/>
      </w:r>
    </w:p>
  </w:endnote>
  <w:endnote w:type="continuationSeparator" w:id="0">
    <w:p w14:paraId="15ACE9BC" w14:textId="77777777" w:rsidR="00350DF8" w:rsidRDefault="00350D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33B46" w14:textId="77777777" w:rsidR="00350DF8" w:rsidRDefault="00350DF8">
      <w:pPr>
        <w:rPr>
          <w:rFonts w:hint="eastAsia"/>
        </w:rPr>
      </w:pPr>
      <w:r>
        <w:separator/>
      </w:r>
    </w:p>
  </w:footnote>
  <w:footnote w:type="continuationSeparator" w:id="0">
    <w:p w14:paraId="7B5A33A6" w14:textId="77777777" w:rsidR="00350DF8" w:rsidRDefault="00350DF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A7F789A"/>
    <w:multiLevelType w:val="hybridMultilevel"/>
    <w:tmpl w:val="8684F314"/>
    <w:lvl w:ilvl="0" w:tplc="75B2AC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41058146">
    <w:abstractNumId w:val="0"/>
  </w:num>
  <w:num w:numId="2" w16cid:durableId="615874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64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432</TotalTime>
  <Pages>4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43</cp:revision>
  <cp:lastPrinted>2024-12-24T07:25:00Z</cp:lastPrinted>
  <dcterms:created xsi:type="dcterms:W3CDTF">2021-04-22T03:17:00Z</dcterms:created>
  <dcterms:modified xsi:type="dcterms:W3CDTF">2025-03-14T06:20:00Z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