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781D3">
      <w:pPr>
        <w:snapToGrid/>
        <w:spacing w:before="0" w:beforeAutospacing="0" w:after="0" w:afterAutospacing="0" w:line="240" w:lineRule="auto"/>
        <w:jc w:val="center"/>
        <w:textAlignment w:val="baseline"/>
        <w:rPr>
          <w:rFonts w:hint="eastAsia" w:ascii="黑体" w:hAnsi="黑体" w:eastAsia="黑体" w:cs="黑体"/>
          <w:b/>
          <w:bCs/>
          <w:i w:val="0"/>
          <w:caps w:val="0"/>
          <w:spacing w:val="0"/>
          <w:w w:val="100"/>
          <w:sz w:val="32"/>
          <w:szCs w:val="32"/>
          <w:lang w:val="en-US" w:eastAsia="zh-CN"/>
        </w:rPr>
      </w:pPr>
      <w:r>
        <w:rPr>
          <w:rFonts w:hint="eastAsia" w:ascii="黑体" w:hAnsi="黑体" w:eastAsia="黑体" w:cs="黑体"/>
          <w:b/>
          <w:bCs/>
          <w:color w:val="auto"/>
          <w:spacing w:val="8"/>
          <w:sz w:val="32"/>
          <w:szCs w:val="32"/>
          <w:lang w:val="en-US" w:eastAsia="zh-CN"/>
        </w:rPr>
        <w:t>班级动态</w:t>
      </w:r>
    </w:p>
    <w:p w14:paraId="2F8789C4">
      <w:pPr>
        <w:snapToGrid/>
        <w:spacing w:before="0" w:beforeAutospacing="0" w:after="0" w:afterAutospacing="0" w:line="360" w:lineRule="exact"/>
        <w:jc w:val="center"/>
        <w:textAlignment w:val="baseline"/>
        <w:rPr>
          <w:rFonts w:hint="default" w:eastAsia="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 xml:space="preserve"> 202</w:t>
      </w:r>
      <w:r>
        <w:rPr>
          <w:rFonts w:hint="eastAsia" w:ascii="宋体" w:hAnsi="宋体" w:cs="宋体"/>
          <w:b w:val="0"/>
          <w:i w:val="0"/>
          <w:caps w:val="0"/>
          <w:spacing w:val="0"/>
          <w:w w:val="100"/>
          <w:sz w:val="24"/>
          <w:szCs w:val="24"/>
          <w:lang w:val="en-US" w:eastAsia="zh-CN"/>
        </w:rPr>
        <w:t>5</w:t>
      </w:r>
      <w:r>
        <w:rPr>
          <w:rFonts w:hint="eastAsia" w:ascii="宋体" w:hAnsi="宋体" w:eastAsia="宋体" w:cs="宋体"/>
          <w:b w:val="0"/>
          <w:i w:val="0"/>
          <w:caps w:val="0"/>
          <w:spacing w:val="0"/>
          <w:w w:val="100"/>
          <w:sz w:val="24"/>
          <w:szCs w:val="24"/>
          <w:lang w:val="en-US" w:eastAsia="zh-CN"/>
        </w:rPr>
        <w:t>.</w:t>
      </w:r>
      <w:r>
        <w:rPr>
          <w:rFonts w:hint="eastAsia" w:ascii="宋体" w:hAnsi="宋体" w:cs="宋体"/>
          <w:b w:val="0"/>
          <w:i w:val="0"/>
          <w:caps w:val="0"/>
          <w:spacing w:val="0"/>
          <w:w w:val="100"/>
          <w:sz w:val="24"/>
          <w:szCs w:val="24"/>
          <w:lang w:val="en-US" w:eastAsia="zh-CN"/>
        </w:rPr>
        <w:t xml:space="preserve">3.14   </w:t>
      </w:r>
      <w:r>
        <w:rPr>
          <w:rFonts w:hint="default" w:ascii="宋体" w:hAnsi="宋体" w:eastAsia="宋体" w:cs="宋体"/>
          <w:b w:val="0"/>
          <w:i w:val="0"/>
          <w:caps w:val="0"/>
          <w:spacing w:val="0"/>
          <w:w w:val="100"/>
          <w:sz w:val="24"/>
          <w:szCs w:val="24"/>
          <w:lang w:val="en-US" w:eastAsia="zh-CN"/>
        </w:rPr>
        <w:t>星期</w:t>
      </w:r>
      <w:r>
        <w:rPr>
          <w:rFonts w:hint="eastAsia" w:ascii="宋体" w:hAnsi="宋体" w:cs="宋体"/>
          <w:b w:val="0"/>
          <w:i w:val="0"/>
          <w:caps w:val="0"/>
          <w:spacing w:val="0"/>
          <w:w w:val="100"/>
          <w:sz w:val="24"/>
          <w:szCs w:val="24"/>
          <w:lang w:val="en-US" w:eastAsia="zh-CN"/>
        </w:rPr>
        <w:t>五</w:t>
      </w:r>
      <w:r>
        <w:rPr>
          <w:rFonts w:hint="eastAsia" w:ascii="Times New Roman" w:hAnsi="Times New Roman" w:eastAsia="宋体" w:cs="Times New Roman"/>
          <w:b w:val="0"/>
          <w:i w:val="0"/>
          <w:caps w:val="0"/>
          <w:spacing w:val="0"/>
          <w:w w:val="100"/>
          <w:sz w:val="24"/>
          <w:szCs w:val="24"/>
        </w:rPr>
        <w:t xml:space="preserve"> </w:t>
      </w:r>
      <w:r>
        <w:rPr>
          <w:rFonts w:hint="eastAsia" w:ascii="Times New Roman" w:hAnsi="Times New Roman" w:cs="Times New Roman"/>
          <w:b w:val="0"/>
          <w:i w:val="0"/>
          <w:caps w:val="0"/>
          <w:spacing w:val="0"/>
          <w:w w:val="100"/>
          <w:sz w:val="24"/>
          <w:szCs w:val="24"/>
          <w:lang w:val="en-US" w:eastAsia="zh-CN"/>
        </w:rPr>
        <w:t xml:space="preserve"> 阴天</w:t>
      </w:r>
    </w:p>
    <w:p w14:paraId="2B602674">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一、</w:t>
      </w:r>
      <w:r>
        <w:rPr>
          <w:rFonts w:hint="eastAsia" w:ascii="宋体" w:hAnsi="宋体" w:eastAsia="宋体" w:cs="宋体"/>
          <w:b/>
          <w:bCs/>
          <w:sz w:val="24"/>
          <w:szCs w:val="24"/>
        </w:rPr>
        <w:t>来园基本情况</w:t>
      </w:r>
    </w:p>
    <w:p w14:paraId="0BB241A0">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今天共有2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人来园，</w:t>
      </w:r>
      <w:r>
        <w:rPr>
          <w:rFonts w:hint="eastAsia" w:ascii="宋体" w:hAnsi="宋体" w:cs="宋体"/>
          <w:b w:val="0"/>
          <w:bCs w:val="0"/>
          <w:color w:val="auto"/>
          <w:sz w:val="24"/>
          <w:szCs w:val="24"/>
          <w:u w:val="none"/>
          <w:lang w:val="en-US" w:eastAsia="zh-CN"/>
        </w:rPr>
        <w:t>苏媛、</w:t>
      </w:r>
      <w:r>
        <w:rPr>
          <w:rFonts w:hint="eastAsia" w:ascii="宋体" w:hAnsi="宋体" w:eastAsia="宋体" w:cs="宋体"/>
          <w:b w:val="0"/>
          <w:bCs w:val="0"/>
          <w:sz w:val="24"/>
          <w:szCs w:val="24"/>
          <w:u w:val="none"/>
        </w:rPr>
        <w:t>胡希瑶</w:t>
      </w:r>
      <w:r>
        <w:rPr>
          <w:rFonts w:hint="eastAsia" w:ascii="宋体" w:hAnsi="宋体" w:cs="宋体"/>
          <w:b w:val="0"/>
          <w:bCs w:val="0"/>
          <w:sz w:val="24"/>
          <w:szCs w:val="24"/>
          <w:u w:val="none"/>
          <w:lang w:eastAsia="zh-CN"/>
        </w:rPr>
        <w:t>和汪子恒</w:t>
      </w:r>
      <w:r>
        <w:rPr>
          <w:rFonts w:hint="eastAsia" w:ascii="宋体" w:hAnsi="宋体" w:cs="宋体"/>
          <w:color w:val="auto"/>
          <w:sz w:val="24"/>
          <w:szCs w:val="24"/>
          <w:lang w:val="en-US" w:eastAsia="zh-CN"/>
        </w:rPr>
        <w:t>3个</w:t>
      </w:r>
      <w:r>
        <w:rPr>
          <w:rFonts w:hint="eastAsia" w:ascii="宋体" w:hAnsi="宋体" w:eastAsia="宋体" w:cs="宋体"/>
          <w:color w:val="auto"/>
          <w:sz w:val="24"/>
          <w:szCs w:val="24"/>
          <w:lang w:val="en-US" w:eastAsia="zh-CN"/>
        </w:rPr>
        <w:t>宝贝</w:t>
      </w:r>
      <w:r>
        <w:rPr>
          <w:rFonts w:hint="eastAsia" w:ascii="宋体" w:hAnsi="宋体" w:cs="宋体"/>
          <w:color w:val="auto"/>
          <w:sz w:val="24"/>
          <w:szCs w:val="24"/>
          <w:lang w:val="en-US" w:eastAsia="zh-CN"/>
        </w:rPr>
        <w:t>请假</w:t>
      </w:r>
      <w:r>
        <w:rPr>
          <w:rFonts w:hint="eastAsia" w:ascii="宋体" w:hAnsi="宋体" w:eastAsia="宋体" w:cs="宋体"/>
          <w:color w:val="auto"/>
          <w:sz w:val="24"/>
          <w:szCs w:val="24"/>
          <w:lang w:val="en-US" w:eastAsia="zh-CN"/>
        </w:rPr>
        <w:t>。</w:t>
      </w:r>
    </w:p>
    <w:p w14:paraId="7F1CD080">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left="0" w:firstLine="482" w:firstLineChars="200"/>
        <w:jc w:val="left"/>
        <w:textAlignment w:val="baseline"/>
        <w:rPr>
          <w:rFonts w:hint="eastAsia" w:ascii="宋体" w:hAnsi="宋体" w:eastAsia="宋体" w:cs="宋体"/>
          <w:b/>
          <w:bCs/>
          <w:sz w:val="24"/>
          <w:szCs w:val="24"/>
          <w:lang w:val="en-US" w:eastAsia="zh-CN"/>
        </w:rPr>
      </w:pPr>
      <w:r>
        <w:rPr>
          <w:rFonts w:hint="eastAsia" w:ascii="宋体" w:hAnsi="宋体" w:eastAsia="宋体" w:cs="宋体"/>
          <w:b/>
          <w:bCs/>
          <w:color w:val="auto"/>
          <w:sz w:val="24"/>
          <w:szCs w:val="24"/>
          <w:lang w:val="en-US" w:eastAsia="zh-CN"/>
        </w:rPr>
        <w:t>二、</w:t>
      </w:r>
      <w:r>
        <w:rPr>
          <w:rFonts w:hint="eastAsia" w:ascii="宋体" w:hAnsi="宋体" w:eastAsia="宋体" w:cs="宋体"/>
          <w:b/>
          <w:bCs/>
          <w:sz w:val="24"/>
          <w:szCs w:val="24"/>
          <w:lang w:val="en-US" w:eastAsia="zh-CN"/>
        </w:rPr>
        <w:t>区域</w:t>
      </w:r>
      <w:r>
        <w:rPr>
          <w:rFonts w:hint="eastAsia" w:ascii="宋体" w:hAnsi="宋体" w:cs="宋体"/>
          <w:b/>
          <w:bCs/>
          <w:sz w:val="24"/>
          <w:szCs w:val="24"/>
          <w:lang w:val="en-US" w:eastAsia="zh-CN"/>
        </w:rPr>
        <w:t>分享交流</w:t>
      </w:r>
    </w:p>
    <w:p w14:paraId="72EDBD42">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left="0" w:firstLine="480" w:firstLineChars="200"/>
        <w:jc w:val="left"/>
        <w:textAlignment w:val="baseline"/>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区域分享交流在幼儿园中扮演着重要角色，它不仅促进了幼儿的社交能力和语言表达，还帮助他们学会合作与倾听。通过分享自己的想法和感受，幼儿能够增强自信心、培养同理心，并在互动中激发创造力和想象力。同时，这种交流方式也让幼儿逐渐理解规则意识，学会尊重他人，并感受到集体的归属感，为他们的全面发展奠定了坚实基础。</w:t>
      </w:r>
      <w:r>
        <w:rPr>
          <w:rFonts w:hint="eastAsia" w:ascii="宋体" w:hAnsi="宋体" w:cs="宋体"/>
          <w:b w:val="0"/>
          <w:bCs w:val="0"/>
          <w:sz w:val="24"/>
          <w:szCs w:val="24"/>
          <w:u w:val="none"/>
          <w:lang w:val="en-US" w:eastAsia="zh-CN"/>
        </w:rPr>
        <w:t>今天区域分享交流活动，我们重点围绕益智区新投放的玩具榫卯积木和自然拼搭区的春日池塘建构进行分享，通过幼儿借助绘画表征、作品进行介绍，分享自己的游戏计划、游戏过程遇到的问题、游戏的方法等，与同伴分享自己的游戏经验，激发其他幼儿进一步游戏探索的想法。</w:t>
      </w:r>
    </w:p>
    <w:p w14:paraId="61E1ECE3">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left="0" w:firstLine="480" w:firstLineChars="200"/>
        <w:jc w:val="left"/>
        <w:textAlignment w:val="baseline"/>
        <w:rPr>
          <w:rFonts w:hint="eastAsia" w:ascii="宋体" w:hAnsi="宋体" w:eastAsia="宋体" w:cs="宋体"/>
          <w:b w:val="0"/>
          <w:bCs w:val="0"/>
          <w:sz w:val="24"/>
          <w:szCs w:val="24"/>
          <w:u w:val="none"/>
          <w:lang w:val="en-US" w:eastAsia="zh-CN"/>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2CB9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41833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15875" b="11430"/>
                  <wp:docPr id="24" name="图片 24" descr="IMG_5173"/>
                  <wp:cNvGraphicFramePr/>
                  <a:graphic xmlns:a="http://schemas.openxmlformats.org/drawingml/2006/main">
                    <a:graphicData uri="http://schemas.openxmlformats.org/drawingml/2006/picture">
                      <pic:pic xmlns:pic="http://schemas.openxmlformats.org/drawingml/2006/picture">
                        <pic:nvPicPr>
                          <pic:cNvPr id="24" name="图片 24" descr="IMG_5173"/>
                          <pic:cNvPicPr/>
                        </pic:nvPicPr>
                        <pic:blipFill>
                          <a:blip r:embed="rId6"/>
                          <a:stretch>
                            <a:fillRect/>
                          </a:stretch>
                        </pic:blipFill>
                        <pic:spPr>
                          <a:xfrm>
                            <a:off x="0" y="0"/>
                            <a:ext cx="2879725" cy="2160270"/>
                          </a:xfrm>
                          <a:prstGeom prst="rect">
                            <a:avLst/>
                          </a:prstGeom>
                        </pic:spPr>
                      </pic:pic>
                    </a:graphicData>
                  </a:graphic>
                </wp:inline>
              </w:drawing>
            </w:r>
          </w:p>
        </w:tc>
        <w:tc>
          <w:tcPr>
            <w:tcW w:w="4708" w:type="dxa"/>
          </w:tcPr>
          <w:p w14:paraId="3A8F06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15875" b="11430"/>
                  <wp:docPr id="23" name="图片 23" descr="IMG_5175"/>
                  <wp:cNvGraphicFramePr/>
                  <a:graphic xmlns:a="http://schemas.openxmlformats.org/drawingml/2006/main">
                    <a:graphicData uri="http://schemas.openxmlformats.org/drawingml/2006/picture">
                      <pic:pic xmlns:pic="http://schemas.openxmlformats.org/drawingml/2006/picture">
                        <pic:nvPicPr>
                          <pic:cNvPr id="23" name="图片 23" descr="IMG_5175"/>
                          <pic:cNvPicPr/>
                        </pic:nvPicPr>
                        <pic:blipFill>
                          <a:blip r:embed="rId7"/>
                          <a:stretch>
                            <a:fillRect/>
                          </a:stretch>
                        </pic:blipFill>
                        <pic:spPr>
                          <a:xfrm>
                            <a:off x="0" y="0"/>
                            <a:ext cx="2879725" cy="2160270"/>
                          </a:xfrm>
                          <a:prstGeom prst="rect">
                            <a:avLst/>
                          </a:prstGeom>
                        </pic:spPr>
                      </pic:pic>
                    </a:graphicData>
                  </a:graphic>
                </wp:inline>
              </w:drawing>
            </w:r>
          </w:p>
        </w:tc>
      </w:tr>
      <w:tr w14:paraId="1082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51D4FF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我跟大家介绍我们在益智区玩的新玩具。</w:t>
            </w:r>
          </w:p>
        </w:tc>
        <w:tc>
          <w:tcPr>
            <w:tcW w:w="4708" w:type="dxa"/>
          </w:tcPr>
          <w:p w14:paraId="4C90296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我们一起将合作玩的过程与大家分享！</w:t>
            </w:r>
          </w:p>
        </w:tc>
      </w:tr>
      <w:tr w14:paraId="76B3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2BEFA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15875" b="11430"/>
                  <wp:docPr id="21" name="图片 21" descr="IMG_5178"/>
                  <wp:cNvGraphicFramePr/>
                  <a:graphic xmlns:a="http://schemas.openxmlformats.org/drawingml/2006/main">
                    <a:graphicData uri="http://schemas.openxmlformats.org/drawingml/2006/picture">
                      <pic:pic xmlns:pic="http://schemas.openxmlformats.org/drawingml/2006/picture">
                        <pic:nvPicPr>
                          <pic:cNvPr id="21" name="图片 21" descr="IMG_5178"/>
                          <pic:cNvPicPr/>
                        </pic:nvPicPr>
                        <pic:blipFill>
                          <a:blip r:embed="rId8"/>
                          <a:stretch>
                            <a:fillRect/>
                          </a:stretch>
                        </pic:blipFill>
                        <pic:spPr>
                          <a:xfrm>
                            <a:off x="0" y="0"/>
                            <a:ext cx="2879725" cy="2160270"/>
                          </a:xfrm>
                          <a:prstGeom prst="rect">
                            <a:avLst/>
                          </a:prstGeom>
                        </pic:spPr>
                      </pic:pic>
                    </a:graphicData>
                  </a:graphic>
                </wp:inline>
              </w:drawing>
            </w:r>
          </w:p>
        </w:tc>
        <w:tc>
          <w:tcPr>
            <w:tcW w:w="4708" w:type="dxa"/>
          </w:tcPr>
          <w:p w14:paraId="407E5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15875" b="11430"/>
                  <wp:docPr id="20" name="图片 20" descr="IMG_5180"/>
                  <wp:cNvGraphicFramePr/>
                  <a:graphic xmlns:a="http://schemas.openxmlformats.org/drawingml/2006/main">
                    <a:graphicData uri="http://schemas.openxmlformats.org/drawingml/2006/picture">
                      <pic:pic xmlns:pic="http://schemas.openxmlformats.org/drawingml/2006/picture">
                        <pic:nvPicPr>
                          <pic:cNvPr id="20" name="图片 20" descr="IMG_5180"/>
                          <pic:cNvPicPr/>
                        </pic:nvPicPr>
                        <pic:blipFill>
                          <a:blip r:embed="rId9"/>
                          <a:stretch>
                            <a:fillRect/>
                          </a:stretch>
                        </pic:blipFill>
                        <pic:spPr>
                          <a:xfrm>
                            <a:off x="0" y="0"/>
                            <a:ext cx="2879725" cy="2160270"/>
                          </a:xfrm>
                          <a:prstGeom prst="rect">
                            <a:avLst/>
                          </a:prstGeom>
                        </pic:spPr>
                      </pic:pic>
                    </a:graphicData>
                  </a:graphic>
                </wp:inline>
              </w:drawing>
            </w:r>
          </w:p>
        </w:tc>
      </w:tr>
      <w:tr w14:paraId="3758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29D1993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我在介绍我们在自然拼搭区的游戏计划。</w:t>
            </w:r>
          </w:p>
        </w:tc>
        <w:tc>
          <w:tcPr>
            <w:tcW w:w="4708" w:type="dxa"/>
          </w:tcPr>
          <w:p w14:paraId="6D98F1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我在介绍作品，以后可以放在春日池塘里哦。</w:t>
            </w:r>
          </w:p>
        </w:tc>
      </w:tr>
      <w:tr w14:paraId="3CA8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4752" w:type="dxa"/>
          </w:tcPr>
          <w:p w14:paraId="7F5E9F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-1988820</wp:posOffset>
                  </wp:positionV>
                  <wp:extent cx="2879725" cy="2160270"/>
                  <wp:effectExtent l="0" t="0" r="15875" b="11430"/>
                  <wp:wrapSquare wrapText="bothSides"/>
                  <wp:docPr id="22" name="图片 22" descr="IMG_5176"/>
                  <wp:cNvGraphicFramePr/>
                  <a:graphic xmlns:a="http://schemas.openxmlformats.org/drawingml/2006/main">
                    <a:graphicData uri="http://schemas.openxmlformats.org/drawingml/2006/picture">
                      <pic:pic xmlns:pic="http://schemas.openxmlformats.org/drawingml/2006/picture">
                        <pic:nvPicPr>
                          <pic:cNvPr id="22" name="图片 22" descr="IMG_5176"/>
                          <pic:cNvPicPr/>
                        </pic:nvPicPr>
                        <pic:blipFill>
                          <a:blip r:embed="rId10"/>
                          <a:stretch>
                            <a:fillRect/>
                          </a:stretch>
                        </pic:blipFill>
                        <pic:spPr>
                          <a:xfrm>
                            <a:off x="0" y="0"/>
                            <a:ext cx="2879725" cy="2160270"/>
                          </a:xfrm>
                          <a:prstGeom prst="rect">
                            <a:avLst/>
                          </a:prstGeom>
                        </pic:spPr>
                      </pic:pic>
                    </a:graphicData>
                  </a:graphic>
                </wp:anchor>
              </w:drawing>
            </w:r>
          </w:p>
        </w:tc>
        <w:tc>
          <w:tcPr>
            <w:tcW w:w="4708" w:type="dxa"/>
          </w:tcPr>
          <w:p w14:paraId="6D68E4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139065</wp:posOffset>
                  </wp:positionH>
                  <wp:positionV relativeFrom="paragraph">
                    <wp:posOffset>-1703070</wp:posOffset>
                  </wp:positionV>
                  <wp:extent cx="2879725" cy="2160270"/>
                  <wp:effectExtent l="0" t="0" r="15875" b="11430"/>
                  <wp:wrapSquare wrapText="bothSides"/>
                  <wp:docPr id="19" name="图片 19" descr="IMG_5182"/>
                  <wp:cNvGraphicFramePr/>
                  <a:graphic xmlns:a="http://schemas.openxmlformats.org/drawingml/2006/main">
                    <a:graphicData uri="http://schemas.openxmlformats.org/drawingml/2006/picture">
                      <pic:pic xmlns:pic="http://schemas.openxmlformats.org/drawingml/2006/picture">
                        <pic:nvPicPr>
                          <pic:cNvPr id="19" name="图片 19" descr="IMG_5182"/>
                          <pic:cNvPicPr/>
                        </pic:nvPicPr>
                        <pic:blipFill>
                          <a:blip r:embed="rId11"/>
                          <a:stretch>
                            <a:fillRect/>
                          </a:stretch>
                        </pic:blipFill>
                        <pic:spPr>
                          <a:xfrm>
                            <a:off x="0" y="0"/>
                            <a:ext cx="2879725" cy="2160270"/>
                          </a:xfrm>
                          <a:prstGeom prst="rect">
                            <a:avLst/>
                          </a:prstGeom>
                        </pic:spPr>
                      </pic:pic>
                    </a:graphicData>
                  </a:graphic>
                </wp:anchor>
              </w:drawing>
            </w:r>
          </w:p>
        </w:tc>
      </w:tr>
      <w:tr w14:paraId="3933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250974B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我在结合作品跟大家分享我的游戏过程。</w:t>
            </w:r>
          </w:p>
        </w:tc>
        <w:tc>
          <w:tcPr>
            <w:tcW w:w="4708" w:type="dxa"/>
          </w:tcPr>
          <w:p w14:paraId="07B8D77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老师在给我们拓展游戏的玩法，丰富经验。</w:t>
            </w:r>
          </w:p>
        </w:tc>
      </w:tr>
    </w:tbl>
    <w:p w14:paraId="06AC8550">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i w:val="0"/>
          <w:caps w:val="0"/>
          <w:spacing w:val="0"/>
          <w:w w:val="100"/>
          <w:sz w:val="21"/>
          <w:lang w:val="en-US" w:eastAsia="zh-CN"/>
        </w:rPr>
      </w:pPr>
    </w:p>
    <w:p w14:paraId="25B1FB53">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default" w:ascii="宋体" w:hAnsi="宋体" w:cs="宋体"/>
          <w:b/>
          <w:bCs/>
          <w:i w:val="0"/>
          <w:caps w:val="0"/>
          <w:spacing w:val="0"/>
          <w:w w:val="100"/>
          <w:sz w:val="24"/>
          <w:szCs w:val="24"/>
          <w:lang w:val="en-US" w:eastAsia="zh-CN"/>
        </w:rPr>
      </w:pPr>
      <w:r>
        <w:rPr>
          <w:rFonts w:hint="eastAsia" w:ascii="宋体" w:hAnsi="宋体" w:cs="宋体"/>
          <w:b/>
          <w:bCs/>
          <w:i w:val="0"/>
          <w:caps w:val="0"/>
          <w:spacing w:val="0"/>
          <w:w w:val="100"/>
          <w:sz w:val="24"/>
          <w:szCs w:val="24"/>
          <w:lang w:val="en-US" w:eastAsia="zh-CN"/>
        </w:rPr>
        <w:t>三、集体教学活动——社会：我的开心法宝</w:t>
      </w:r>
    </w:p>
    <w:p w14:paraId="2628835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 w:val="0"/>
          <w:bCs w:val="0"/>
          <w:sz w:val="24"/>
          <w:szCs w:val="24"/>
          <w:u w:val="single"/>
          <w:lang w:val="en-US" w:eastAsia="zh-CN"/>
        </w:rPr>
      </w:pPr>
      <w:r>
        <w:rPr>
          <w:rFonts w:hint="eastAsia" w:ascii="宋体" w:hAnsi="宋体" w:eastAsia="宋体" w:cs="宋体"/>
          <w:sz w:val="24"/>
          <w:szCs w:val="24"/>
          <w:lang w:eastAsia="zh-CN"/>
        </w:rPr>
        <w:t>这是一节关于人际交往的社会活动。</w:t>
      </w:r>
      <w:r>
        <w:rPr>
          <w:rFonts w:hint="eastAsia" w:ascii="宋体" w:hAnsi="宋体" w:eastAsia="宋体" w:cs="宋体"/>
          <w:sz w:val="24"/>
          <w:szCs w:val="24"/>
        </w:rPr>
        <w:t>每个人都</w:t>
      </w:r>
      <w:r>
        <w:rPr>
          <w:rFonts w:hint="eastAsia" w:ascii="宋体" w:hAnsi="宋体" w:eastAsia="宋体" w:cs="宋体"/>
          <w:sz w:val="24"/>
          <w:szCs w:val="24"/>
          <w:lang w:eastAsia="zh-CN"/>
        </w:rPr>
        <w:t>会产生不同的情绪。开心的时候会很想和别人分享快乐，悲伤的时候希望找人倾诉，愤怒的时候会做一些平时不会做的事，生气的时候会让你的情绪大跌，心情郁闷，需要加以宣泄。所以本节活动引导幼儿在轻松的氛围中感知人的多种情绪，并在与同伴交流的过程中学习到调节不愉快情绪的不同方式。孩子们通过观察绘本、大胆述、绘画表征等方式，表达自己对不同情绪的认识和理解，并学习尝试用不同的方式调整自己的情绪，学习调整不愉快情绪的不同方式。</w:t>
      </w:r>
      <w:r>
        <w:rPr>
          <w:rFonts w:hint="eastAsia" w:ascii="宋体" w:hAnsi="宋体" w:eastAsia="宋体" w:cs="宋体"/>
          <w:sz w:val="24"/>
          <w:szCs w:val="24"/>
        </w:rPr>
        <w:t xml:space="preserve"> </w:t>
      </w:r>
    </w:p>
    <w:tbl>
      <w:tblPr>
        <w:tblStyle w:val="6"/>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4"/>
        <w:gridCol w:w="4704"/>
      </w:tblGrid>
      <w:tr w14:paraId="45C7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4" w:type="dxa"/>
          </w:tcPr>
          <w:p w14:paraId="05A04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15875" b="11430"/>
                  <wp:docPr id="6" name="图片 6" descr="IMG_5191(20250314-134854)"/>
                  <wp:cNvGraphicFramePr/>
                  <a:graphic xmlns:a="http://schemas.openxmlformats.org/drawingml/2006/main">
                    <a:graphicData uri="http://schemas.openxmlformats.org/drawingml/2006/picture">
                      <pic:pic xmlns:pic="http://schemas.openxmlformats.org/drawingml/2006/picture">
                        <pic:nvPicPr>
                          <pic:cNvPr id="6" name="图片 6" descr="IMG_5191(20250314-134854)"/>
                          <pic:cNvPicPr/>
                        </pic:nvPicPr>
                        <pic:blipFill>
                          <a:blip r:embed="rId12"/>
                          <a:stretch>
                            <a:fillRect/>
                          </a:stretch>
                        </pic:blipFill>
                        <pic:spPr>
                          <a:xfrm>
                            <a:off x="0" y="0"/>
                            <a:ext cx="2879725" cy="2160270"/>
                          </a:xfrm>
                          <a:prstGeom prst="rect">
                            <a:avLst/>
                          </a:prstGeom>
                        </pic:spPr>
                      </pic:pic>
                    </a:graphicData>
                  </a:graphic>
                </wp:inline>
              </w:drawing>
            </w:r>
          </w:p>
        </w:tc>
        <w:tc>
          <w:tcPr>
            <w:tcW w:w="4536" w:type="dxa"/>
          </w:tcPr>
          <w:p w14:paraId="6F1D43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bookmarkStart w:id="0" w:name="_GoBack"/>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15875" b="11430"/>
                  <wp:docPr id="1" name="图片 1" descr="IMG_5190(20250314-134852)"/>
                  <wp:cNvGraphicFramePr/>
                  <a:graphic xmlns:a="http://schemas.openxmlformats.org/drawingml/2006/main">
                    <a:graphicData uri="http://schemas.openxmlformats.org/drawingml/2006/picture">
                      <pic:pic xmlns:pic="http://schemas.openxmlformats.org/drawingml/2006/picture">
                        <pic:nvPicPr>
                          <pic:cNvPr id="1" name="图片 1" descr="IMG_5190(20250314-134852)"/>
                          <pic:cNvPicPr/>
                        </pic:nvPicPr>
                        <pic:blipFill>
                          <a:blip r:embed="rId13"/>
                          <a:stretch>
                            <a:fillRect/>
                          </a:stretch>
                        </pic:blipFill>
                        <pic:spPr>
                          <a:xfrm>
                            <a:off x="0" y="0"/>
                            <a:ext cx="2879725" cy="2160270"/>
                          </a:xfrm>
                          <a:prstGeom prst="rect">
                            <a:avLst/>
                          </a:prstGeom>
                        </pic:spPr>
                      </pic:pic>
                    </a:graphicData>
                  </a:graphic>
                </wp:inline>
              </w:drawing>
            </w:r>
            <w:bookmarkEnd w:id="0"/>
          </w:p>
        </w:tc>
      </w:tr>
      <w:tr w14:paraId="2E5A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84" w:type="dxa"/>
          </w:tcPr>
          <w:p w14:paraId="35D64C65">
            <w:pPr>
              <w:spacing w:line="360" w:lineRule="exact"/>
              <w:ind w:firstLine="420" w:firstLineChars="200"/>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266700</wp:posOffset>
                  </wp:positionH>
                  <wp:positionV relativeFrom="paragraph">
                    <wp:posOffset>-1912620</wp:posOffset>
                  </wp:positionV>
                  <wp:extent cx="2879725" cy="2160270"/>
                  <wp:effectExtent l="0" t="0" r="15875" b="11430"/>
                  <wp:wrapSquare wrapText="bothSides"/>
                  <wp:docPr id="2" name="图片 2" descr="IMG_5189(20250314-134850)"/>
                  <wp:cNvGraphicFramePr/>
                  <a:graphic xmlns:a="http://schemas.openxmlformats.org/drawingml/2006/main">
                    <a:graphicData uri="http://schemas.openxmlformats.org/drawingml/2006/picture">
                      <pic:pic xmlns:pic="http://schemas.openxmlformats.org/drawingml/2006/picture">
                        <pic:nvPicPr>
                          <pic:cNvPr id="2" name="图片 2" descr="IMG_5189(20250314-134850)"/>
                          <pic:cNvPicPr/>
                        </pic:nvPicPr>
                        <pic:blipFill>
                          <a:blip r:embed="rId14"/>
                          <a:stretch>
                            <a:fillRect/>
                          </a:stretch>
                        </pic:blipFill>
                        <pic:spPr>
                          <a:xfrm>
                            <a:off x="0" y="0"/>
                            <a:ext cx="2879725" cy="2160270"/>
                          </a:xfrm>
                          <a:prstGeom prst="rect">
                            <a:avLst/>
                          </a:prstGeom>
                        </pic:spPr>
                      </pic:pic>
                    </a:graphicData>
                  </a:graphic>
                </wp:anchor>
              </w:drawing>
            </w:r>
          </w:p>
        </w:tc>
        <w:tc>
          <w:tcPr>
            <w:tcW w:w="4536" w:type="dxa"/>
          </w:tcPr>
          <w:p w14:paraId="0D0AF46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266700</wp:posOffset>
                  </wp:positionH>
                  <wp:positionV relativeFrom="paragraph">
                    <wp:posOffset>-1664970</wp:posOffset>
                  </wp:positionV>
                  <wp:extent cx="2879725" cy="2160270"/>
                  <wp:effectExtent l="0" t="0" r="15875" b="11430"/>
                  <wp:wrapSquare wrapText="bothSides"/>
                  <wp:docPr id="4" name="图片 4" descr="IMG_5184"/>
                  <wp:cNvGraphicFramePr/>
                  <a:graphic xmlns:a="http://schemas.openxmlformats.org/drawingml/2006/main">
                    <a:graphicData uri="http://schemas.openxmlformats.org/drawingml/2006/picture">
                      <pic:pic xmlns:pic="http://schemas.openxmlformats.org/drawingml/2006/picture">
                        <pic:nvPicPr>
                          <pic:cNvPr id="4" name="图片 4" descr="IMG_5184"/>
                          <pic:cNvPicPr/>
                        </pic:nvPicPr>
                        <pic:blipFill>
                          <a:blip r:embed="rId15"/>
                          <a:stretch>
                            <a:fillRect/>
                          </a:stretch>
                        </pic:blipFill>
                        <pic:spPr>
                          <a:xfrm>
                            <a:off x="0" y="0"/>
                            <a:ext cx="2879725" cy="2160270"/>
                          </a:xfrm>
                          <a:prstGeom prst="rect">
                            <a:avLst/>
                          </a:prstGeom>
                        </pic:spPr>
                      </pic:pic>
                    </a:graphicData>
                  </a:graphic>
                </wp:anchor>
              </w:drawing>
            </w:r>
          </w:p>
        </w:tc>
      </w:tr>
      <w:tr w14:paraId="727D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84" w:type="dxa"/>
          </w:tcPr>
          <w:p w14:paraId="04645A89">
            <w:pPr>
              <w:spacing w:line="360" w:lineRule="exact"/>
              <w:ind w:firstLine="420" w:firstLineChars="200"/>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266700</wp:posOffset>
                  </wp:positionH>
                  <wp:positionV relativeFrom="paragraph">
                    <wp:posOffset>-1893570</wp:posOffset>
                  </wp:positionV>
                  <wp:extent cx="2879725" cy="2160270"/>
                  <wp:effectExtent l="0" t="0" r="15875" b="11430"/>
                  <wp:wrapSquare wrapText="bothSides"/>
                  <wp:docPr id="5" name="图片 5" descr="IMG_5183"/>
                  <wp:cNvGraphicFramePr/>
                  <a:graphic xmlns:a="http://schemas.openxmlformats.org/drawingml/2006/main">
                    <a:graphicData uri="http://schemas.openxmlformats.org/drawingml/2006/picture">
                      <pic:pic xmlns:pic="http://schemas.openxmlformats.org/drawingml/2006/picture">
                        <pic:nvPicPr>
                          <pic:cNvPr id="5" name="图片 5" descr="IMG_5183"/>
                          <pic:cNvPicPr/>
                        </pic:nvPicPr>
                        <pic:blipFill>
                          <a:blip r:embed="rId16"/>
                          <a:stretch>
                            <a:fillRect/>
                          </a:stretch>
                        </pic:blipFill>
                        <pic:spPr>
                          <a:xfrm>
                            <a:off x="0" y="0"/>
                            <a:ext cx="2879725" cy="2160270"/>
                          </a:xfrm>
                          <a:prstGeom prst="rect">
                            <a:avLst/>
                          </a:prstGeom>
                        </pic:spPr>
                      </pic:pic>
                    </a:graphicData>
                  </a:graphic>
                </wp:anchor>
              </w:drawing>
            </w:r>
          </w:p>
        </w:tc>
        <w:tc>
          <w:tcPr>
            <w:tcW w:w="4536" w:type="dxa"/>
          </w:tcPr>
          <w:p w14:paraId="1E862FD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205105</wp:posOffset>
                  </wp:positionH>
                  <wp:positionV relativeFrom="paragraph">
                    <wp:posOffset>-1817370</wp:posOffset>
                  </wp:positionV>
                  <wp:extent cx="2879725" cy="2160270"/>
                  <wp:effectExtent l="0" t="0" r="15875" b="11430"/>
                  <wp:wrapSquare wrapText="bothSides"/>
                  <wp:docPr id="3" name="图片 3" descr="IMG_5186"/>
                  <wp:cNvGraphicFramePr/>
                  <a:graphic xmlns:a="http://schemas.openxmlformats.org/drawingml/2006/main">
                    <a:graphicData uri="http://schemas.openxmlformats.org/drawingml/2006/picture">
                      <pic:pic xmlns:pic="http://schemas.openxmlformats.org/drawingml/2006/picture">
                        <pic:nvPicPr>
                          <pic:cNvPr id="3" name="图片 3" descr="IMG_5186"/>
                          <pic:cNvPicPr/>
                        </pic:nvPicPr>
                        <pic:blipFill>
                          <a:blip r:embed="rId17"/>
                          <a:stretch>
                            <a:fillRect/>
                          </a:stretch>
                        </pic:blipFill>
                        <pic:spPr>
                          <a:xfrm>
                            <a:off x="0" y="0"/>
                            <a:ext cx="2879725" cy="2160270"/>
                          </a:xfrm>
                          <a:prstGeom prst="rect">
                            <a:avLst/>
                          </a:prstGeom>
                        </pic:spPr>
                      </pic:pic>
                    </a:graphicData>
                  </a:graphic>
                </wp:anchor>
              </w:drawing>
            </w:r>
          </w:p>
        </w:tc>
      </w:tr>
    </w:tbl>
    <w:p w14:paraId="07D3CF1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lang w:val="en-US" w:eastAsia="zh-CN"/>
        </w:rPr>
      </w:pPr>
    </w:p>
    <w:p w14:paraId="1B80A9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default"/>
          <w:b/>
          <w:bCs/>
          <w:sz w:val="24"/>
          <w:szCs w:val="24"/>
          <w:lang w:val="en-US" w:eastAsia="zh-CN"/>
        </w:rPr>
      </w:pPr>
      <w:r>
        <w:rPr>
          <w:rFonts w:hint="eastAsia"/>
          <w:b/>
          <w:bCs/>
          <w:sz w:val="24"/>
          <w:szCs w:val="24"/>
          <w:lang w:val="en-US" w:eastAsia="zh-CN"/>
        </w:rPr>
        <w:t>四、今日美食</w:t>
      </w:r>
    </w:p>
    <w:p w14:paraId="3749E18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早点：鲜牛奶、鸡蛋饼、腰果。</w:t>
      </w:r>
    </w:p>
    <w:p w14:paraId="0CF0814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午餐：薏米饭、土豆牛肉、蚝油生菜、翡翠银鱼羹。</w:t>
      </w:r>
    </w:p>
    <w:p w14:paraId="164142E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下午点心：烧麦。</w:t>
      </w:r>
    </w:p>
    <w:p w14:paraId="43AD54C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水果：草莓、苹果。</w:t>
      </w: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7B0F8">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395C">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824345" cy="9528175"/>
          <wp:effectExtent l="0" t="0" r="3175" b="1206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82434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1309E"/>
    <w:rsid w:val="0668092C"/>
    <w:rsid w:val="06A25EF3"/>
    <w:rsid w:val="08931819"/>
    <w:rsid w:val="08984413"/>
    <w:rsid w:val="089E4FE9"/>
    <w:rsid w:val="08A35158"/>
    <w:rsid w:val="08ED0F4E"/>
    <w:rsid w:val="09810339"/>
    <w:rsid w:val="09B66002"/>
    <w:rsid w:val="09BF1E8A"/>
    <w:rsid w:val="09EF6A49"/>
    <w:rsid w:val="0AA947E3"/>
    <w:rsid w:val="0B3E15B2"/>
    <w:rsid w:val="0B721760"/>
    <w:rsid w:val="0B9D1D19"/>
    <w:rsid w:val="0C87388C"/>
    <w:rsid w:val="0C9C57D4"/>
    <w:rsid w:val="0CA51F3D"/>
    <w:rsid w:val="0D090CDC"/>
    <w:rsid w:val="0D377AD4"/>
    <w:rsid w:val="0D6D699E"/>
    <w:rsid w:val="0D7E7E5B"/>
    <w:rsid w:val="0E485779"/>
    <w:rsid w:val="0E861C49"/>
    <w:rsid w:val="0E881BBF"/>
    <w:rsid w:val="0EDB31E4"/>
    <w:rsid w:val="0F5B1261"/>
    <w:rsid w:val="10523A58"/>
    <w:rsid w:val="10EA1B51"/>
    <w:rsid w:val="1117406B"/>
    <w:rsid w:val="111D10C4"/>
    <w:rsid w:val="11537DB5"/>
    <w:rsid w:val="118A2939"/>
    <w:rsid w:val="12817228"/>
    <w:rsid w:val="12E70460"/>
    <w:rsid w:val="132477B7"/>
    <w:rsid w:val="13853216"/>
    <w:rsid w:val="14567ABD"/>
    <w:rsid w:val="145C4E37"/>
    <w:rsid w:val="14E21961"/>
    <w:rsid w:val="154A73F4"/>
    <w:rsid w:val="155E58FA"/>
    <w:rsid w:val="15885CA2"/>
    <w:rsid w:val="161B48EC"/>
    <w:rsid w:val="178655BC"/>
    <w:rsid w:val="194809D3"/>
    <w:rsid w:val="19FE0D95"/>
    <w:rsid w:val="1A4733D8"/>
    <w:rsid w:val="1AAF2ADA"/>
    <w:rsid w:val="1B0256D6"/>
    <w:rsid w:val="1B252495"/>
    <w:rsid w:val="1B2913CF"/>
    <w:rsid w:val="1B781634"/>
    <w:rsid w:val="1B7F25EE"/>
    <w:rsid w:val="1B8C4FF7"/>
    <w:rsid w:val="1BA9215D"/>
    <w:rsid w:val="1BEE0DC0"/>
    <w:rsid w:val="1C5F2250"/>
    <w:rsid w:val="1C8C6154"/>
    <w:rsid w:val="1DAD49C3"/>
    <w:rsid w:val="1DB357ED"/>
    <w:rsid w:val="1F2272B4"/>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D110E"/>
    <w:rsid w:val="25F53B81"/>
    <w:rsid w:val="260E1CEE"/>
    <w:rsid w:val="26F12ECB"/>
    <w:rsid w:val="27100BB9"/>
    <w:rsid w:val="27370B48"/>
    <w:rsid w:val="273C344C"/>
    <w:rsid w:val="27722CE1"/>
    <w:rsid w:val="277C5153"/>
    <w:rsid w:val="27D778FF"/>
    <w:rsid w:val="286F2EE4"/>
    <w:rsid w:val="287249AA"/>
    <w:rsid w:val="289568EB"/>
    <w:rsid w:val="28E7478C"/>
    <w:rsid w:val="28FF3EFB"/>
    <w:rsid w:val="2A1D4836"/>
    <w:rsid w:val="2A4B2E8E"/>
    <w:rsid w:val="2A59671E"/>
    <w:rsid w:val="2A632ECC"/>
    <w:rsid w:val="2A831DCD"/>
    <w:rsid w:val="2AB96662"/>
    <w:rsid w:val="2B5A44B9"/>
    <w:rsid w:val="2BFD49DE"/>
    <w:rsid w:val="2C116EA2"/>
    <w:rsid w:val="2C1E3446"/>
    <w:rsid w:val="2C9F79C7"/>
    <w:rsid w:val="2D83287A"/>
    <w:rsid w:val="2EB06C07"/>
    <w:rsid w:val="2EE22573"/>
    <w:rsid w:val="2EE37C2C"/>
    <w:rsid w:val="2F7950D6"/>
    <w:rsid w:val="30621EEB"/>
    <w:rsid w:val="306F1C94"/>
    <w:rsid w:val="31010477"/>
    <w:rsid w:val="32693814"/>
    <w:rsid w:val="32A45F3D"/>
    <w:rsid w:val="32AF446B"/>
    <w:rsid w:val="32F63DDB"/>
    <w:rsid w:val="33041D9C"/>
    <w:rsid w:val="3314285B"/>
    <w:rsid w:val="34081B1F"/>
    <w:rsid w:val="345E30E7"/>
    <w:rsid w:val="35E13CB2"/>
    <w:rsid w:val="362B0E4B"/>
    <w:rsid w:val="36615687"/>
    <w:rsid w:val="368574FE"/>
    <w:rsid w:val="37A44269"/>
    <w:rsid w:val="38826D59"/>
    <w:rsid w:val="38A73006"/>
    <w:rsid w:val="39625A9E"/>
    <w:rsid w:val="397317F4"/>
    <w:rsid w:val="39AF5EB5"/>
    <w:rsid w:val="3A217E73"/>
    <w:rsid w:val="3AA92F05"/>
    <w:rsid w:val="3AF365D3"/>
    <w:rsid w:val="3AF44AC4"/>
    <w:rsid w:val="3B194EA9"/>
    <w:rsid w:val="3B883ED9"/>
    <w:rsid w:val="3BD61609"/>
    <w:rsid w:val="3BD94C62"/>
    <w:rsid w:val="3C6876FD"/>
    <w:rsid w:val="3C884634"/>
    <w:rsid w:val="3CC97926"/>
    <w:rsid w:val="3D5F61C9"/>
    <w:rsid w:val="3D686164"/>
    <w:rsid w:val="3F024DDD"/>
    <w:rsid w:val="40387CC5"/>
    <w:rsid w:val="404B77E1"/>
    <w:rsid w:val="40574FF8"/>
    <w:rsid w:val="40856FF7"/>
    <w:rsid w:val="40B76997"/>
    <w:rsid w:val="41B2609F"/>
    <w:rsid w:val="42A56447"/>
    <w:rsid w:val="439E0FE1"/>
    <w:rsid w:val="445F12B8"/>
    <w:rsid w:val="46312108"/>
    <w:rsid w:val="4696658B"/>
    <w:rsid w:val="46981A48"/>
    <w:rsid w:val="476F7B5E"/>
    <w:rsid w:val="47735A64"/>
    <w:rsid w:val="47B440D5"/>
    <w:rsid w:val="48274028"/>
    <w:rsid w:val="484255A8"/>
    <w:rsid w:val="485A52A7"/>
    <w:rsid w:val="48AE669E"/>
    <w:rsid w:val="48B56C16"/>
    <w:rsid w:val="48CC4F27"/>
    <w:rsid w:val="48ED60E4"/>
    <w:rsid w:val="494B5262"/>
    <w:rsid w:val="49B74A9C"/>
    <w:rsid w:val="4A06548D"/>
    <w:rsid w:val="4A346070"/>
    <w:rsid w:val="4A3A6EF1"/>
    <w:rsid w:val="4A8C4AFC"/>
    <w:rsid w:val="4B7613D3"/>
    <w:rsid w:val="4B8169C4"/>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4C446D"/>
    <w:rsid w:val="5451394D"/>
    <w:rsid w:val="54627EC3"/>
    <w:rsid w:val="547D4F9E"/>
    <w:rsid w:val="548060AA"/>
    <w:rsid w:val="54854D31"/>
    <w:rsid w:val="549F5DAB"/>
    <w:rsid w:val="54B971CF"/>
    <w:rsid w:val="54D75312"/>
    <w:rsid w:val="555830F0"/>
    <w:rsid w:val="55817184"/>
    <w:rsid w:val="558B59A3"/>
    <w:rsid w:val="584A27F4"/>
    <w:rsid w:val="589F2B25"/>
    <w:rsid w:val="58CA5C89"/>
    <w:rsid w:val="58D261AB"/>
    <w:rsid w:val="593C5CDE"/>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60FB5284"/>
    <w:rsid w:val="61235C9D"/>
    <w:rsid w:val="61FD505E"/>
    <w:rsid w:val="62175902"/>
    <w:rsid w:val="62345839"/>
    <w:rsid w:val="630024F7"/>
    <w:rsid w:val="63117C28"/>
    <w:rsid w:val="636D389F"/>
    <w:rsid w:val="63792FEE"/>
    <w:rsid w:val="64203028"/>
    <w:rsid w:val="64DC3261"/>
    <w:rsid w:val="653865E1"/>
    <w:rsid w:val="657357D8"/>
    <w:rsid w:val="6583444E"/>
    <w:rsid w:val="659740A0"/>
    <w:rsid w:val="6638389E"/>
    <w:rsid w:val="66BD02CA"/>
    <w:rsid w:val="66CA4A49"/>
    <w:rsid w:val="670D49A7"/>
    <w:rsid w:val="684513B3"/>
    <w:rsid w:val="68505DD7"/>
    <w:rsid w:val="6871298D"/>
    <w:rsid w:val="6916631D"/>
    <w:rsid w:val="6A3A44B6"/>
    <w:rsid w:val="6A705DBE"/>
    <w:rsid w:val="6A912F52"/>
    <w:rsid w:val="6AAA2656"/>
    <w:rsid w:val="6AB04F87"/>
    <w:rsid w:val="6AC9392C"/>
    <w:rsid w:val="6AE6619B"/>
    <w:rsid w:val="6B311856"/>
    <w:rsid w:val="6C3C4FC3"/>
    <w:rsid w:val="6CD17F9C"/>
    <w:rsid w:val="6CF84E63"/>
    <w:rsid w:val="6D1241DB"/>
    <w:rsid w:val="6D315F6E"/>
    <w:rsid w:val="6D667CB0"/>
    <w:rsid w:val="6DC54022"/>
    <w:rsid w:val="6DE805BF"/>
    <w:rsid w:val="6DFC19D9"/>
    <w:rsid w:val="6E772341"/>
    <w:rsid w:val="6F29588D"/>
    <w:rsid w:val="6FB20C0B"/>
    <w:rsid w:val="7017021C"/>
    <w:rsid w:val="70B0026D"/>
    <w:rsid w:val="70C745CA"/>
    <w:rsid w:val="717D3F41"/>
    <w:rsid w:val="72762389"/>
    <w:rsid w:val="72A51834"/>
    <w:rsid w:val="72E90C14"/>
    <w:rsid w:val="7346520E"/>
    <w:rsid w:val="746F2E58"/>
    <w:rsid w:val="74A74768"/>
    <w:rsid w:val="74CF11AD"/>
    <w:rsid w:val="74FF04A3"/>
    <w:rsid w:val="755A4AC8"/>
    <w:rsid w:val="75D36249"/>
    <w:rsid w:val="75F55576"/>
    <w:rsid w:val="76787169"/>
    <w:rsid w:val="779E362B"/>
    <w:rsid w:val="787157B7"/>
    <w:rsid w:val="7886294E"/>
    <w:rsid w:val="78DD3A3A"/>
    <w:rsid w:val="792117F6"/>
    <w:rsid w:val="79B21820"/>
    <w:rsid w:val="79EB5577"/>
    <w:rsid w:val="7A6115EB"/>
    <w:rsid w:val="7C2D4901"/>
    <w:rsid w:val="7C747114"/>
    <w:rsid w:val="7C831B17"/>
    <w:rsid w:val="7CA73C2D"/>
    <w:rsid w:val="7CF44998"/>
    <w:rsid w:val="7D06234A"/>
    <w:rsid w:val="7DF61D49"/>
    <w:rsid w:val="7EB735F7"/>
    <w:rsid w:val="7FD56A8E"/>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785</Words>
  <Characters>794</Characters>
  <Paragraphs>83</Paragraphs>
  <TotalTime>15</TotalTime>
  <ScaleCrop>false</ScaleCrop>
  <LinksUpToDate>false</LinksUpToDate>
  <CharactersWithSpaces>801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逸尘筱</cp:lastModifiedBy>
  <cp:lastPrinted>2023-04-19T23:59:00Z</cp:lastPrinted>
  <dcterms:modified xsi:type="dcterms:W3CDTF">2025-03-14T05:55:41Z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UUID">
    <vt:lpwstr>v1.0_mb_VMn9RfEfcCbVuLa+08eSVg==</vt:lpwstr>
  </property>
  <property fmtid="{D5CDD505-2E9C-101B-9397-08002B2CF9AE}" pid="4" name="ICV">
    <vt:lpwstr>E8E71D83CA3F48178B00F6E1822FB9D7_13</vt:lpwstr>
  </property>
  <property fmtid="{D5CDD505-2E9C-101B-9397-08002B2CF9AE}" pid="5" name="KSOTemplateDocerSaveRecord">
    <vt:lpwstr>eyJoZGlkIjoiMWM2MmRmNDllZDk3ZDRkYWFlMmU2MWJjNjkyMDcxYjUiLCJ1c2VySWQiOiI3NjIxNzkyMjQifQ==</vt:lpwstr>
  </property>
</Properties>
</file>