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3116A">
      <w:pPr>
        <w:jc w:val="center"/>
        <w:rPr>
          <w:rFonts w:hint="eastAsia"/>
          <w:sz w:val="28"/>
          <w:szCs w:val="36"/>
          <w:lang w:val="en-US" w:eastAsia="zh-CN"/>
        </w:rPr>
      </w:pPr>
      <w:r>
        <w:rPr>
          <w:rFonts w:hint="eastAsia"/>
          <w:sz w:val="28"/>
          <w:szCs w:val="36"/>
          <w:lang w:val="en-US" w:eastAsia="zh-CN"/>
        </w:rPr>
        <w:t>浅析初中英语读写结合教学 学习心得1</w:t>
      </w:r>
    </w:p>
    <w:p w14:paraId="14ADE1A9">
      <w:pPr>
        <w:jc w:val="left"/>
        <w:rPr>
          <w:rFonts w:hint="eastAsia"/>
          <w:sz w:val="21"/>
          <w:szCs w:val="21"/>
          <w:lang w:val="en-US" w:eastAsia="zh-CN"/>
        </w:rPr>
      </w:pPr>
      <w:r>
        <w:rPr>
          <w:rFonts w:hint="eastAsia"/>
          <w:sz w:val="24"/>
          <w:szCs w:val="32"/>
          <w:lang w:val="en-US" w:eastAsia="zh-CN"/>
        </w:rPr>
        <w:t xml:space="preserve">  </w:t>
      </w:r>
      <w:r>
        <w:rPr>
          <w:rFonts w:hint="eastAsia"/>
          <w:sz w:val="21"/>
          <w:szCs w:val="21"/>
          <w:lang w:val="en-US" w:eastAsia="zh-CN"/>
        </w:rPr>
        <w:t>初中是培养学生英语基础能力的重要时期，学生只有在初中阶段夯实英语基础，才能跟上后续教学的步伐，提升英语水平。读与写是非常重要的英语基础能力，教师可以根据读与写的联系开展初中英语读写结合教学，由此提升教学的趣味性与多样性，使学生积极参与教学，促进学生的长远发展。本文献从引导写作、广泛阅读、以写导读与展示成果四个方面入手，阐述了开展高效初中英语读写结合教学的策略。</w:t>
      </w:r>
    </w:p>
    <w:p w14:paraId="1E669A99">
      <w:pPr>
        <w:jc w:val="left"/>
        <w:rPr>
          <w:rFonts w:hint="eastAsia"/>
          <w:sz w:val="21"/>
          <w:szCs w:val="21"/>
          <w:lang w:val="en-US" w:eastAsia="zh-CN"/>
        </w:rPr>
      </w:pPr>
      <w:r>
        <w:rPr>
          <w:rFonts w:hint="eastAsia"/>
          <w:sz w:val="21"/>
          <w:szCs w:val="21"/>
          <w:lang w:val="en-US" w:eastAsia="zh-CN"/>
        </w:rPr>
        <w:t xml:space="preserve">  教师了解到英语阅读与英语写作的联系，就会探究并实践英语读写结合教学。教师想要开展有效的初中英语读写结合教学，就需要了解当前初中英语读写结合教学中存在的问题，并以解决教学问题和提升教学效率为目标制定教学策略，根据教学策略展开教学，保障初中英语读写结合教学的有效性。</w:t>
      </w:r>
    </w:p>
    <w:p w14:paraId="6668AF48">
      <w:pPr>
        <w:numPr>
          <w:ilvl w:val="0"/>
          <w:numId w:val="1"/>
        </w:numPr>
        <w:ind w:left="210" w:leftChars="0" w:firstLine="0" w:firstLineChars="0"/>
        <w:jc w:val="left"/>
        <w:rPr>
          <w:rFonts w:hint="eastAsia"/>
          <w:sz w:val="21"/>
          <w:szCs w:val="21"/>
          <w:lang w:val="en-US" w:eastAsia="zh-CN"/>
        </w:rPr>
      </w:pPr>
      <w:r>
        <w:rPr>
          <w:rFonts w:hint="eastAsia"/>
          <w:sz w:val="21"/>
          <w:szCs w:val="21"/>
          <w:lang w:val="en-US" w:eastAsia="zh-CN"/>
        </w:rPr>
        <w:t>当前初中英语读写结合教学中的问题</w:t>
      </w:r>
    </w:p>
    <w:p w14:paraId="21B98C0B">
      <w:pPr>
        <w:numPr>
          <w:ilvl w:val="0"/>
          <w:numId w:val="2"/>
        </w:numPr>
        <w:ind w:left="210" w:leftChars="0"/>
        <w:jc w:val="left"/>
        <w:rPr>
          <w:rFonts w:hint="eastAsia"/>
          <w:sz w:val="21"/>
          <w:szCs w:val="21"/>
          <w:lang w:val="en-US" w:eastAsia="zh-CN"/>
        </w:rPr>
      </w:pPr>
      <w:r>
        <w:rPr>
          <w:rFonts w:hint="eastAsia"/>
          <w:sz w:val="21"/>
          <w:szCs w:val="21"/>
          <w:lang w:val="en-US" w:eastAsia="zh-CN"/>
        </w:rPr>
        <w:t>教师缺乏读写结合教学意识</w:t>
      </w:r>
    </w:p>
    <w:p w14:paraId="2F8AACFB">
      <w:pPr>
        <w:numPr>
          <w:ilvl w:val="0"/>
          <w:numId w:val="2"/>
        </w:numPr>
        <w:ind w:left="210" w:leftChars="0"/>
        <w:jc w:val="left"/>
        <w:rPr>
          <w:rFonts w:hint="default"/>
          <w:sz w:val="21"/>
          <w:szCs w:val="21"/>
          <w:lang w:val="en-US" w:eastAsia="zh-CN"/>
        </w:rPr>
      </w:pPr>
      <w:r>
        <w:rPr>
          <w:rFonts w:hint="eastAsia"/>
          <w:sz w:val="21"/>
          <w:szCs w:val="21"/>
          <w:lang w:val="en-US" w:eastAsia="zh-CN"/>
        </w:rPr>
        <w:t>英语阅读教学内容过于单一</w:t>
      </w:r>
    </w:p>
    <w:p w14:paraId="242B3B78">
      <w:pPr>
        <w:numPr>
          <w:ilvl w:val="0"/>
          <w:numId w:val="2"/>
        </w:numPr>
        <w:ind w:left="210" w:leftChars="0"/>
        <w:jc w:val="left"/>
        <w:rPr>
          <w:rFonts w:hint="default"/>
          <w:sz w:val="21"/>
          <w:szCs w:val="21"/>
          <w:lang w:val="en-US" w:eastAsia="zh-CN"/>
        </w:rPr>
      </w:pPr>
      <w:r>
        <w:rPr>
          <w:rFonts w:hint="eastAsia"/>
          <w:sz w:val="21"/>
          <w:szCs w:val="21"/>
          <w:lang w:val="en-US" w:eastAsia="zh-CN"/>
        </w:rPr>
        <w:t>无法在写作教学中促进阅读</w:t>
      </w:r>
    </w:p>
    <w:p w14:paraId="10AEE832">
      <w:pPr>
        <w:numPr>
          <w:ilvl w:val="0"/>
          <w:numId w:val="1"/>
        </w:numPr>
        <w:ind w:left="210" w:leftChars="0" w:firstLine="0" w:firstLineChars="0"/>
        <w:jc w:val="left"/>
        <w:rPr>
          <w:rFonts w:hint="eastAsia"/>
          <w:sz w:val="21"/>
          <w:szCs w:val="21"/>
          <w:lang w:val="en-US" w:eastAsia="zh-CN"/>
        </w:rPr>
      </w:pPr>
      <w:r>
        <w:rPr>
          <w:rFonts w:hint="eastAsia"/>
          <w:sz w:val="21"/>
          <w:szCs w:val="21"/>
          <w:lang w:val="en-US" w:eastAsia="zh-CN"/>
        </w:rPr>
        <w:t>开展高效初中英语读写结合的教学策略</w:t>
      </w:r>
    </w:p>
    <w:p w14:paraId="3C5420AB">
      <w:pPr>
        <w:numPr>
          <w:ilvl w:val="0"/>
          <w:numId w:val="3"/>
        </w:numPr>
        <w:ind w:left="210" w:leftChars="0"/>
        <w:jc w:val="left"/>
        <w:rPr>
          <w:rFonts w:hint="eastAsia"/>
          <w:sz w:val="21"/>
          <w:szCs w:val="21"/>
          <w:lang w:val="en-US" w:eastAsia="zh-CN"/>
        </w:rPr>
      </w:pPr>
      <w:r>
        <w:rPr>
          <w:rFonts w:hint="eastAsia"/>
          <w:sz w:val="21"/>
          <w:szCs w:val="21"/>
          <w:lang w:val="en-US" w:eastAsia="zh-CN"/>
        </w:rPr>
        <w:t>在阅读中引导写作，有效结合阅读写作</w:t>
      </w:r>
    </w:p>
    <w:p w14:paraId="308A9930">
      <w:pPr>
        <w:numPr>
          <w:ilvl w:val="0"/>
          <w:numId w:val="3"/>
        </w:numPr>
        <w:ind w:left="210" w:leftChars="0"/>
        <w:jc w:val="left"/>
        <w:rPr>
          <w:rFonts w:hint="default"/>
          <w:sz w:val="21"/>
          <w:szCs w:val="21"/>
          <w:lang w:val="en-US" w:eastAsia="zh-CN"/>
        </w:rPr>
      </w:pPr>
      <w:r>
        <w:rPr>
          <w:rFonts w:hint="eastAsia"/>
          <w:sz w:val="21"/>
          <w:szCs w:val="21"/>
          <w:lang w:val="en-US" w:eastAsia="zh-CN"/>
        </w:rPr>
        <w:t>鼓励学生广泛阅读，丰富学生写作素材</w:t>
      </w:r>
    </w:p>
    <w:p w14:paraId="2EC0F553">
      <w:pPr>
        <w:numPr>
          <w:ilvl w:val="0"/>
          <w:numId w:val="3"/>
        </w:numPr>
        <w:ind w:left="210" w:leftChars="0"/>
        <w:jc w:val="left"/>
        <w:rPr>
          <w:rFonts w:hint="default"/>
          <w:sz w:val="21"/>
          <w:szCs w:val="21"/>
          <w:lang w:val="en-US" w:eastAsia="zh-CN"/>
        </w:rPr>
      </w:pPr>
      <w:r>
        <w:rPr>
          <w:rFonts w:hint="eastAsia"/>
          <w:sz w:val="21"/>
          <w:szCs w:val="21"/>
          <w:lang w:val="en-US" w:eastAsia="zh-CN"/>
        </w:rPr>
        <w:t>设计以写导读任务，锻炼学生读写能力</w:t>
      </w:r>
    </w:p>
    <w:p w14:paraId="0166EEF0">
      <w:pPr>
        <w:numPr>
          <w:ilvl w:val="0"/>
          <w:numId w:val="3"/>
        </w:numPr>
        <w:ind w:left="210" w:leftChars="0"/>
        <w:jc w:val="left"/>
        <w:rPr>
          <w:rFonts w:hint="default"/>
          <w:sz w:val="21"/>
          <w:szCs w:val="21"/>
          <w:lang w:val="en-US" w:eastAsia="zh-CN"/>
        </w:rPr>
      </w:pPr>
      <w:r>
        <w:rPr>
          <w:rFonts w:hint="eastAsia"/>
          <w:sz w:val="21"/>
          <w:szCs w:val="21"/>
          <w:lang w:val="en-US" w:eastAsia="zh-CN"/>
        </w:rPr>
        <w:t>展示学生读写成果，培养学生读写习惯</w:t>
      </w:r>
    </w:p>
    <w:p w14:paraId="3E50EC92">
      <w:pPr>
        <w:numPr>
          <w:numId w:val="0"/>
        </w:numPr>
        <w:jc w:val="left"/>
        <w:rPr>
          <w:rFonts w:hint="eastAsia"/>
          <w:sz w:val="21"/>
          <w:szCs w:val="21"/>
          <w:lang w:val="en-US" w:eastAsia="zh-CN"/>
        </w:rPr>
      </w:pPr>
      <w:r>
        <w:rPr>
          <w:rFonts w:hint="eastAsia"/>
          <w:sz w:val="21"/>
          <w:szCs w:val="21"/>
          <w:lang w:val="en-US" w:eastAsia="zh-CN"/>
        </w:rPr>
        <w:t xml:space="preserve">  教师加深对读写结合教学的理解，并合理地开展初中英语读写结合教学，可以增强学生阅读与写作的兴趣，提升学生阅读与写作的能力，培养学生阅读与写作的习惯。这样的教学可以促进学生英语基础能力中阅读能力与写作能力的提升。教师根据上述策略开展初中英语读写结合教学，可以使学生自主进行阅读与写作，同时保障学生阅读与写作的质量。</w:t>
      </w:r>
    </w:p>
    <w:p w14:paraId="06F3BA6D">
      <w:pPr>
        <w:numPr>
          <w:numId w:val="0"/>
        </w:numPr>
        <w:jc w:val="left"/>
        <w:rPr>
          <w:rFonts w:hint="eastAsia"/>
          <w:sz w:val="21"/>
          <w:szCs w:val="21"/>
          <w:lang w:val="en-US" w:eastAsia="zh-CN"/>
        </w:rPr>
      </w:pPr>
      <w:r>
        <w:rPr>
          <w:rFonts w:hint="eastAsia"/>
          <w:sz w:val="21"/>
          <w:szCs w:val="21"/>
          <w:lang w:val="en-US" w:eastAsia="zh-CN"/>
        </w:rPr>
        <w:t xml:space="preserve">  本文献不仅对所研究课题提供思路，而且对今后教学指明方向。</w:t>
      </w:r>
    </w:p>
    <w:p w14:paraId="0A63C8ED">
      <w:pPr>
        <w:numPr>
          <w:numId w:val="0"/>
        </w:numPr>
        <w:jc w:val="left"/>
        <w:rPr>
          <w:rFonts w:hint="eastAsia"/>
          <w:sz w:val="21"/>
          <w:szCs w:val="21"/>
          <w:lang w:val="en-US" w:eastAsia="zh-CN"/>
        </w:rPr>
      </w:pPr>
    </w:p>
    <w:p w14:paraId="387FAD3C">
      <w:pPr>
        <w:numPr>
          <w:numId w:val="0"/>
        </w:numPr>
        <w:jc w:val="left"/>
        <w:rPr>
          <w:rFonts w:hint="eastAsia"/>
          <w:sz w:val="21"/>
          <w:szCs w:val="21"/>
          <w:lang w:val="en-US" w:eastAsia="zh-CN"/>
        </w:rPr>
      </w:pPr>
    </w:p>
    <w:p w14:paraId="43BF0F12">
      <w:pPr>
        <w:numPr>
          <w:numId w:val="0"/>
        </w:numPr>
        <w:jc w:val="left"/>
        <w:rPr>
          <w:rFonts w:hint="eastAsia"/>
          <w:sz w:val="21"/>
          <w:szCs w:val="21"/>
          <w:lang w:val="en-US" w:eastAsia="zh-CN"/>
        </w:rPr>
      </w:pPr>
    </w:p>
    <w:p w14:paraId="2FEA0553">
      <w:pPr>
        <w:numPr>
          <w:numId w:val="0"/>
        </w:numPr>
        <w:jc w:val="left"/>
        <w:rPr>
          <w:rFonts w:hint="eastAsia"/>
          <w:sz w:val="21"/>
          <w:szCs w:val="21"/>
          <w:lang w:val="en-US" w:eastAsia="zh-CN"/>
        </w:rPr>
      </w:pPr>
    </w:p>
    <w:p w14:paraId="7298C01B">
      <w:pPr>
        <w:numPr>
          <w:numId w:val="0"/>
        </w:numPr>
        <w:jc w:val="left"/>
        <w:rPr>
          <w:rFonts w:hint="eastAsia"/>
          <w:sz w:val="21"/>
          <w:szCs w:val="21"/>
          <w:lang w:val="en-US" w:eastAsia="zh-CN"/>
        </w:rPr>
      </w:pPr>
    </w:p>
    <w:p w14:paraId="3CC23F5B">
      <w:pPr>
        <w:numPr>
          <w:numId w:val="0"/>
        </w:numPr>
        <w:jc w:val="left"/>
        <w:rPr>
          <w:rFonts w:hint="eastAsia"/>
          <w:sz w:val="21"/>
          <w:szCs w:val="21"/>
          <w:lang w:val="en-US" w:eastAsia="zh-CN"/>
        </w:rPr>
      </w:pPr>
    </w:p>
    <w:p w14:paraId="7C256210">
      <w:pPr>
        <w:numPr>
          <w:numId w:val="0"/>
        </w:numPr>
        <w:jc w:val="left"/>
        <w:rPr>
          <w:rFonts w:hint="eastAsia"/>
          <w:sz w:val="21"/>
          <w:szCs w:val="21"/>
          <w:lang w:val="en-US" w:eastAsia="zh-CN"/>
        </w:rPr>
      </w:pPr>
    </w:p>
    <w:p w14:paraId="400F2872">
      <w:pPr>
        <w:numPr>
          <w:numId w:val="0"/>
        </w:numPr>
        <w:jc w:val="left"/>
        <w:rPr>
          <w:rFonts w:hint="eastAsia"/>
          <w:sz w:val="21"/>
          <w:szCs w:val="21"/>
          <w:lang w:val="en-US" w:eastAsia="zh-CN"/>
        </w:rPr>
      </w:pPr>
    </w:p>
    <w:p w14:paraId="1BEE4FAF">
      <w:pPr>
        <w:numPr>
          <w:numId w:val="0"/>
        </w:numPr>
        <w:jc w:val="left"/>
        <w:rPr>
          <w:rFonts w:hint="eastAsia"/>
          <w:sz w:val="21"/>
          <w:szCs w:val="21"/>
          <w:lang w:val="en-US" w:eastAsia="zh-CN"/>
        </w:rPr>
      </w:pPr>
    </w:p>
    <w:p w14:paraId="156B97AE">
      <w:pPr>
        <w:numPr>
          <w:numId w:val="0"/>
        </w:numPr>
        <w:jc w:val="left"/>
        <w:rPr>
          <w:rFonts w:hint="eastAsia"/>
          <w:sz w:val="21"/>
          <w:szCs w:val="21"/>
          <w:lang w:val="en-US" w:eastAsia="zh-CN"/>
        </w:rPr>
      </w:pPr>
    </w:p>
    <w:p w14:paraId="03CC4615">
      <w:pPr>
        <w:numPr>
          <w:numId w:val="0"/>
        </w:numPr>
        <w:jc w:val="left"/>
        <w:rPr>
          <w:rFonts w:hint="eastAsia"/>
          <w:sz w:val="21"/>
          <w:szCs w:val="21"/>
          <w:lang w:val="en-US" w:eastAsia="zh-CN"/>
        </w:rPr>
      </w:pPr>
    </w:p>
    <w:p w14:paraId="2A8E67F6">
      <w:pPr>
        <w:numPr>
          <w:numId w:val="0"/>
        </w:numPr>
        <w:jc w:val="left"/>
        <w:rPr>
          <w:rFonts w:hint="eastAsia"/>
          <w:sz w:val="21"/>
          <w:szCs w:val="21"/>
          <w:lang w:val="en-US" w:eastAsia="zh-CN"/>
        </w:rPr>
      </w:pPr>
    </w:p>
    <w:p w14:paraId="31C9698A">
      <w:pPr>
        <w:numPr>
          <w:numId w:val="0"/>
        </w:numPr>
        <w:jc w:val="left"/>
        <w:rPr>
          <w:rFonts w:hint="eastAsia"/>
          <w:sz w:val="21"/>
          <w:szCs w:val="21"/>
          <w:lang w:val="en-US" w:eastAsia="zh-CN"/>
        </w:rPr>
      </w:pPr>
    </w:p>
    <w:p w14:paraId="05166FA6">
      <w:pPr>
        <w:numPr>
          <w:numId w:val="0"/>
        </w:numPr>
        <w:jc w:val="left"/>
        <w:rPr>
          <w:rFonts w:hint="eastAsia"/>
          <w:sz w:val="21"/>
          <w:szCs w:val="21"/>
          <w:lang w:val="en-US" w:eastAsia="zh-CN"/>
        </w:rPr>
      </w:pPr>
    </w:p>
    <w:p w14:paraId="50EADD9E">
      <w:pPr>
        <w:numPr>
          <w:numId w:val="0"/>
        </w:numPr>
        <w:jc w:val="left"/>
        <w:rPr>
          <w:rFonts w:hint="eastAsia"/>
          <w:sz w:val="21"/>
          <w:szCs w:val="21"/>
          <w:lang w:val="en-US" w:eastAsia="zh-CN"/>
        </w:rPr>
      </w:pPr>
    </w:p>
    <w:p w14:paraId="02C79D02">
      <w:pPr>
        <w:numPr>
          <w:numId w:val="0"/>
        </w:numPr>
        <w:jc w:val="left"/>
        <w:rPr>
          <w:rFonts w:hint="eastAsia"/>
          <w:sz w:val="21"/>
          <w:szCs w:val="21"/>
          <w:lang w:val="en-US" w:eastAsia="zh-CN"/>
        </w:rPr>
      </w:pPr>
    </w:p>
    <w:p w14:paraId="38BDE6C8">
      <w:pPr>
        <w:numPr>
          <w:numId w:val="0"/>
        </w:numPr>
        <w:jc w:val="left"/>
        <w:rPr>
          <w:rFonts w:hint="eastAsia"/>
          <w:sz w:val="21"/>
          <w:szCs w:val="21"/>
          <w:lang w:val="en-US" w:eastAsia="zh-CN"/>
        </w:rPr>
      </w:pPr>
    </w:p>
    <w:p w14:paraId="691109EC">
      <w:pPr>
        <w:numPr>
          <w:numId w:val="0"/>
        </w:numPr>
        <w:jc w:val="left"/>
        <w:rPr>
          <w:rFonts w:hint="eastAsia"/>
          <w:sz w:val="21"/>
          <w:szCs w:val="21"/>
          <w:lang w:val="en-US" w:eastAsia="zh-CN"/>
        </w:rPr>
      </w:pPr>
    </w:p>
    <w:p w14:paraId="08BA44F8">
      <w:pPr>
        <w:numPr>
          <w:numId w:val="0"/>
        </w:numPr>
        <w:jc w:val="left"/>
        <w:rPr>
          <w:rFonts w:hint="eastAsia"/>
          <w:sz w:val="21"/>
          <w:szCs w:val="21"/>
          <w:lang w:val="en-US" w:eastAsia="zh-CN"/>
        </w:rPr>
      </w:pPr>
    </w:p>
    <w:p w14:paraId="4DDDEF2B">
      <w:pPr>
        <w:numPr>
          <w:numId w:val="0"/>
        </w:numPr>
        <w:jc w:val="center"/>
        <w:rPr>
          <w:rFonts w:hint="eastAsia"/>
          <w:sz w:val="28"/>
          <w:szCs w:val="28"/>
          <w:lang w:val="en-US" w:eastAsia="zh-CN"/>
        </w:rPr>
      </w:pPr>
      <w:r>
        <w:rPr>
          <w:rFonts w:hint="eastAsia"/>
          <w:sz w:val="28"/>
          <w:szCs w:val="28"/>
          <w:lang w:val="en-US" w:eastAsia="zh-CN"/>
        </w:rPr>
        <w:t>有效开展初中英语跨学科教学：</w:t>
      </w:r>
    </w:p>
    <w:p w14:paraId="1716A0B3">
      <w:pPr>
        <w:numPr>
          <w:numId w:val="0"/>
        </w:numPr>
        <w:jc w:val="center"/>
        <w:rPr>
          <w:rFonts w:hint="eastAsia"/>
          <w:sz w:val="28"/>
          <w:szCs w:val="28"/>
          <w:lang w:val="en-US" w:eastAsia="zh-CN"/>
        </w:rPr>
      </w:pPr>
      <w:r>
        <w:rPr>
          <w:rFonts w:hint="eastAsia"/>
          <w:sz w:val="28"/>
          <w:szCs w:val="28"/>
          <w:lang w:val="en-US" w:eastAsia="zh-CN"/>
        </w:rPr>
        <w:t xml:space="preserve">                    主题确立、材料选择和材料处理  学习心得2</w:t>
      </w:r>
    </w:p>
    <w:p w14:paraId="771F212F">
      <w:pPr>
        <w:numPr>
          <w:numId w:val="0"/>
        </w:numPr>
        <w:jc w:val="center"/>
        <w:rPr>
          <w:rFonts w:hint="default"/>
          <w:sz w:val="28"/>
          <w:szCs w:val="28"/>
          <w:lang w:val="en-US" w:eastAsia="zh-CN"/>
        </w:rPr>
      </w:pPr>
      <w:r>
        <w:rPr>
          <w:rFonts w:hint="eastAsia"/>
          <w:sz w:val="28"/>
          <w:szCs w:val="28"/>
          <w:lang w:val="en-US" w:eastAsia="zh-CN"/>
        </w:rPr>
        <w:t>（教学月刊·中学版 外语教学）</w:t>
      </w:r>
    </w:p>
    <w:p w14:paraId="2AB971E2">
      <w:pPr>
        <w:numPr>
          <w:numId w:val="0"/>
        </w:numPr>
        <w:ind w:firstLine="440" w:firstLineChars="200"/>
        <w:jc w:val="left"/>
        <w:rPr>
          <w:color w:val="231F20"/>
        </w:rPr>
      </w:pPr>
      <w:r>
        <w:rPr>
          <w:color w:val="231F20"/>
          <w:spacing w:val="5"/>
        </w:rPr>
        <w:t>跨学科教学可以使学生形成对事物的多角度认知，掌握整合和使用跨学科信息的能</w:t>
      </w:r>
      <w:r>
        <w:rPr>
          <w:color w:val="231F20"/>
          <w:spacing w:val="1"/>
        </w:rPr>
        <w:t xml:space="preserve">  </w:t>
      </w:r>
      <w:r>
        <w:rPr>
          <w:color w:val="231F20"/>
          <w:spacing w:val="5"/>
        </w:rPr>
        <w:t>力，发展系统的思维方式和解决问题的策略，完善对自我和世界的理解，形成责任意识</w:t>
      </w:r>
      <w:r>
        <w:rPr>
          <w:color w:val="231F20"/>
          <w:spacing w:val="-37"/>
        </w:rPr>
        <w:t xml:space="preserve"> </w:t>
      </w:r>
      <w:r>
        <w:rPr>
          <w:color w:val="231F20"/>
          <w:spacing w:val="5"/>
        </w:rPr>
        <w:t>。初中英</w:t>
      </w:r>
      <w:r>
        <w:rPr>
          <w:color w:val="231F20"/>
          <w:spacing w:val="6"/>
        </w:rPr>
        <w:t>语跨学科教学应关注主题确立、材料选择和材料处理三个方</w:t>
      </w:r>
      <w:r>
        <w:rPr>
          <w:color w:val="231F20"/>
          <w:spacing w:val="5"/>
        </w:rPr>
        <w:t>面，即主题确立体现跨学科教学指向</w:t>
      </w:r>
      <w:r>
        <w:rPr>
          <w:color w:val="231F20"/>
          <w:spacing w:val="7"/>
        </w:rPr>
        <w:t>现实世界的特点、材料选择注重跨学科教学的综合性、材料处理实现学科间有机结合的任务化</w:t>
      </w:r>
      <w:r>
        <w:rPr>
          <w:rFonts w:hint="eastAsia"/>
          <w:color w:val="231F20"/>
          <w:spacing w:val="7"/>
          <w:lang w:eastAsia="zh-CN"/>
        </w:rPr>
        <w:t>，</w:t>
      </w:r>
      <w:r>
        <w:rPr>
          <w:color w:val="231F20"/>
        </w:rPr>
        <w:t>提高学生运用知识、解决问题、迁移创新的能力，培养学生的综合素养。</w:t>
      </w:r>
    </w:p>
    <w:p w14:paraId="18A859CB">
      <w:pPr>
        <w:numPr>
          <w:numId w:val="0"/>
        </w:numPr>
        <w:ind w:firstLine="440" w:firstLineChars="200"/>
        <w:jc w:val="left"/>
        <w:rPr>
          <w:color w:val="231F20"/>
          <w:spacing w:val="1"/>
        </w:rPr>
      </w:pPr>
      <w:r>
        <w:rPr>
          <w:color w:val="231F20"/>
          <w:spacing w:val="5"/>
        </w:rPr>
        <w:t>跨学科教学是指以一个学科为中心，围绕该学科的一个中心题目，运用不同学科的知识对这</w:t>
      </w:r>
      <w:r>
        <w:rPr>
          <w:color w:val="231F20"/>
          <w:spacing w:val="9"/>
        </w:rPr>
        <w:t>一共同题目进行加工而展开的教学。在教学策</w:t>
      </w:r>
      <w:r>
        <w:rPr>
          <w:color w:val="231F20"/>
          <w:spacing w:val="8"/>
        </w:rPr>
        <w:t>略上，跨学科教学是一种以问题为中心的教学</w:t>
      </w:r>
      <w:r>
        <w:rPr>
          <w:color w:val="231F20"/>
          <w:spacing w:val="6"/>
        </w:rPr>
        <w:t>模式，需要教师在教学设计的过程中以综合性的实际问题为中</w:t>
      </w:r>
      <w:r>
        <w:rPr>
          <w:color w:val="231F20"/>
          <w:spacing w:val="5"/>
        </w:rPr>
        <w:t>心，联系真实世界，创设真实情境</w:t>
      </w:r>
      <w:r>
        <w:rPr>
          <w:color w:val="231F20"/>
          <w:spacing w:val="6"/>
        </w:rPr>
        <w:t>和真实问题，促使学生综合运用跨学科知识解决问题，着重培养学</w:t>
      </w:r>
      <w:r>
        <w:rPr>
          <w:color w:val="231F20"/>
          <w:spacing w:val="5"/>
        </w:rPr>
        <w:t>生解决问题和创新的能力</w:t>
      </w:r>
      <w:r>
        <w:rPr>
          <w:rFonts w:hint="eastAsia"/>
          <w:color w:val="231F20"/>
          <w:spacing w:val="5"/>
          <w:lang w:eastAsia="zh-CN"/>
        </w:rPr>
        <w:t>。</w:t>
      </w:r>
      <w:r>
        <w:rPr>
          <w:color w:val="231F20"/>
          <w:spacing w:val="7"/>
        </w:rPr>
        <w:t>跨学科教学的目标包括对知识的掌握、对跨学科能力的开发和对价值判断的引导</w:t>
      </w:r>
      <w:r>
        <w:rPr>
          <w:color w:val="231F20"/>
          <w:spacing w:val="-27"/>
          <w:w w:val="60"/>
        </w:rPr>
        <w:t>，</w:t>
      </w:r>
      <w:r>
        <w:rPr>
          <w:color w:val="231F20"/>
          <w:spacing w:val="7"/>
        </w:rPr>
        <w:t>以使</w:t>
      </w:r>
      <w:r>
        <w:rPr>
          <w:color w:val="231F20"/>
          <w:spacing w:val="6"/>
        </w:rPr>
        <w:t>学生形成对事物的多角度认知，掌握整合和使用跨学科信息的能力</w:t>
      </w:r>
      <w:r>
        <w:rPr>
          <w:rFonts w:hint="eastAsia"/>
          <w:color w:val="231F20"/>
          <w:spacing w:val="6"/>
          <w:lang w:eastAsia="zh-CN"/>
        </w:rPr>
        <w:t>，</w:t>
      </w:r>
      <w:r>
        <w:rPr>
          <w:color w:val="231F20"/>
          <w:spacing w:val="5"/>
        </w:rPr>
        <w:t>发展系统的思维方式和解决问题的</w:t>
      </w:r>
      <w:r>
        <w:rPr>
          <w:color w:val="231F20"/>
          <w:spacing w:val="1"/>
        </w:rPr>
        <w:t>策略，完善对自我和世界的理解，形成责任意识。</w:t>
      </w:r>
    </w:p>
    <w:p w14:paraId="5B224A67">
      <w:pPr>
        <w:pStyle w:val="2"/>
        <w:numPr>
          <w:ilvl w:val="0"/>
          <w:numId w:val="4"/>
        </w:numPr>
        <w:spacing w:line="213" w:lineRule="auto"/>
        <w:ind w:left="411"/>
        <w:rPr>
          <w:rFonts w:hint="eastAsia" w:ascii="宋体" w:hAnsi="宋体" w:eastAsia="宋体" w:cs="宋体"/>
          <w:color w:val="231F20"/>
          <w:sz w:val="21"/>
          <w:szCs w:val="21"/>
        </w:rPr>
      </w:pPr>
      <w:r>
        <w:rPr>
          <w:rFonts w:hint="eastAsia" w:ascii="宋体" w:hAnsi="宋体" w:eastAsia="宋体" w:cs="宋体"/>
          <w:color w:val="231F20"/>
          <w:sz w:val="21"/>
          <w:szCs w:val="21"/>
        </w:rPr>
        <w:t>主题确立：体现跨学科教学指向现实世界的特点</w:t>
      </w:r>
    </w:p>
    <w:p w14:paraId="4C136806">
      <w:pPr>
        <w:pStyle w:val="2"/>
        <w:numPr>
          <w:ilvl w:val="0"/>
          <w:numId w:val="4"/>
        </w:numPr>
        <w:spacing w:before="2" w:line="213" w:lineRule="auto"/>
        <w:ind w:left="411" w:leftChars="0" w:firstLine="0" w:firstLineChars="0"/>
        <w:rPr>
          <w:rFonts w:hint="eastAsia" w:ascii="宋体" w:hAnsi="宋体" w:eastAsia="宋体" w:cs="宋体"/>
          <w:color w:val="231F20"/>
          <w:spacing w:val="-2"/>
          <w:sz w:val="21"/>
          <w:szCs w:val="21"/>
        </w:rPr>
      </w:pPr>
      <w:r>
        <w:rPr>
          <w:rFonts w:hint="eastAsia" w:ascii="宋体" w:hAnsi="宋体" w:eastAsia="宋体" w:cs="宋体"/>
          <w:color w:val="231F20"/>
          <w:spacing w:val="-2"/>
          <w:sz w:val="21"/>
          <w:szCs w:val="21"/>
        </w:rPr>
        <w:t>材料选择：注重跨学科教学的综合性</w:t>
      </w:r>
    </w:p>
    <w:p w14:paraId="23E2AA8A">
      <w:pPr>
        <w:pStyle w:val="2"/>
        <w:spacing w:line="209" w:lineRule="auto"/>
        <w:ind w:left="378"/>
        <w:outlineLvl w:val="2"/>
        <w:rPr>
          <w:rFonts w:hint="eastAsia" w:ascii="宋体" w:hAnsi="宋体" w:eastAsia="宋体" w:cs="宋体"/>
          <w:sz w:val="21"/>
          <w:szCs w:val="21"/>
        </w:rPr>
      </w:pPr>
      <w:r>
        <w:rPr>
          <w:rFonts w:hint="eastAsia" w:ascii="宋体" w:hAnsi="宋体" w:eastAsia="宋体" w:cs="宋体"/>
          <w:color w:val="231F20"/>
          <w:spacing w:val="-5"/>
          <w:sz w:val="21"/>
          <w:szCs w:val="21"/>
        </w:rPr>
        <w:t>（一）结合学生学情</w:t>
      </w:r>
    </w:p>
    <w:p w14:paraId="36BBE11E">
      <w:pPr>
        <w:pStyle w:val="2"/>
        <w:spacing w:before="68" w:line="209" w:lineRule="auto"/>
        <w:ind w:firstLine="380" w:firstLineChars="200"/>
        <w:outlineLvl w:val="2"/>
        <w:rPr>
          <w:rFonts w:hint="eastAsia" w:ascii="宋体" w:hAnsi="宋体" w:eastAsia="宋体" w:cs="宋体"/>
          <w:color w:val="231F20"/>
          <w:spacing w:val="-10"/>
          <w:sz w:val="21"/>
          <w:szCs w:val="21"/>
        </w:rPr>
      </w:pPr>
      <w:r>
        <w:rPr>
          <w:rFonts w:hint="eastAsia" w:ascii="宋体" w:hAnsi="宋体" w:eastAsia="宋体" w:cs="宋体"/>
          <w:color w:val="231F20"/>
          <w:spacing w:val="-10"/>
          <w:sz w:val="21"/>
          <w:szCs w:val="21"/>
        </w:rPr>
        <w:t>（二）服务教学目标</w:t>
      </w:r>
    </w:p>
    <w:p w14:paraId="561A13D7">
      <w:pPr>
        <w:pStyle w:val="2"/>
        <w:spacing w:before="68" w:line="209" w:lineRule="auto"/>
        <w:ind w:firstLine="416" w:firstLineChars="200"/>
        <w:outlineLvl w:val="2"/>
        <w:rPr>
          <w:rFonts w:hint="eastAsia" w:ascii="宋体" w:hAnsi="宋体" w:eastAsia="宋体" w:cs="宋体"/>
          <w:sz w:val="21"/>
          <w:szCs w:val="21"/>
        </w:rPr>
      </w:pPr>
      <w:r>
        <w:rPr>
          <w:rFonts w:hint="eastAsia" w:ascii="宋体" w:hAnsi="宋体" w:eastAsia="宋体" w:cs="宋体"/>
          <w:color w:val="231F20"/>
          <w:spacing w:val="-1"/>
          <w:sz w:val="21"/>
          <w:szCs w:val="21"/>
        </w:rPr>
        <w:t>三、材料处理：实现学科间有机结合的任务化</w:t>
      </w:r>
    </w:p>
    <w:p w14:paraId="772D88D8">
      <w:pPr>
        <w:pStyle w:val="2"/>
        <w:spacing w:line="209" w:lineRule="auto"/>
        <w:ind w:left="329"/>
        <w:outlineLvl w:val="2"/>
        <w:rPr>
          <w:rFonts w:hint="eastAsia" w:ascii="宋体" w:hAnsi="宋体" w:eastAsia="宋体" w:cs="宋体"/>
          <w:sz w:val="21"/>
          <w:szCs w:val="21"/>
        </w:rPr>
      </w:pPr>
      <w:r>
        <w:rPr>
          <w:rFonts w:hint="eastAsia" w:ascii="宋体" w:hAnsi="宋体" w:eastAsia="宋体" w:cs="宋体"/>
          <w:color w:val="231F20"/>
          <w:spacing w:val="-5"/>
          <w:sz w:val="21"/>
          <w:szCs w:val="21"/>
        </w:rPr>
        <w:t>（一）任务呈现形式</w:t>
      </w:r>
    </w:p>
    <w:p w14:paraId="260AB00D">
      <w:pPr>
        <w:pStyle w:val="2"/>
        <w:spacing w:before="4" w:line="209" w:lineRule="auto"/>
        <w:ind w:left="329"/>
        <w:outlineLvl w:val="2"/>
        <w:rPr>
          <w:rFonts w:hint="eastAsia" w:ascii="宋体" w:hAnsi="宋体" w:eastAsia="宋体" w:cs="宋体"/>
          <w:sz w:val="21"/>
          <w:szCs w:val="21"/>
        </w:rPr>
      </w:pPr>
      <w:r>
        <w:rPr>
          <w:rFonts w:hint="eastAsia" w:ascii="宋体" w:hAnsi="宋体" w:eastAsia="宋体" w:cs="宋体"/>
          <w:color w:val="231F20"/>
          <w:spacing w:val="-5"/>
          <w:sz w:val="21"/>
          <w:szCs w:val="21"/>
        </w:rPr>
        <w:t>（二）任务内在逻辑</w:t>
      </w:r>
    </w:p>
    <w:p w14:paraId="426ED1E7">
      <w:pPr>
        <w:pStyle w:val="2"/>
        <w:spacing w:before="1" w:line="236" w:lineRule="auto"/>
        <w:ind w:left="75" w:right="72" w:firstLine="408"/>
        <w:jc w:val="both"/>
        <w:rPr>
          <w:rFonts w:hint="eastAsia" w:ascii="宋体" w:hAnsi="宋体" w:eastAsia="宋体" w:cs="宋体"/>
          <w:color w:val="231F20"/>
          <w:spacing w:val="-2"/>
          <w:sz w:val="21"/>
          <w:szCs w:val="21"/>
        </w:rPr>
      </w:pPr>
      <w:r>
        <w:rPr>
          <w:rFonts w:hint="eastAsia" w:ascii="宋体" w:hAnsi="宋体" w:eastAsia="宋体" w:cs="宋体"/>
          <w:color w:val="231F20"/>
          <w:sz w:val="21"/>
          <w:szCs w:val="21"/>
        </w:rPr>
        <w:t>总之，开展初中英语跨学科教学契合英语课程所具有的基础性、实践性和综合性特征，符合发</w:t>
      </w:r>
      <w:r>
        <w:rPr>
          <w:rFonts w:hint="eastAsia" w:ascii="宋体" w:hAnsi="宋体" w:eastAsia="宋体" w:cs="宋体"/>
          <w:color w:val="231F20"/>
          <w:spacing w:val="18"/>
          <w:sz w:val="21"/>
          <w:szCs w:val="21"/>
        </w:rPr>
        <w:t xml:space="preserve"> </w:t>
      </w:r>
      <w:r>
        <w:rPr>
          <w:rFonts w:hint="eastAsia" w:ascii="宋体" w:hAnsi="宋体" w:eastAsia="宋体" w:cs="宋体"/>
          <w:color w:val="231F20"/>
          <w:spacing w:val="6"/>
          <w:sz w:val="21"/>
          <w:szCs w:val="21"/>
        </w:rPr>
        <w:t>展学生核心素养的目标。在实际的跨学科教学中，教师需关</w:t>
      </w:r>
      <w:r>
        <w:rPr>
          <w:rFonts w:hint="eastAsia" w:ascii="宋体" w:hAnsi="宋体" w:eastAsia="宋体" w:cs="宋体"/>
          <w:color w:val="231F20"/>
          <w:spacing w:val="5"/>
          <w:sz w:val="21"/>
          <w:szCs w:val="21"/>
        </w:rPr>
        <w:t>注主题确立、材料选择和材料处理三</w:t>
      </w:r>
      <w:r>
        <w:rPr>
          <w:rFonts w:hint="eastAsia" w:ascii="宋体" w:hAnsi="宋体" w:eastAsia="宋体" w:cs="宋体"/>
          <w:color w:val="231F20"/>
          <w:spacing w:val="-4"/>
          <w:sz w:val="21"/>
          <w:szCs w:val="21"/>
        </w:rPr>
        <w:t>个方面，使其与英语学科内教学实现有机结合，提高学生运用知识、解决问题、迁移创新的能力。</w:t>
      </w:r>
      <w:r>
        <w:rPr>
          <w:rFonts w:hint="eastAsia" w:ascii="宋体" w:hAnsi="宋体" w:eastAsia="宋体" w:cs="宋体"/>
          <w:color w:val="231F20"/>
          <w:spacing w:val="-31"/>
          <w:sz w:val="21"/>
          <w:szCs w:val="21"/>
        </w:rPr>
        <w:t xml:space="preserve"> </w:t>
      </w:r>
      <w:r>
        <w:rPr>
          <w:rFonts w:hint="eastAsia" w:ascii="宋体" w:hAnsi="宋体" w:eastAsia="宋体" w:cs="宋体"/>
          <w:color w:val="231F20"/>
          <w:spacing w:val="-4"/>
          <w:sz w:val="21"/>
          <w:szCs w:val="21"/>
        </w:rPr>
        <w:t>同</w:t>
      </w:r>
      <w:r>
        <w:rPr>
          <w:rFonts w:hint="eastAsia" w:ascii="宋体" w:hAnsi="宋体" w:eastAsia="宋体" w:cs="宋体"/>
          <w:color w:val="231F20"/>
          <w:spacing w:val="1"/>
          <w:sz w:val="21"/>
          <w:szCs w:val="21"/>
        </w:rPr>
        <w:t>时，开展跨学科教学不仅有助于提升教师的理论素养，提高教师整合知识的能力，而且有助于缓解</w:t>
      </w:r>
      <w:r>
        <w:rPr>
          <w:rFonts w:hint="eastAsia" w:ascii="宋体" w:hAnsi="宋体" w:eastAsia="宋体" w:cs="宋体"/>
          <w:color w:val="231F20"/>
          <w:spacing w:val="-2"/>
          <w:sz w:val="21"/>
          <w:szCs w:val="21"/>
        </w:rPr>
        <w:t>教师的职业倦怠，帮助教师突破固有的思维定式，丰富知识和能力网络，发展思维品质。</w:t>
      </w:r>
    </w:p>
    <w:p w14:paraId="6630A86F">
      <w:pPr>
        <w:pStyle w:val="2"/>
        <w:spacing w:before="1" w:line="236" w:lineRule="auto"/>
        <w:ind w:left="75" w:right="72" w:firstLine="408"/>
        <w:jc w:val="both"/>
        <w:rPr>
          <w:rFonts w:hint="eastAsia" w:ascii="宋体" w:hAnsi="宋体" w:eastAsia="宋体" w:cs="宋体"/>
          <w:color w:val="231F20"/>
          <w:spacing w:val="-2"/>
          <w:sz w:val="21"/>
          <w:szCs w:val="21"/>
          <w:lang w:val="en-US" w:eastAsia="zh-CN"/>
        </w:rPr>
      </w:pPr>
      <w:r>
        <w:rPr>
          <w:rFonts w:hint="eastAsia" w:ascii="宋体" w:hAnsi="宋体" w:eastAsia="宋体" w:cs="宋体"/>
          <w:color w:val="231F20"/>
          <w:spacing w:val="-2"/>
          <w:sz w:val="21"/>
          <w:szCs w:val="21"/>
          <w:lang w:val="en-US" w:eastAsia="zh-CN"/>
        </w:rPr>
        <w:t>在今后的教学过程中，希望不拘泥于单一课本，将跨学科教学融于实际教学。</w:t>
      </w:r>
    </w:p>
    <w:p w14:paraId="2B6F0984">
      <w:pPr>
        <w:pStyle w:val="2"/>
        <w:spacing w:before="1" w:line="236" w:lineRule="auto"/>
        <w:ind w:left="75" w:right="72" w:firstLine="408"/>
        <w:jc w:val="both"/>
        <w:rPr>
          <w:rFonts w:hint="eastAsia" w:ascii="宋体" w:hAnsi="宋体" w:eastAsia="宋体" w:cs="宋体"/>
          <w:color w:val="231F20"/>
          <w:spacing w:val="-2"/>
          <w:sz w:val="21"/>
          <w:szCs w:val="21"/>
          <w:lang w:val="en-US" w:eastAsia="zh-CN"/>
        </w:rPr>
      </w:pPr>
    </w:p>
    <w:p w14:paraId="63E0A428">
      <w:pPr>
        <w:pStyle w:val="2"/>
        <w:spacing w:before="1" w:line="236" w:lineRule="auto"/>
        <w:ind w:left="75" w:right="72" w:firstLine="408"/>
        <w:jc w:val="both"/>
        <w:rPr>
          <w:rFonts w:hint="eastAsia" w:ascii="宋体" w:hAnsi="宋体" w:eastAsia="宋体" w:cs="宋体"/>
          <w:color w:val="231F20"/>
          <w:spacing w:val="-2"/>
          <w:sz w:val="21"/>
          <w:szCs w:val="21"/>
          <w:lang w:val="en-US" w:eastAsia="zh-CN"/>
        </w:rPr>
      </w:pPr>
    </w:p>
    <w:p w14:paraId="2B9C6820">
      <w:pPr>
        <w:pStyle w:val="2"/>
        <w:spacing w:before="1" w:line="236" w:lineRule="auto"/>
        <w:ind w:left="75" w:right="72" w:firstLine="408"/>
        <w:jc w:val="both"/>
        <w:rPr>
          <w:rFonts w:hint="eastAsia" w:ascii="宋体" w:hAnsi="宋体" w:eastAsia="宋体" w:cs="宋体"/>
          <w:color w:val="231F20"/>
          <w:spacing w:val="-2"/>
          <w:sz w:val="21"/>
          <w:szCs w:val="21"/>
          <w:lang w:val="en-US" w:eastAsia="zh-CN"/>
        </w:rPr>
      </w:pPr>
    </w:p>
    <w:p w14:paraId="247872E2">
      <w:pPr>
        <w:pStyle w:val="2"/>
        <w:spacing w:before="1" w:line="236" w:lineRule="auto"/>
        <w:ind w:left="75" w:right="72" w:firstLine="408"/>
        <w:jc w:val="both"/>
        <w:rPr>
          <w:rFonts w:hint="eastAsia" w:ascii="宋体" w:hAnsi="宋体" w:eastAsia="宋体" w:cs="宋体"/>
          <w:color w:val="231F20"/>
          <w:spacing w:val="-2"/>
          <w:sz w:val="21"/>
          <w:szCs w:val="21"/>
          <w:lang w:val="en-US" w:eastAsia="zh-CN"/>
        </w:rPr>
      </w:pPr>
    </w:p>
    <w:p w14:paraId="68941BB2">
      <w:pPr>
        <w:pStyle w:val="2"/>
        <w:spacing w:before="1" w:line="236" w:lineRule="auto"/>
        <w:ind w:left="75" w:right="72" w:firstLine="408"/>
        <w:jc w:val="both"/>
        <w:rPr>
          <w:rFonts w:hint="eastAsia" w:ascii="宋体" w:hAnsi="宋体" w:eastAsia="宋体" w:cs="宋体"/>
          <w:color w:val="231F20"/>
          <w:spacing w:val="-2"/>
          <w:sz w:val="21"/>
          <w:szCs w:val="21"/>
          <w:lang w:val="en-US" w:eastAsia="zh-CN"/>
        </w:rPr>
      </w:pPr>
    </w:p>
    <w:p w14:paraId="36BEC751">
      <w:pPr>
        <w:pStyle w:val="2"/>
        <w:spacing w:before="1" w:line="236" w:lineRule="auto"/>
        <w:ind w:left="75" w:right="72" w:firstLine="408"/>
        <w:jc w:val="both"/>
        <w:rPr>
          <w:rFonts w:hint="eastAsia" w:ascii="宋体" w:hAnsi="宋体" w:eastAsia="宋体" w:cs="宋体"/>
          <w:color w:val="231F20"/>
          <w:spacing w:val="-2"/>
          <w:sz w:val="21"/>
          <w:szCs w:val="21"/>
          <w:lang w:val="en-US" w:eastAsia="zh-CN"/>
        </w:rPr>
      </w:pPr>
    </w:p>
    <w:p w14:paraId="7716EE28">
      <w:pPr>
        <w:pStyle w:val="2"/>
        <w:spacing w:before="1" w:line="236" w:lineRule="auto"/>
        <w:ind w:left="75" w:right="72" w:firstLine="408"/>
        <w:jc w:val="both"/>
        <w:rPr>
          <w:rFonts w:hint="eastAsia" w:ascii="宋体" w:hAnsi="宋体" w:eastAsia="宋体" w:cs="宋体"/>
          <w:color w:val="231F20"/>
          <w:spacing w:val="-2"/>
          <w:sz w:val="21"/>
          <w:szCs w:val="21"/>
          <w:lang w:val="en-US" w:eastAsia="zh-CN"/>
        </w:rPr>
      </w:pPr>
    </w:p>
    <w:p w14:paraId="2301BDAF">
      <w:pPr>
        <w:pStyle w:val="2"/>
        <w:spacing w:before="1" w:line="236" w:lineRule="auto"/>
        <w:ind w:left="75" w:right="72" w:firstLine="408"/>
        <w:jc w:val="both"/>
        <w:rPr>
          <w:rFonts w:hint="eastAsia" w:ascii="宋体" w:hAnsi="宋体" w:eastAsia="宋体" w:cs="宋体"/>
          <w:color w:val="231F20"/>
          <w:spacing w:val="-2"/>
          <w:sz w:val="21"/>
          <w:szCs w:val="21"/>
          <w:lang w:val="en-US" w:eastAsia="zh-CN"/>
        </w:rPr>
      </w:pPr>
    </w:p>
    <w:p w14:paraId="3665DBB9">
      <w:pPr>
        <w:pStyle w:val="2"/>
        <w:spacing w:before="1" w:line="236" w:lineRule="auto"/>
        <w:ind w:left="75" w:right="72" w:firstLine="408"/>
        <w:jc w:val="both"/>
        <w:rPr>
          <w:rFonts w:hint="eastAsia" w:ascii="宋体" w:hAnsi="宋体" w:eastAsia="宋体" w:cs="宋体"/>
          <w:color w:val="231F20"/>
          <w:spacing w:val="-2"/>
          <w:sz w:val="21"/>
          <w:szCs w:val="21"/>
          <w:lang w:val="en-US" w:eastAsia="zh-CN"/>
        </w:rPr>
      </w:pPr>
    </w:p>
    <w:p w14:paraId="31539736">
      <w:pPr>
        <w:pStyle w:val="2"/>
        <w:spacing w:before="1" w:line="236" w:lineRule="auto"/>
        <w:ind w:left="75" w:right="72" w:firstLine="408"/>
        <w:jc w:val="both"/>
        <w:rPr>
          <w:rFonts w:hint="eastAsia" w:ascii="宋体" w:hAnsi="宋体" w:eastAsia="宋体" w:cs="宋体"/>
          <w:color w:val="231F20"/>
          <w:spacing w:val="-2"/>
          <w:sz w:val="21"/>
          <w:szCs w:val="21"/>
          <w:lang w:val="en-US" w:eastAsia="zh-CN"/>
        </w:rPr>
      </w:pPr>
    </w:p>
    <w:p w14:paraId="0F2AF6DB">
      <w:pPr>
        <w:pStyle w:val="2"/>
        <w:spacing w:before="1" w:line="236" w:lineRule="auto"/>
        <w:ind w:left="75" w:right="72" w:firstLine="408"/>
        <w:jc w:val="center"/>
        <w:rPr>
          <w:rFonts w:hint="eastAsia" w:ascii="宋体" w:hAnsi="宋体" w:eastAsia="宋体" w:cs="宋体"/>
          <w:color w:val="231F20"/>
          <w:spacing w:val="-2"/>
          <w:sz w:val="28"/>
          <w:szCs w:val="28"/>
          <w:lang w:val="en-US" w:eastAsia="zh-CN"/>
        </w:rPr>
      </w:pPr>
      <w:r>
        <w:rPr>
          <w:rFonts w:hint="eastAsia" w:ascii="宋体" w:hAnsi="宋体" w:eastAsia="宋体" w:cs="宋体"/>
          <w:color w:val="231F20"/>
          <w:spacing w:val="-2"/>
          <w:sz w:val="28"/>
          <w:szCs w:val="28"/>
          <w:lang w:val="en-US" w:eastAsia="zh-CN"/>
        </w:rPr>
        <w:t xml:space="preserve">基于英语学习活动观的原版名著渐进式阅读策略 </w:t>
      </w:r>
    </w:p>
    <w:p w14:paraId="77D5C498">
      <w:pPr>
        <w:pStyle w:val="2"/>
        <w:spacing w:before="1" w:line="236" w:lineRule="auto"/>
        <w:ind w:left="75" w:right="72" w:firstLine="408"/>
        <w:jc w:val="center"/>
        <w:rPr>
          <w:rFonts w:hint="default" w:ascii="宋体" w:hAnsi="宋体" w:eastAsia="宋体" w:cs="宋体"/>
          <w:color w:val="231F20"/>
          <w:spacing w:val="-2"/>
          <w:sz w:val="28"/>
          <w:szCs w:val="28"/>
          <w:lang w:val="en-US" w:eastAsia="zh-CN"/>
        </w:rPr>
      </w:pPr>
      <w:r>
        <w:rPr>
          <w:rFonts w:hint="eastAsia" w:ascii="宋体" w:hAnsi="宋体" w:eastAsia="宋体" w:cs="宋体"/>
          <w:color w:val="231F20"/>
          <w:spacing w:val="-2"/>
          <w:sz w:val="28"/>
          <w:szCs w:val="28"/>
          <w:lang w:val="en-US" w:eastAsia="zh-CN"/>
        </w:rPr>
        <w:t>（中学外语教与学）学习心得3</w:t>
      </w:r>
    </w:p>
    <w:p w14:paraId="32246416">
      <w:pPr>
        <w:pStyle w:val="2"/>
        <w:bidi w:val="0"/>
        <w:ind w:firstLine="420" w:firstLineChars="200"/>
        <w:rPr>
          <w:rFonts w:hint="eastAsia" w:ascii="宋体" w:hAnsi="宋体" w:eastAsia="宋体" w:cs="宋体"/>
          <w:sz w:val="21"/>
          <w:szCs w:val="21"/>
        </w:rPr>
      </w:pPr>
      <w:r>
        <w:rPr>
          <w:rFonts w:hint="eastAsia" w:ascii="宋体" w:hAnsi="宋体" w:eastAsia="宋体" w:cs="宋体"/>
          <w:sz w:val="21"/>
          <w:szCs w:val="21"/>
        </w:rPr>
        <w:t>英语名著代表世界文学作品的高度，值得多元阅读，多重品味。通过呈现学生在初中阶段三次阅读同一本名著，通读感知、研读品味、再读创生的共读活动，阐释了基于英语学习活动观的原版英文名著渐进式阅读路径，探索出一条英语原版名著“真阅读”“深阅读”的实践之路。</w:t>
      </w:r>
    </w:p>
    <w:p w14:paraId="2FA64305">
      <w:pPr>
        <w:pStyle w:val="2"/>
        <w:bidi w:val="0"/>
        <w:ind w:firstLine="420" w:firstLineChars="200"/>
        <w:rPr>
          <w:rFonts w:hint="eastAsia" w:ascii="宋体" w:hAnsi="宋体" w:eastAsia="宋体" w:cs="宋体"/>
          <w:sz w:val="21"/>
          <w:szCs w:val="21"/>
        </w:rPr>
      </w:pPr>
      <w:r>
        <w:rPr>
          <w:rFonts w:hint="eastAsia" w:ascii="宋体" w:hAnsi="宋体" w:eastAsia="宋体" w:cs="宋体"/>
          <w:sz w:val="21"/>
          <w:szCs w:val="21"/>
        </w:rPr>
        <w:t>语言的学习离不开文化濡染，文学阅读为语言学习和文化理解提供了最佳范本。英语名著代表世界文学作品的高度，是开展文学阅读的首选。但阅读原版名著面临诸多困难，一是名著的语言难度大，原汁原味的语言给词汇有限的中学生带来很大的理解障碍；二是整本书阅读篇幅长，持续时间久，情节容易遗忘；三是名著中生动的人物刻画、深刻的主题内涵、丰富的情感需要多次品读、咀嚼，才能被共情、内化，乃至迁移和再创，否则只是流于形式的浅表化阅读。</w:t>
      </w:r>
    </w:p>
    <w:p w14:paraId="7A848A29">
      <w:pPr>
        <w:pStyle w:val="2"/>
        <w:numPr>
          <w:ilvl w:val="0"/>
          <w:numId w:val="5"/>
        </w:numPr>
        <w:bidi w:val="0"/>
        <w:rPr>
          <w:rFonts w:hint="eastAsia" w:ascii="宋体" w:hAnsi="宋体" w:eastAsia="宋体" w:cs="宋体"/>
          <w:sz w:val="21"/>
          <w:szCs w:val="21"/>
        </w:rPr>
      </w:pPr>
      <w:r>
        <w:rPr>
          <w:rFonts w:hint="eastAsia" w:ascii="宋体" w:hAnsi="宋体" w:eastAsia="宋体" w:cs="宋体"/>
          <w:sz w:val="21"/>
          <w:szCs w:val="21"/>
        </w:rPr>
        <w:t>英语学习活动观与原版名著渐进式阅读</w:t>
      </w:r>
    </w:p>
    <w:p w14:paraId="18EBCA7B">
      <w:pPr>
        <w:pStyle w:val="2"/>
        <w:numPr>
          <w:numId w:val="0"/>
        </w:numPr>
        <w:bidi w:val="0"/>
        <w:ind w:firstLine="420" w:firstLineChars="200"/>
        <w:rPr>
          <w:rFonts w:hint="eastAsia" w:ascii="宋体" w:hAnsi="宋体" w:eastAsia="宋体" w:cs="宋体"/>
          <w:sz w:val="21"/>
          <w:szCs w:val="21"/>
        </w:rPr>
      </w:pPr>
      <w:r>
        <w:rPr>
          <w:rFonts w:hint="eastAsia" w:ascii="宋体" w:hAnsi="宋体" w:eastAsia="宋体" w:cs="宋体"/>
          <w:sz w:val="21"/>
          <w:szCs w:val="21"/>
        </w:rPr>
        <w:t>原版名著渐进式阅读活动依据名著读本的特点和学生的最近发展区，创设指向不同目标层次的阅读情境，由浅入深、循序渐进地进行三次名著共读活动，坚持学思结合、用创为本，最终实现高品质的输入和创造性输出。第一次通读整本书，营造初步的阅读理解情境，坚持学思结合，在学习理解类活动中获取章节和整本书的大意，梳理整本书梗概，初步感知文本语言魅力和主题内涵。第二次以研读的视角构建多元的阅读空间情境，坚持学用结合，主要通过应用实践类学习活动，对整本书语言、情节和主题进行深入探究，形成结构化的知识，促使学生的思维水平由低阶走向高阶。第三次思辨再读，建构立体的阅读创造情境，旨在引导学生用俯视的视角剖析整本书的主题意义、写作意图和文学价值，坚持学创结合，通过超越文本的高阶思维学习活动，升华对主题内涵的挖掘，理性表达情感、态度和观点，促进能力向素养转化。</w:t>
      </w:r>
    </w:p>
    <w:p w14:paraId="3F73CBAF">
      <w:pPr>
        <w:bidi w:val="0"/>
      </w:pPr>
      <w:r>
        <w:rPr>
          <w:rFonts w:hint="default" w:ascii="微软雅黑" w:hAnsi="微软雅黑" w:eastAsia="微软雅黑" w:cs="微软雅黑"/>
          <w:color w:val="666666"/>
          <w:szCs w:val="28"/>
        </w:rPr>
        <w:t>　</w:t>
      </w:r>
      <w:r>
        <w:rPr>
          <w:rFonts w:hint="default"/>
        </w:rPr>
        <w:t>　二、基于英语学习活动观的原版名著渐进式阅读实践探索</w:t>
      </w:r>
    </w:p>
    <w:p w14:paraId="2594A660">
      <w:pPr>
        <w:bidi w:val="0"/>
        <w:rPr>
          <w:rFonts w:hint="default"/>
        </w:rPr>
      </w:pPr>
      <w:r>
        <w:rPr>
          <w:rFonts w:hint="default"/>
        </w:rPr>
        <w:t>　英语名著渐进式阅读通过创设多维、立体的阅读情境，在螺旋上升的阅读体验和思维活动中丰富学生的阅读经历，拓展思维深度，提升阅读素养，促进核心素养的形成。</w:t>
      </w:r>
    </w:p>
    <w:p w14:paraId="0258EF0B">
      <w:pPr>
        <w:pStyle w:val="2"/>
        <w:bidi w:val="0"/>
        <w:rPr>
          <w:rFonts w:hint="eastAsia" w:ascii="宋体" w:hAnsi="宋体" w:eastAsia="宋体" w:cs="宋体"/>
          <w:sz w:val="21"/>
          <w:szCs w:val="21"/>
        </w:rPr>
      </w:pPr>
      <w:r>
        <w:rPr>
          <w:rFonts w:hint="eastAsia" w:ascii="宋体" w:hAnsi="宋体" w:eastAsia="宋体" w:cs="宋体"/>
          <w:sz w:val="21"/>
          <w:szCs w:val="21"/>
        </w:rPr>
        <w:t>1.通读——营造初步的阅读理解情境</w:t>
      </w:r>
    </w:p>
    <w:p w14:paraId="48B9DA04">
      <w:pPr>
        <w:pStyle w:val="2"/>
        <w:bidi w:val="0"/>
        <w:rPr>
          <w:rFonts w:hint="eastAsia" w:ascii="宋体" w:hAnsi="宋体" w:eastAsia="宋体" w:cs="宋体"/>
          <w:sz w:val="21"/>
          <w:szCs w:val="21"/>
        </w:rPr>
      </w:pPr>
      <w:r>
        <w:rPr>
          <w:rFonts w:hint="eastAsia" w:ascii="宋体" w:hAnsi="宋体" w:eastAsia="宋体" w:cs="宋体"/>
          <w:sz w:val="21"/>
          <w:szCs w:val="21"/>
        </w:rPr>
        <w:t>　　通读是为了获取整本书的主要内容，通过感知与注意、获取与梳理、概括与整合等基于文本的学习理解类活动，对整本书的人物和情节有整体的结构性理解，对整本书的语言特色和人物特征有初步的感知。通读为学生营造一种初步的阅读理解情境，把学生带入原版名著氛围中。基于学思结合文本理解的低阶思维任务能够让学生实现从“不读”到“读完”的突破，为后续的深入文本探究做好铺垫。</w:t>
      </w:r>
    </w:p>
    <w:p w14:paraId="7AF924CA">
      <w:pPr>
        <w:pStyle w:val="2"/>
        <w:bidi w:val="0"/>
        <w:rPr>
          <w:rFonts w:hint="eastAsia" w:ascii="宋体" w:hAnsi="宋体" w:eastAsia="宋体" w:cs="宋体"/>
          <w:sz w:val="21"/>
          <w:szCs w:val="21"/>
        </w:rPr>
      </w:pPr>
      <w:r>
        <w:rPr>
          <w:rFonts w:hint="eastAsia" w:ascii="宋体" w:hAnsi="宋体" w:eastAsia="宋体" w:cs="宋体"/>
          <w:sz w:val="21"/>
          <w:szCs w:val="21"/>
        </w:rPr>
        <w:t>（1）激趣导读，赋予阅读仪式感</w:t>
      </w:r>
    </w:p>
    <w:p w14:paraId="4846BE3F">
      <w:pPr>
        <w:pStyle w:val="2"/>
        <w:bidi w:val="0"/>
        <w:rPr>
          <w:rFonts w:hint="eastAsia" w:ascii="宋体" w:hAnsi="宋体" w:eastAsia="宋体" w:cs="宋体"/>
          <w:sz w:val="21"/>
          <w:szCs w:val="21"/>
        </w:rPr>
      </w:pPr>
      <w:r>
        <w:rPr>
          <w:rFonts w:hint="eastAsia" w:ascii="宋体" w:hAnsi="宋体" w:eastAsia="宋体" w:cs="宋体"/>
          <w:sz w:val="21"/>
          <w:szCs w:val="21"/>
        </w:rPr>
        <w:t>（2）自主阅读，个性建构新知</w:t>
      </w:r>
    </w:p>
    <w:p w14:paraId="31B191B7">
      <w:pPr>
        <w:pStyle w:val="2"/>
        <w:bidi w:val="0"/>
        <w:rPr>
          <w:rFonts w:hint="eastAsia" w:ascii="宋体" w:hAnsi="宋体" w:eastAsia="宋体" w:cs="宋体"/>
          <w:sz w:val="21"/>
          <w:szCs w:val="21"/>
        </w:rPr>
      </w:pPr>
      <w:r>
        <w:rPr>
          <w:rFonts w:hint="eastAsia" w:ascii="宋体" w:hAnsi="宋体" w:eastAsia="宋体" w:cs="宋体"/>
          <w:sz w:val="21"/>
          <w:szCs w:val="21"/>
        </w:rPr>
        <w:t>（3）概要提炼，厘清文本脉络</w:t>
      </w:r>
    </w:p>
    <w:p w14:paraId="2A3AF2C1">
      <w:pPr>
        <w:pStyle w:val="2"/>
        <w:bidi w:val="0"/>
        <w:rPr>
          <w:rFonts w:hint="eastAsia" w:ascii="宋体" w:hAnsi="宋体" w:eastAsia="宋体" w:cs="宋体"/>
          <w:sz w:val="21"/>
          <w:szCs w:val="21"/>
        </w:rPr>
      </w:pPr>
      <w:r>
        <w:rPr>
          <w:rFonts w:hint="eastAsia" w:ascii="宋体" w:hAnsi="宋体" w:eastAsia="宋体" w:cs="宋体"/>
          <w:sz w:val="21"/>
          <w:szCs w:val="21"/>
        </w:rPr>
        <w:t>2.研读——构建多元的阅读空间情境</w:t>
      </w:r>
    </w:p>
    <w:p w14:paraId="10BA9FB8">
      <w:pPr>
        <w:pStyle w:val="2"/>
        <w:bidi w:val="0"/>
        <w:rPr>
          <w:rFonts w:hint="eastAsia" w:ascii="宋体" w:hAnsi="宋体" w:eastAsia="宋体" w:cs="宋体"/>
          <w:sz w:val="21"/>
          <w:szCs w:val="21"/>
        </w:rPr>
      </w:pPr>
      <w:r>
        <w:rPr>
          <w:rFonts w:hint="eastAsia" w:ascii="宋体" w:hAnsi="宋体" w:eastAsia="宋体" w:cs="宋体"/>
          <w:sz w:val="21"/>
          <w:szCs w:val="21"/>
        </w:rPr>
        <w:t>　　当对文本表层信息的获取足够熟练时，才能注意到它的措辞和章法，否则对文本表层意思的理解会占据全部的注意力。再次进入同一本名著，基于对整本书内容的理解，应以研读的姿态开始二次阅读之旅。所谓研读，即通过构建多元阅读的空间情境，从纸质阅读到视听引读，从独立思考到智慧碰撞，实现学用结合；学生在描述、阐释、分析、应用等聚焦交流与表达的语言实践活动中，品味名著的优美语言，探索主题的深刻内涵与价值，实现知识向能力的转化。</w:t>
      </w:r>
    </w:p>
    <w:p w14:paraId="2569F0BF">
      <w:pPr>
        <w:pStyle w:val="2"/>
        <w:bidi w:val="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清单引读助力意义建构</w:t>
      </w:r>
    </w:p>
    <w:p w14:paraId="7643DF2D">
      <w:pPr>
        <w:pStyle w:val="2"/>
        <w:bidi w:val="0"/>
        <w:rPr>
          <w:rFonts w:hint="eastAsia" w:ascii="宋体" w:hAnsi="宋体" w:eastAsia="宋体" w:cs="宋体"/>
          <w:sz w:val="21"/>
          <w:szCs w:val="21"/>
        </w:rPr>
      </w:pPr>
      <w:r>
        <w:rPr>
          <w:rFonts w:hint="eastAsia" w:ascii="宋体" w:hAnsi="宋体" w:eastAsia="宋体" w:cs="宋体"/>
          <w:sz w:val="21"/>
          <w:szCs w:val="21"/>
        </w:rPr>
        <w:t>（2）云端伴读助力个性化思维</w:t>
      </w:r>
    </w:p>
    <w:p w14:paraId="1173A345">
      <w:pPr>
        <w:pStyle w:val="2"/>
        <w:bidi w:val="0"/>
        <w:rPr>
          <w:rFonts w:hint="eastAsia" w:ascii="宋体" w:hAnsi="宋体" w:eastAsia="宋体" w:cs="宋体"/>
          <w:sz w:val="21"/>
          <w:szCs w:val="21"/>
        </w:rPr>
      </w:pPr>
      <w:r>
        <w:rPr>
          <w:rFonts w:hint="eastAsia" w:ascii="宋体" w:hAnsi="宋体" w:eastAsia="宋体" w:cs="宋体"/>
          <w:sz w:val="21"/>
          <w:szCs w:val="21"/>
        </w:rPr>
        <w:t>（3）鉴赏研读碰撞智慧火花</w:t>
      </w:r>
    </w:p>
    <w:p w14:paraId="699C7255">
      <w:pPr>
        <w:pStyle w:val="2"/>
        <w:bidi w:val="0"/>
        <w:rPr>
          <w:rFonts w:hint="eastAsia" w:ascii="宋体" w:hAnsi="宋体" w:eastAsia="宋体" w:cs="宋体"/>
          <w:sz w:val="21"/>
          <w:szCs w:val="21"/>
        </w:rPr>
      </w:pPr>
      <w:r>
        <w:rPr>
          <w:rFonts w:hint="eastAsia" w:ascii="宋体" w:hAnsi="宋体" w:eastAsia="宋体" w:cs="宋体"/>
          <w:sz w:val="21"/>
          <w:szCs w:val="21"/>
        </w:rPr>
        <w:t>3.辨读——再构立体的阅读创造情境</w:t>
      </w:r>
    </w:p>
    <w:p w14:paraId="16256B6C">
      <w:pPr>
        <w:pStyle w:val="2"/>
        <w:bidi w:val="0"/>
        <w:ind w:firstLine="210" w:firstLineChars="100"/>
        <w:rPr>
          <w:rFonts w:hint="eastAsia" w:ascii="宋体" w:hAnsi="宋体" w:eastAsia="宋体" w:cs="宋体"/>
          <w:sz w:val="21"/>
          <w:szCs w:val="21"/>
        </w:rPr>
      </w:pPr>
      <w:r>
        <w:rPr>
          <w:rFonts w:hint="eastAsia" w:ascii="宋体" w:hAnsi="宋体" w:eastAsia="宋体" w:cs="宋体"/>
          <w:sz w:val="21"/>
          <w:szCs w:val="21"/>
        </w:rPr>
        <w:t>通读获取整本书的主旨大意和文本脉络，研读深入探究名著的艺术价值和主题内涵，是以输入和内化为主的信息理解和探究过程，思辨再读则是指向超越文本内容的输出和创新，是一种高阶思维活动。在辨读阶段，学生主要以浏览和跳读的方式获取特定的信息，通过自主、合作、探究的学习方式，在推理与论证、批判与评价、想象与创造等超越语篇的学习活动中评判作品，创生思想，鉴别真善美，做出正确的价值判断和行为选择，在名著的文化浸润中提升人文素养和核心能力，实现能力向素养转化。</w:t>
      </w:r>
    </w:p>
    <w:p w14:paraId="4003711D">
      <w:pPr>
        <w:pStyle w:val="2"/>
        <w:bidi w:val="0"/>
        <w:ind w:firstLine="420" w:firstLineChars="200"/>
        <w:rPr>
          <w:rFonts w:hint="eastAsia" w:ascii="宋体" w:hAnsi="宋体" w:eastAsia="宋体" w:cs="宋体"/>
          <w:sz w:val="21"/>
          <w:szCs w:val="21"/>
        </w:rPr>
      </w:pPr>
      <w:r>
        <w:rPr>
          <w:rFonts w:hint="eastAsia" w:ascii="宋体" w:hAnsi="宋体" w:eastAsia="宋体" w:cs="宋体"/>
          <w:sz w:val="21"/>
          <w:szCs w:val="21"/>
        </w:rPr>
        <w:t>重读是阅读经典的必然姿态。作为人类文学艺术的代表，英语名著值得多元阅读，多重品味。这是英语学科人文性的体现，也是人文精神的回归。三次师生共读从语言、文化、思维这三个维度循序渐进深入文本，学生在与文本、与自我、与客观世界的意义建构中思维逐层深入，探究逐层推进。然而，名著阅读的顺利开展需要教师充分认识到阅读在英语学习和学科育人中的价值，应在教学中减少低效的练习，给学生充裕的阅读和思考的时间，和学生共读、共赏、共研。</w:t>
      </w:r>
    </w:p>
    <w:p w14:paraId="541337BA">
      <w:pPr>
        <w:pStyle w:val="2"/>
        <w:bidi w:val="0"/>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整本书阅读一直是我们课题所研究的方向，如何在有限的课堂时间内高效运用，让学生真正体会到阅读的兴趣，是我们教师需要思考的一大问题。</w:t>
      </w:r>
    </w:p>
    <w:p w14:paraId="26703033">
      <w:pPr>
        <w:pStyle w:val="2"/>
        <w:bidi w:val="0"/>
        <w:ind w:firstLine="420" w:firstLineChars="200"/>
        <w:rPr>
          <w:rFonts w:hint="eastAsia" w:ascii="宋体" w:hAnsi="宋体" w:eastAsia="宋体" w:cs="宋体"/>
          <w:sz w:val="21"/>
          <w:szCs w:val="21"/>
          <w:lang w:val="en-US" w:eastAsia="zh-CN"/>
        </w:rPr>
      </w:pPr>
    </w:p>
    <w:p w14:paraId="5773DC19">
      <w:pPr>
        <w:pStyle w:val="2"/>
        <w:bidi w:val="0"/>
        <w:ind w:firstLine="420" w:firstLineChars="200"/>
        <w:rPr>
          <w:rFonts w:hint="eastAsia" w:ascii="宋体" w:hAnsi="宋体" w:eastAsia="宋体" w:cs="宋体"/>
          <w:sz w:val="21"/>
          <w:szCs w:val="21"/>
          <w:lang w:val="en-US" w:eastAsia="zh-CN"/>
        </w:rPr>
      </w:pPr>
    </w:p>
    <w:p w14:paraId="550C02CA">
      <w:pPr>
        <w:pStyle w:val="2"/>
        <w:bidi w:val="0"/>
        <w:ind w:firstLine="420" w:firstLineChars="200"/>
        <w:rPr>
          <w:rFonts w:hint="eastAsia" w:ascii="宋体" w:hAnsi="宋体" w:eastAsia="宋体" w:cs="宋体"/>
          <w:sz w:val="21"/>
          <w:szCs w:val="21"/>
          <w:lang w:val="en-US" w:eastAsia="zh-CN"/>
        </w:rPr>
      </w:pPr>
    </w:p>
    <w:p w14:paraId="7ACEB894">
      <w:pPr>
        <w:pStyle w:val="2"/>
        <w:bidi w:val="0"/>
        <w:ind w:firstLine="420" w:firstLineChars="200"/>
        <w:rPr>
          <w:rFonts w:hint="eastAsia" w:ascii="宋体" w:hAnsi="宋体" w:eastAsia="宋体" w:cs="宋体"/>
          <w:sz w:val="21"/>
          <w:szCs w:val="21"/>
          <w:lang w:val="en-US" w:eastAsia="zh-CN"/>
        </w:rPr>
      </w:pPr>
    </w:p>
    <w:p w14:paraId="032911D2">
      <w:pPr>
        <w:pStyle w:val="2"/>
        <w:bidi w:val="0"/>
        <w:ind w:firstLine="420" w:firstLineChars="200"/>
        <w:rPr>
          <w:rFonts w:hint="eastAsia" w:ascii="宋体" w:hAnsi="宋体" w:eastAsia="宋体" w:cs="宋体"/>
          <w:sz w:val="21"/>
          <w:szCs w:val="21"/>
          <w:lang w:val="en-US" w:eastAsia="zh-CN"/>
        </w:rPr>
      </w:pPr>
    </w:p>
    <w:p w14:paraId="4DF68B80">
      <w:pPr>
        <w:pStyle w:val="2"/>
        <w:bidi w:val="0"/>
        <w:ind w:firstLine="420" w:firstLineChars="200"/>
        <w:rPr>
          <w:rFonts w:hint="eastAsia" w:ascii="宋体" w:hAnsi="宋体" w:eastAsia="宋体" w:cs="宋体"/>
          <w:sz w:val="21"/>
          <w:szCs w:val="21"/>
          <w:lang w:val="en-US" w:eastAsia="zh-CN"/>
        </w:rPr>
      </w:pPr>
    </w:p>
    <w:p w14:paraId="41CB2279">
      <w:pPr>
        <w:pStyle w:val="2"/>
        <w:bidi w:val="0"/>
        <w:ind w:firstLine="420" w:firstLineChars="200"/>
        <w:rPr>
          <w:rFonts w:hint="eastAsia" w:ascii="宋体" w:hAnsi="宋体" w:eastAsia="宋体" w:cs="宋体"/>
          <w:sz w:val="21"/>
          <w:szCs w:val="21"/>
          <w:lang w:val="en-US" w:eastAsia="zh-CN"/>
        </w:rPr>
      </w:pPr>
    </w:p>
    <w:p w14:paraId="5266747E">
      <w:pPr>
        <w:pStyle w:val="2"/>
        <w:bidi w:val="0"/>
        <w:ind w:firstLine="420" w:firstLineChars="200"/>
        <w:rPr>
          <w:rFonts w:hint="eastAsia" w:ascii="宋体" w:hAnsi="宋体" w:eastAsia="宋体" w:cs="宋体"/>
          <w:sz w:val="21"/>
          <w:szCs w:val="21"/>
          <w:lang w:val="en-US" w:eastAsia="zh-CN"/>
        </w:rPr>
      </w:pPr>
    </w:p>
    <w:p w14:paraId="5C697276">
      <w:pPr>
        <w:pStyle w:val="2"/>
        <w:bidi w:val="0"/>
        <w:ind w:firstLine="420" w:firstLineChars="200"/>
        <w:rPr>
          <w:rFonts w:hint="eastAsia" w:ascii="宋体" w:hAnsi="宋体" w:eastAsia="宋体" w:cs="宋体"/>
          <w:sz w:val="21"/>
          <w:szCs w:val="21"/>
          <w:lang w:val="en-US" w:eastAsia="zh-CN"/>
        </w:rPr>
      </w:pPr>
    </w:p>
    <w:p w14:paraId="67EA64AD">
      <w:pPr>
        <w:pStyle w:val="2"/>
        <w:bidi w:val="0"/>
        <w:ind w:firstLine="420" w:firstLineChars="200"/>
        <w:rPr>
          <w:rFonts w:hint="eastAsia" w:ascii="宋体" w:hAnsi="宋体" w:eastAsia="宋体" w:cs="宋体"/>
          <w:sz w:val="21"/>
          <w:szCs w:val="21"/>
          <w:lang w:val="en-US" w:eastAsia="zh-CN"/>
        </w:rPr>
      </w:pPr>
    </w:p>
    <w:p w14:paraId="760AB1FF">
      <w:pPr>
        <w:pStyle w:val="2"/>
        <w:bidi w:val="0"/>
        <w:ind w:firstLine="420" w:firstLineChars="200"/>
        <w:rPr>
          <w:rFonts w:hint="eastAsia" w:ascii="宋体" w:hAnsi="宋体" w:eastAsia="宋体" w:cs="宋体"/>
          <w:sz w:val="21"/>
          <w:szCs w:val="21"/>
          <w:lang w:val="en-US" w:eastAsia="zh-CN"/>
        </w:rPr>
      </w:pPr>
    </w:p>
    <w:p w14:paraId="7CD5F39C">
      <w:pPr>
        <w:pStyle w:val="2"/>
        <w:bidi w:val="0"/>
        <w:ind w:firstLine="420" w:firstLineChars="200"/>
        <w:rPr>
          <w:rFonts w:hint="eastAsia" w:ascii="宋体" w:hAnsi="宋体" w:eastAsia="宋体" w:cs="宋体"/>
          <w:sz w:val="21"/>
          <w:szCs w:val="21"/>
          <w:lang w:val="en-US" w:eastAsia="zh-CN"/>
        </w:rPr>
      </w:pPr>
    </w:p>
    <w:p w14:paraId="63C01B4C">
      <w:pPr>
        <w:pStyle w:val="2"/>
        <w:bidi w:val="0"/>
        <w:ind w:firstLine="420" w:firstLineChars="200"/>
        <w:rPr>
          <w:rFonts w:hint="eastAsia" w:ascii="宋体" w:hAnsi="宋体" w:eastAsia="宋体" w:cs="宋体"/>
          <w:sz w:val="21"/>
          <w:szCs w:val="21"/>
          <w:lang w:val="en-US" w:eastAsia="zh-CN"/>
        </w:rPr>
      </w:pPr>
    </w:p>
    <w:p w14:paraId="6D2E075E">
      <w:pPr>
        <w:pStyle w:val="2"/>
        <w:bidi w:val="0"/>
        <w:ind w:firstLine="420" w:firstLineChars="200"/>
        <w:rPr>
          <w:rFonts w:hint="eastAsia" w:ascii="宋体" w:hAnsi="宋体" w:eastAsia="宋体" w:cs="宋体"/>
          <w:sz w:val="21"/>
          <w:szCs w:val="21"/>
          <w:lang w:val="en-US" w:eastAsia="zh-CN"/>
        </w:rPr>
      </w:pPr>
    </w:p>
    <w:p w14:paraId="29EFED35">
      <w:pPr>
        <w:pStyle w:val="2"/>
        <w:bidi w:val="0"/>
        <w:ind w:firstLine="420" w:firstLineChars="200"/>
        <w:rPr>
          <w:rFonts w:hint="default" w:ascii="宋体" w:hAnsi="宋体" w:eastAsia="宋体" w:cs="宋体"/>
          <w:sz w:val="21"/>
          <w:szCs w:val="21"/>
          <w:lang w:val="en-US" w:eastAsia="zh-CN"/>
        </w:rPr>
      </w:pPr>
    </w:p>
    <w:p w14:paraId="5DE9D36C">
      <w:pPr>
        <w:pStyle w:val="2"/>
        <w:bidi w:val="0"/>
        <w:rPr>
          <w:rFonts w:hint="eastAsia" w:ascii="宋体" w:hAnsi="宋体" w:eastAsia="宋体" w:cs="宋体"/>
          <w:sz w:val="21"/>
          <w:szCs w:val="21"/>
          <w:lang w:val="en-US" w:eastAsia="zh-CN"/>
        </w:rPr>
      </w:pPr>
    </w:p>
    <w:p w14:paraId="2DA22637">
      <w:pPr>
        <w:pStyle w:val="2"/>
        <w:bidi w:val="0"/>
        <w:rPr>
          <w:rFonts w:hint="eastAsia" w:ascii="宋体" w:hAnsi="宋体" w:eastAsia="宋体" w:cs="宋体"/>
          <w:sz w:val="21"/>
          <w:szCs w:val="21"/>
        </w:rPr>
      </w:pPr>
    </w:p>
    <w:p w14:paraId="7BB95C15">
      <w:pPr>
        <w:pStyle w:val="2"/>
        <w:bidi w:val="0"/>
        <w:rPr>
          <w:rFonts w:hint="eastAsia" w:ascii="宋体" w:hAnsi="宋体" w:eastAsia="宋体" w:cs="宋体"/>
          <w:sz w:val="21"/>
          <w:szCs w:val="21"/>
          <w:lang w:val="en-US" w:eastAsia="zh-CN"/>
        </w:rPr>
      </w:pPr>
    </w:p>
    <w:p w14:paraId="2534AB27">
      <w:pPr>
        <w:pStyle w:val="2"/>
        <w:bidi w:val="0"/>
        <w:rPr>
          <w:rFonts w:hint="eastAsia" w:ascii="宋体" w:hAnsi="宋体" w:eastAsia="宋体" w:cs="宋体"/>
          <w:sz w:val="21"/>
          <w:szCs w:val="21"/>
          <w:lang w:val="en-US" w:eastAsia="zh-CN"/>
        </w:rPr>
      </w:pPr>
    </w:p>
    <w:p w14:paraId="62B970E8">
      <w:pPr>
        <w:pStyle w:val="2"/>
        <w:bidi w:val="0"/>
        <w:rPr>
          <w:rFonts w:hint="eastAsia" w:ascii="宋体" w:hAnsi="宋体" w:eastAsia="宋体" w:cs="宋体"/>
          <w:sz w:val="21"/>
          <w:szCs w:val="21"/>
          <w:lang w:val="en-US" w:eastAsia="zh-CN"/>
        </w:rPr>
      </w:pPr>
    </w:p>
    <w:p w14:paraId="74C1E7E1">
      <w:pPr>
        <w:pStyle w:val="2"/>
        <w:bidi w:val="0"/>
        <w:rPr>
          <w:rFonts w:hint="eastAsia" w:ascii="宋体" w:hAnsi="宋体" w:eastAsia="宋体" w:cs="宋体"/>
          <w:sz w:val="21"/>
          <w:szCs w:val="21"/>
          <w:lang w:val="en-US" w:eastAsia="zh-CN"/>
        </w:rPr>
      </w:pPr>
    </w:p>
    <w:p w14:paraId="5A0CF0E5">
      <w:pPr>
        <w:pStyle w:val="2"/>
        <w:bidi w:val="0"/>
        <w:rPr>
          <w:rFonts w:hint="eastAsia" w:ascii="宋体" w:hAnsi="宋体" w:eastAsia="宋体" w:cs="宋体"/>
          <w:sz w:val="21"/>
          <w:szCs w:val="21"/>
          <w:lang w:val="en-US" w:eastAsia="zh-CN"/>
        </w:rPr>
      </w:pPr>
    </w:p>
    <w:p w14:paraId="2C912A06">
      <w:pPr>
        <w:pStyle w:val="2"/>
        <w:bidi w:val="0"/>
        <w:rPr>
          <w:rFonts w:hint="eastAsia" w:ascii="宋体" w:hAnsi="宋体" w:eastAsia="宋体" w:cs="宋体"/>
          <w:sz w:val="21"/>
          <w:szCs w:val="21"/>
          <w:lang w:val="en-US" w:eastAsia="zh-CN"/>
        </w:rPr>
      </w:pPr>
    </w:p>
    <w:p w14:paraId="3E991A48">
      <w:pPr>
        <w:pStyle w:val="2"/>
        <w:bidi w:val="0"/>
        <w:rPr>
          <w:rFonts w:hint="eastAsia" w:ascii="宋体" w:hAnsi="宋体" w:eastAsia="宋体" w:cs="宋体"/>
          <w:sz w:val="21"/>
          <w:szCs w:val="21"/>
          <w:lang w:val="en-US" w:eastAsia="zh-CN"/>
        </w:rPr>
      </w:pPr>
    </w:p>
    <w:p w14:paraId="3C291FF2">
      <w:pPr>
        <w:pStyle w:val="2"/>
        <w:bidi w:val="0"/>
        <w:rPr>
          <w:rFonts w:hint="eastAsia" w:ascii="宋体" w:hAnsi="宋体" w:eastAsia="宋体" w:cs="宋体"/>
          <w:sz w:val="21"/>
          <w:szCs w:val="21"/>
          <w:lang w:val="en-US" w:eastAsia="zh-CN"/>
        </w:rPr>
      </w:pPr>
    </w:p>
    <w:p w14:paraId="41313904">
      <w:pPr>
        <w:pStyle w:val="2"/>
        <w:bidi w:val="0"/>
        <w:rPr>
          <w:rFonts w:hint="eastAsia" w:ascii="宋体" w:hAnsi="宋体" w:eastAsia="宋体" w:cs="宋体"/>
          <w:sz w:val="21"/>
          <w:szCs w:val="21"/>
          <w:lang w:val="en-US" w:eastAsia="zh-CN"/>
        </w:rPr>
      </w:pPr>
    </w:p>
    <w:p w14:paraId="6C7106A6">
      <w:pPr>
        <w:pStyle w:val="2"/>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学习活动观视角下英语听说整合教学设计</w:t>
      </w:r>
    </w:p>
    <w:p w14:paraId="629512C1">
      <w:pPr>
        <w:pStyle w:val="2"/>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（中学外语教与学）学习心得4</w:t>
      </w:r>
    </w:p>
    <w:p w14:paraId="36D686F8">
      <w:pPr>
        <w:pStyle w:val="2"/>
        <w:bidi w:val="0"/>
        <w:ind w:firstLine="420" w:firstLineChars="200"/>
        <w:rPr>
          <w:rFonts w:hint="eastAsia" w:ascii="宋体" w:hAnsi="宋体" w:eastAsia="宋体" w:cs="宋体"/>
          <w:sz w:val="21"/>
          <w:szCs w:val="21"/>
        </w:rPr>
      </w:pPr>
      <w:r>
        <w:rPr>
          <w:rFonts w:hint="eastAsia" w:ascii="宋体" w:hAnsi="宋体" w:eastAsia="宋体" w:cs="宋体"/>
          <w:sz w:val="21"/>
          <w:szCs w:val="21"/>
        </w:rPr>
        <w:t>为提升学生的核心素养，促进英语听说教学的整合，教师应遵循英语学习活动观，设计有梯度的教学任务，创设真实的语境，充分挖掘听说材料的育人价值，引导学生实现从听到说的知识迁移，在真交际中实现听说整合，发展学生语言的综合运用能力。</w:t>
      </w:r>
    </w:p>
    <w:p w14:paraId="32B612E5">
      <w:pPr>
        <w:pStyle w:val="2"/>
        <w:bidi w:val="0"/>
        <w:ind w:firstLine="420" w:firstLineChars="200"/>
        <w:rPr>
          <w:rFonts w:hint="eastAsia" w:ascii="宋体" w:hAnsi="宋体" w:eastAsia="宋体" w:cs="宋体"/>
          <w:sz w:val="21"/>
          <w:szCs w:val="21"/>
        </w:rPr>
      </w:pPr>
      <w:r>
        <w:rPr>
          <w:rFonts w:hint="eastAsia" w:ascii="宋体" w:hAnsi="宋体" w:eastAsia="宋体" w:cs="宋体"/>
          <w:sz w:val="21"/>
          <w:szCs w:val="21"/>
        </w:rPr>
        <w:t>听说能力是英语语言能力的重要组成部分。在目前的初中英语课堂中，虽然教师都非常重视听说教学，但仍存在学生被动接受的形式居多的现象。听和说的课堂活动相割裂，学生难以将听力知识进行有效迁移等问题还比较普遍。这样的课堂不利于学生语言运用能力和思维能力的提升。教师转变教学观念和方式，进一步探索听说整合教学，加强课堂中听与说两环节的关联，是目前改进初中英语听说教学、提升学生英语学科核心素养的重要路径。</w:t>
      </w:r>
    </w:p>
    <w:p w14:paraId="1C844174">
      <w:pPr>
        <w:pStyle w:val="2"/>
        <w:numPr>
          <w:ilvl w:val="0"/>
          <w:numId w:val="5"/>
        </w:numPr>
        <w:bidi w:val="0"/>
        <w:rPr>
          <w:rFonts w:hint="eastAsia" w:ascii="宋体" w:hAnsi="宋体" w:eastAsia="宋体" w:cs="宋体"/>
          <w:sz w:val="21"/>
          <w:szCs w:val="21"/>
        </w:rPr>
      </w:pPr>
      <w:r>
        <w:rPr>
          <w:rFonts w:hint="eastAsia" w:ascii="宋体" w:hAnsi="宋体" w:eastAsia="宋体" w:cs="宋体"/>
          <w:sz w:val="21"/>
          <w:szCs w:val="21"/>
        </w:rPr>
        <w:t>学习活动观视角下初中英语听说整合课教学设计</w:t>
      </w:r>
    </w:p>
    <w:p w14:paraId="77AAB8FA">
      <w:pPr>
        <w:pStyle w:val="2"/>
        <w:numPr>
          <w:numId w:val="0"/>
        </w:numPr>
        <w:bidi w:val="0"/>
        <w:rPr>
          <w:rFonts w:hint="eastAsia" w:ascii="宋体" w:hAnsi="宋体" w:eastAsia="宋体" w:cs="宋体"/>
          <w:sz w:val="21"/>
          <w:szCs w:val="21"/>
        </w:rPr>
      </w:pPr>
      <w:r>
        <w:rPr>
          <w:rFonts w:hint="eastAsia" w:ascii="宋体" w:hAnsi="宋体" w:eastAsia="宋体" w:cs="宋体"/>
          <w:sz w:val="21"/>
          <w:szCs w:val="21"/>
        </w:rPr>
        <w:t>（一）学习理解类活动</w:t>
      </w:r>
    </w:p>
    <w:p w14:paraId="1FA0E1C5">
      <w:pPr>
        <w:pStyle w:val="2"/>
        <w:numPr>
          <w:numId w:val="0"/>
        </w:numPr>
        <w:bidi w:val="0"/>
        <w:rPr>
          <w:rFonts w:hint="eastAsia" w:ascii="宋体" w:hAnsi="宋体" w:eastAsia="宋体" w:cs="宋体"/>
          <w:sz w:val="21"/>
          <w:szCs w:val="21"/>
        </w:rPr>
      </w:pPr>
      <w:r>
        <w:rPr>
          <w:rFonts w:hint="eastAsia" w:ascii="宋体" w:hAnsi="宋体" w:eastAsia="宋体" w:cs="宋体"/>
          <w:sz w:val="21"/>
          <w:szCs w:val="21"/>
        </w:rPr>
        <w:t>学习理解类活动，主要包括感知与注意、获取与梳理、概括与整合等。</w:t>
      </w:r>
    </w:p>
    <w:p w14:paraId="4AFBFE08">
      <w:pPr>
        <w:pStyle w:val="2"/>
        <w:numPr>
          <w:numId w:val="0"/>
        </w:numPr>
        <w:bidi w:val="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创设主题情境，激活学生思维</w:t>
      </w:r>
    </w:p>
    <w:p w14:paraId="1196A853">
      <w:pPr>
        <w:pStyle w:val="2"/>
        <w:numPr>
          <w:numId w:val="0"/>
        </w:numPr>
        <w:bidi w:val="0"/>
        <w:rPr>
          <w:rFonts w:hint="eastAsia" w:ascii="宋体" w:hAnsi="宋体" w:eastAsia="宋体" w:cs="宋体"/>
          <w:sz w:val="21"/>
          <w:szCs w:val="21"/>
        </w:rPr>
      </w:pPr>
      <w:r>
        <w:rPr>
          <w:rFonts w:hint="eastAsia" w:ascii="宋体" w:hAnsi="宋体" w:eastAsia="宋体" w:cs="宋体"/>
          <w:sz w:val="21"/>
          <w:szCs w:val="21"/>
        </w:rPr>
        <w:t>2.获取听力信息，培养学生语言能力</w:t>
      </w:r>
    </w:p>
    <w:p w14:paraId="14171096">
      <w:pPr>
        <w:pStyle w:val="2"/>
        <w:numPr>
          <w:numId w:val="0"/>
        </w:numPr>
        <w:bidi w:val="0"/>
        <w:rPr>
          <w:rFonts w:hint="eastAsia" w:ascii="宋体" w:hAnsi="宋体" w:eastAsia="宋体" w:cs="宋体"/>
          <w:sz w:val="21"/>
          <w:szCs w:val="21"/>
        </w:rPr>
      </w:pPr>
      <w:r>
        <w:rPr>
          <w:rFonts w:hint="eastAsia" w:ascii="宋体" w:hAnsi="宋体" w:eastAsia="宋体" w:cs="宋体"/>
          <w:sz w:val="21"/>
          <w:szCs w:val="21"/>
        </w:rPr>
        <w:t>“语言能力指在社会情境中，以听、说、读、写、看等方式理解和表达意义的能力，以及在学习和使用语言的过程中形成的语言意识和语感。”</w:t>
      </w:r>
    </w:p>
    <w:p w14:paraId="41BBFF05">
      <w:pPr>
        <w:pStyle w:val="2"/>
        <w:bidi w:val="0"/>
        <w:rPr>
          <w:rFonts w:hint="eastAsia" w:ascii="宋体" w:hAnsi="宋体" w:eastAsia="宋体" w:cs="宋体"/>
          <w:sz w:val="21"/>
          <w:szCs w:val="21"/>
        </w:rPr>
      </w:pPr>
      <w:r>
        <w:rPr>
          <w:rFonts w:hint="eastAsia" w:ascii="宋体" w:hAnsi="宋体" w:eastAsia="宋体" w:cs="宋体"/>
          <w:sz w:val="21"/>
          <w:szCs w:val="21"/>
        </w:rPr>
        <w:t>（二）应用实践类活动</w:t>
      </w:r>
    </w:p>
    <w:p w14:paraId="30236917">
      <w:pPr>
        <w:pStyle w:val="2"/>
        <w:bidi w:val="0"/>
        <w:rPr>
          <w:rFonts w:hint="eastAsia" w:ascii="宋体" w:hAnsi="宋体" w:eastAsia="宋体" w:cs="宋体"/>
          <w:sz w:val="21"/>
          <w:szCs w:val="21"/>
        </w:rPr>
      </w:pPr>
      <w:r>
        <w:rPr>
          <w:rFonts w:hint="eastAsia" w:ascii="宋体" w:hAnsi="宋体" w:eastAsia="宋体" w:cs="宋体"/>
          <w:sz w:val="21"/>
          <w:szCs w:val="21"/>
        </w:rPr>
        <w:t>　应用实践类活动主要包括描述与阐释、分析与判断、内化与运用等。</w:t>
      </w:r>
    </w:p>
    <w:p w14:paraId="471E2AE1">
      <w:pPr>
        <w:pStyle w:val="2"/>
        <w:numPr>
          <w:ilvl w:val="0"/>
          <w:numId w:val="6"/>
        </w:numPr>
        <w:bidi w:val="0"/>
        <w:ind w:left="210" w:leftChars="0" w:firstLine="0" w:firstLineChars="0"/>
        <w:rPr>
          <w:rFonts w:hint="eastAsia" w:ascii="宋体" w:hAnsi="宋体" w:eastAsia="宋体" w:cs="宋体"/>
          <w:sz w:val="21"/>
          <w:szCs w:val="21"/>
        </w:rPr>
      </w:pPr>
      <w:r>
        <w:rPr>
          <w:rFonts w:hint="eastAsia" w:ascii="宋体" w:hAnsi="宋体" w:eastAsia="宋体" w:cs="宋体"/>
          <w:sz w:val="21"/>
          <w:szCs w:val="21"/>
        </w:rPr>
        <w:t>挖掘文本结构，提升学生思维品质</w:t>
      </w:r>
    </w:p>
    <w:p w14:paraId="75E5606D">
      <w:pPr>
        <w:pStyle w:val="2"/>
        <w:bidi w:val="0"/>
        <w:ind w:firstLine="210" w:firstLineChars="100"/>
        <w:rPr>
          <w:rFonts w:hint="eastAsia" w:ascii="宋体" w:hAnsi="宋体" w:eastAsia="宋体" w:cs="宋体"/>
          <w:sz w:val="21"/>
          <w:szCs w:val="21"/>
        </w:rPr>
      </w:pPr>
      <w:r>
        <w:rPr>
          <w:rFonts w:hint="eastAsia" w:ascii="宋体" w:hAnsi="宋体" w:eastAsia="宋体" w:cs="宋体"/>
          <w:sz w:val="21"/>
          <w:szCs w:val="21"/>
        </w:rPr>
        <w:t>2.建立听说衔接，锻炼学生学习能力</w:t>
      </w:r>
    </w:p>
    <w:p w14:paraId="0D447D03">
      <w:pPr>
        <w:pStyle w:val="2"/>
        <w:bidi w:val="0"/>
        <w:rPr>
          <w:rFonts w:hint="eastAsia" w:ascii="宋体" w:hAnsi="宋体" w:eastAsia="宋体" w:cs="宋体"/>
          <w:sz w:val="21"/>
          <w:szCs w:val="21"/>
        </w:rPr>
      </w:pPr>
      <w:r>
        <w:rPr>
          <w:rFonts w:hint="eastAsia" w:ascii="宋体" w:hAnsi="宋体" w:eastAsia="宋体" w:cs="宋体"/>
          <w:sz w:val="21"/>
          <w:szCs w:val="21"/>
        </w:rPr>
        <w:t>（三）迁移创新类活动</w:t>
      </w:r>
    </w:p>
    <w:p w14:paraId="22F7EFAC">
      <w:pPr>
        <w:pStyle w:val="2"/>
        <w:bidi w:val="0"/>
        <w:rPr>
          <w:rFonts w:hint="eastAsia" w:ascii="宋体" w:hAnsi="宋体" w:eastAsia="宋体" w:cs="宋体"/>
          <w:sz w:val="21"/>
          <w:szCs w:val="21"/>
        </w:rPr>
      </w:pPr>
      <w:r>
        <w:rPr>
          <w:rFonts w:hint="eastAsia" w:ascii="宋体" w:hAnsi="宋体" w:eastAsia="宋体" w:cs="宋体"/>
          <w:sz w:val="21"/>
          <w:szCs w:val="21"/>
        </w:rPr>
        <w:t>　　迁移创新类活动为推理与论证、批判与评价、想象与创造等超越语篇的学习活动，使学生在新的语境中，基于新的知识结构，通过自主、合作、探究的学习方式，综合运用语言技能，进行多元思维，创造性地解决陌生情境中的问题。</w:t>
      </w:r>
    </w:p>
    <w:p w14:paraId="4A06BB2F">
      <w:pPr>
        <w:pStyle w:val="2"/>
        <w:numPr>
          <w:ilvl w:val="0"/>
          <w:numId w:val="7"/>
        </w:numPr>
        <w:bidi w:val="0"/>
        <w:ind w:left="420" w:leftChars="0" w:firstLine="0" w:firstLineChars="0"/>
        <w:rPr>
          <w:rFonts w:hint="eastAsia" w:ascii="宋体" w:hAnsi="宋体" w:eastAsia="宋体" w:cs="宋体"/>
          <w:sz w:val="21"/>
          <w:szCs w:val="21"/>
        </w:rPr>
      </w:pPr>
      <w:r>
        <w:rPr>
          <w:rFonts w:hint="eastAsia" w:ascii="宋体" w:hAnsi="宋体" w:eastAsia="宋体" w:cs="宋体"/>
          <w:sz w:val="21"/>
          <w:szCs w:val="21"/>
        </w:rPr>
        <w:t>实现迁移创新，激发学生创新思维</w:t>
      </w:r>
    </w:p>
    <w:p w14:paraId="2E677747">
      <w:pPr>
        <w:pStyle w:val="2"/>
        <w:bidi w:val="0"/>
        <w:rPr>
          <w:rFonts w:hint="eastAsia" w:ascii="宋体" w:hAnsi="宋体" w:eastAsia="宋体" w:cs="宋体"/>
          <w:sz w:val="21"/>
          <w:szCs w:val="21"/>
        </w:rPr>
      </w:pPr>
      <w:r>
        <w:rPr>
          <w:rFonts w:hint="eastAsia" w:ascii="宋体" w:hAnsi="宋体" w:eastAsia="宋体" w:cs="宋体"/>
          <w:sz w:val="21"/>
          <w:szCs w:val="21"/>
        </w:rPr>
        <w:t>　　2.采用多样评价，提升学生语言能力</w:t>
      </w:r>
    </w:p>
    <w:p w14:paraId="422DC1C6">
      <w:pPr>
        <w:pStyle w:val="2"/>
        <w:bidi w:val="0"/>
        <w:rPr>
          <w:rFonts w:hint="eastAsia" w:ascii="宋体" w:hAnsi="宋体" w:eastAsia="宋体" w:cs="宋体"/>
          <w:sz w:val="21"/>
          <w:szCs w:val="21"/>
        </w:rPr>
      </w:pPr>
      <w:r>
        <w:rPr>
          <w:rFonts w:hint="eastAsia" w:ascii="宋体" w:hAnsi="宋体" w:eastAsia="宋体" w:cs="宋体"/>
          <w:sz w:val="21"/>
          <w:szCs w:val="21"/>
        </w:rPr>
        <w:t>三、学习活动观视角下听说整合教学的策略探析</w:t>
      </w:r>
    </w:p>
    <w:p w14:paraId="47B2B2B6">
      <w:pPr>
        <w:pStyle w:val="2"/>
        <w:bidi w:val="0"/>
        <w:rPr>
          <w:rFonts w:hint="eastAsia" w:ascii="宋体" w:hAnsi="宋体" w:eastAsia="宋体" w:cs="宋体"/>
          <w:sz w:val="21"/>
          <w:szCs w:val="21"/>
        </w:rPr>
      </w:pPr>
      <w:r>
        <w:rPr>
          <w:rFonts w:hint="eastAsia" w:ascii="宋体" w:hAnsi="宋体" w:eastAsia="宋体" w:cs="宋体"/>
          <w:sz w:val="21"/>
          <w:szCs w:val="21"/>
        </w:rPr>
        <w:t>　　上述教学设计避免了传统英语听说教学中将听与说割裂的弊端，在听与说之间建立了联系，实现了高效的听说整合教学。由此可以总结出在英语学习活动观视角下实现听说整合教学，切实提升学生核心素养的几项策略。</w:t>
      </w:r>
    </w:p>
    <w:p w14:paraId="5DF483AB">
      <w:pPr>
        <w:pStyle w:val="2"/>
        <w:numPr>
          <w:ilvl w:val="0"/>
          <w:numId w:val="8"/>
        </w:numPr>
        <w:bidi w:val="0"/>
        <w:rPr>
          <w:rFonts w:hint="eastAsia" w:ascii="宋体" w:hAnsi="宋体" w:eastAsia="宋体" w:cs="宋体"/>
          <w:sz w:val="21"/>
          <w:szCs w:val="21"/>
        </w:rPr>
      </w:pPr>
      <w:r>
        <w:rPr>
          <w:rFonts w:hint="eastAsia" w:ascii="宋体" w:hAnsi="宋体" w:eastAsia="宋体" w:cs="宋体"/>
          <w:sz w:val="21"/>
          <w:szCs w:val="21"/>
        </w:rPr>
        <w:t>紧扣学习活动观，设计有层次性的教学活动</w:t>
      </w:r>
    </w:p>
    <w:p w14:paraId="72C7229D">
      <w:pPr>
        <w:pStyle w:val="2"/>
        <w:numPr>
          <w:ilvl w:val="0"/>
          <w:numId w:val="8"/>
        </w:numPr>
        <w:bidi w:val="0"/>
        <w:rPr>
          <w:rFonts w:hint="eastAsia" w:ascii="宋体" w:hAnsi="宋体" w:eastAsia="宋体" w:cs="宋体"/>
          <w:sz w:val="21"/>
          <w:szCs w:val="21"/>
        </w:rPr>
      </w:pPr>
      <w:r>
        <w:rPr>
          <w:rFonts w:hint="eastAsia" w:ascii="宋体" w:hAnsi="宋体" w:eastAsia="宋体" w:cs="宋体"/>
          <w:sz w:val="21"/>
          <w:szCs w:val="21"/>
        </w:rPr>
        <w:t>创设真实情境，激发真实交际的兴趣</w:t>
      </w:r>
    </w:p>
    <w:p w14:paraId="7C0AEEF6">
      <w:pPr>
        <w:pStyle w:val="2"/>
        <w:numPr>
          <w:ilvl w:val="0"/>
          <w:numId w:val="8"/>
        </w:numPr>
        <w:bidi w:val="0"/>
        <w:rPr>
          <w:rFonts w:hint="eastAsia" w:ascii="宋体" w:hAnsi="宋体" w:eastAsia="宋体" w:cs="宋体"/>
          <w:sz w:val="21"/>
          <w:szCs w:val="21"/>
        </w:rPr>
      </w:pPr>
      <w:r>
        <w:rPr>
          <w:rFonts w:hint="eastAsia" w:ascii="宋体" w:hAnsi="宋体" w:eastAsia="宋体" w:cs="宋体"/>
          <w:sz w:val="21"/>
          <w:szCs w:val="21"/>
        </w:rPr>
        <w:t>挖掘听力文本，实现文本知识的迁移</w:t>
      </w:r>
    </w:p>
    <w:p w14:paraId="4B21FE91">
      <w:pPr>
        <w:pStyle w:val="2"/>
        <w:numPr>
          <w:ilvl w:val="0"/>
          <w:numId w:val="8"/>
        </w:numPr>
        <w:bidi w:val="0"/>
        <w:rPr>
          <w:rFonts w:hint="eastAsia" w:ascii="宋体" w:hAnsi="宋体" w:eastAsia="宋体" w:cs="宋体"/>
          <w:sz w:val="21"/>
          <w:szCs w:val="21"/>
        </w:rPr>
      </w:pPr>
      <w:r>
        <w:rPr>
          <w:rFonts w:hint="eastAsia" w:ascii="宋体" w:hAnsi="宋体" w:eastAsia="宋体" w:cs="宋体"/>
          <w:sz w:val="21"/>
          <w:szCs w:val="21"/>
        </w:rPr>
        <w:t>以学生为中心，给学生更多的表达机会</w:t>
      </w:r>
    </w:p>
    <w:p w14:paraId="349BB489">
      <w:pPr>
        <w:pStyle w:val="2"/>
        <w:numPr>
          <w:ilvl w:val="0"/>
          <w:numId w:val="8"/>
        </w:numPr>
        <w:bidi w:val="0"/>
        <w:rPr>
          <w:rFonts w:hint="eastAsia" w:ascii="宋体" w:hAnsi="宋体" w:eastAsia="宋体" w:cs="宋体"/>
          <w:sz w:val="21"/>
          <w:szCs w:val="21"/>
        </w:rPr>
      </w:pPr>
      <w:r>
        <w:rPr>
          <w:rFonts w:hint="eastAsia" w:ascii="宋体" w:hAnsi="宋体" w:eastAsia="宋体" w:cs="宋体"/>
          <w:sz w:val="21"/>
          <w:szCs w:val="21"/>
        </w:rPr>
        <w:t>采用灵活的追问，充分利用生成性资源</w:t>
      </w:r>
    </w:p>
    <w:p w14:paraId="6506D3D6">
      <w:pPr>
        <w:pStyle w:val="2"/>
        <w:bidi w:val="0"/>
        <w:ind w:firstLine="420" w:firstLineChars="200"/>
        <w:rPr>
          <w:rFonts w:hint="eastAsia" w:ascii="宋体" w:hAnsi="宋体" w:eastAsia="宋体" w:cs="宋体"/>
          <w:sz w:val="21"/>
          <w:szCs w:val="21"/>
        </w:rPr>
      </w:pPr>
      <w:r>
        <w:rPr>
          <w:rFonts w:hint="eastAsia" w:ascii="宋体" w:hAnsi="宋体" w:eastAsia="宋体" w:cs="宋体"/>
          <w:sz w:val="21"/>
          <w:szCs w:val="21"/>
        </w:rPr>
        <w:t>课堂追问需要教师充分发挥课堂调控能力，敏锐捕捉生成性资源。在听说整合课中，教师在课堂教学的各个环节都要善于追问，对于学生的生成性回答及时追问，鼓励学生进行深度思考，培养学生批判性思维能力。对话展示环节中，在展示者呈现对话后，教师可对其他学生提问，培养学生专注倾听的习惯。教师也可将目标语言反复体现在追问和教师用语中，让学生的语言能力在“听”中得到反复强化。在教师追问，学生倾听、思考并回答的过程中，学生听说的语言能力及思维品质等学科核心素养得以提升。</w:t>
      </w:r>
    </w:p>
    <w:p w14:paraId="120809CC">
      <w:pPr>
        <w:pStyle w:val="2"/>
        <w:bidi w:val="0"/>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基于英语学习活动观的整本书阅读课堂教学实践</w:t>
      </w:r>
    </w:p>
    <w:p w14:paraId="541C78A4">
      <w:pPr>
        <w:pStyle w:val="2"/>
        <w:bidi w:val="0"/>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（中小学课堂教学研究）学习心得5</w:t>
      </w:r>
    </w:p>
    <w:p w14:paraId="3A0FDBB5">
      <w:pPr>
        <w:pStyle w:val="2"/>
        <w:bidi w:val="0"/>
        <w:ind w:firstLine="420" w:firstLineChars="200"/>
        <w:rPr>
          <w:rFonts w:hint="eastAsia" w:ascii="宋体" w:hAnsi="宋体" w:eastAsia="宋体" w:cs="宋体"/>
          <w:sz w:val="21"/>
          <w:szCs w:val="21"/>
        </w:rPr>
      </w:pPr>
      <w:r>
        <w:rPr>
          <w:rFonts w:hint="eastAsia" w:ascii="宋体" w:hAnsi="宋体" w:eastAsia="宋体" w:cs="宋体"/>
          <w:sz w:val="21"/>
          <w:szCs w:val="21"/>
        </w:rPr>
        <w:t>英语学习活动观是促进英语核心素养发展的重要途径。以初中整本书阅读教学为例，教师基于英语学习活动观进行学习理解类、实践运用类和迁移创新类的进阶式活动设计，能够有效挖掘整本书在语言知识、文化内涵与思维品质方面的价值，进而在主题意义探究的过程中促进学生英语阅读能力和核心素养的培养。</w:t>
      </w:r>
    </w:p>
    <w:p w14:paraId="6E4282AB">
      <w:pPr>
        <w:pStyle w:val="2"/>
        <w:bidi w:val="0"/>
        <w:ind w:firstLine="420" w:firstLineChars="200"/>
        <w:rPr>
          <w:rFonts w:hint="eastAsia" w:ascii="宋体" w:hAnsi="宋体" w:eastAsia="宋体" w:cs="宋体"/>
          <w:sz w:val="21"/>
          <w:szCs w:val="21"/>
        </w:rPr>
      </w:pPr>
      <w:r>
        <w:rPr>
          <w:rFonts w:hint="eastAsia" w:ascii="宋体" w:hAnsi="宋体" w:eastAsia="宋体" w:cs="宋体"/>
          <w:sz w:val="21"/>
          <w:szCs w:val="21"/>
        </w:rPr>
        <w:t>与教材中相对短小的篇章相比，整本书以其内容的完整性、丰富性、情境性等优势，为实施整体化和深度化的阅读教学策略提供途径。除学生独立开展整本书自由泛读外，教师组织课堂教学，合理设计学习活动，指导学生合作阅读，分享阅读感受，对提高学生的语言运用能力、增强跨文化交际意识、培养多元思维品质和提升学习能力具有重要作用，还能够与教材教学相辅相成，对促进英语学科核心素养的养成具有重要意义。</w:t>
      </w:r>
    </w:p>
    <w:p w14:paraId="6B7CFE8D">
      <w:pPr>
        <w:pStyle w:val="2"/>
        <w:bidi w:val="0"/>
        <w:ind w:firstLine="420" w:firstLineChars="200"/>
        <w:rPr>
          <w:rFonts w:hint="eastAsia" w:ascii="宋体" w:hAnsi="宋体" w:eastAsia="宋体" w:cs="宋体"/>
          <w:sz w:val="21"/>
          <w:szCs w:val="21"/>
        </w:rPr>
      </w:pPr>
      <w:r>
        <w:rPr>
          <w:rFonts w:hint="eastAsia" w:ascii="宋体" w:hAnsi="宋体" w:eastAsia="宋体" w:cs="宋体"/>
          <w:sz w:val="21"/>
          <w:szCs w:val="21"/>
        </w:rPr>
        <w:t>近年来，虽然一些教师逐渐重视整本书阅读对教材教学的补充作用，但受到传统教学方式的影响，大多数教师仍采用“碎片化”的英语阅读模式，仅注重语法和词汇的积累，很少关注语言知识背后的文化内涵和思维训练，忽略学生丰富而深层的阅读体验。笔者基于英语学习活动观，对整本书阅读教学的连续课时进行整体设计，尝试探索促进语言、文化与思维融合发展的实践策略。</w:t>
      </w:r>
    </w:p>
    <w:p w14:paraId="6437B4A2">
      <w:pPr>
        <w:pStyle w:val="2"/>
        <w:numPr>
          <w:numId w:val="0"/>
        </w:numPr>
        <w:bidi w:val="0"/>
        <w:rPr>
          <w:rFonts w:hint="eastAsia"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英语学习活动观的基本内涵及整本书阅读教学设计框架</w:t>
      </w:r>
    </w:p>
    <w:p w14:paraId="263BADDB">
      <w:pPr>
        <w:pStyle w:val="2"/>
        <w:numPr>
          <w:numId w:val="0"/>
        </w:numPr>
        <w:bidi w:val="0"/>
        <w:rPr>
          <w:rFonts w:hint="eastAsia" w:ascii="宋体" w:hAnsi="宋体" w:eastAsia="宋体" w:cs="宋体"/>
          <w:sz w:val="21"/>
          <w:szCs w:val="21"/>
        </w:rPr>
      </w:pPr>
      <w:r>
        <w:rPr>
          <w:rFonts w:hint="eastAsia" w:ascii="宋体" w:hAnsi="宋体" w:eastAsia="宋体" w:cs="宋体"/>
          <w:sz w:val="21"/>
          <w:szCs w:val="21"/>
        </w:rPr>
        <w:t>　英语学习活动观将语言、文化、思维三者紧密结合，为教师设计、组织和实施教学指明了方向。英语学习活动观包括的三个层级学习活动均指向英语学科核心能力，其中学习理解能力、应用实践能力、迁移创新能力三个一级指标又进一步划分为九个二级指标，从而构成3*3英语学科核心能力要素。具体来说，学习理解能力包括感知注意、记忆检索和提取概括能力；应用实践能力包括描述阐释、分析判断和整合运用能力；迁移创新能力包括推理论证、创造想象和批判评价能力。</w:t>
      </w:r>
    </w:p>
    <w:p w14:paraId="7F06CDE9">
      <w:pPr>
        <w:pStyle w:val="2"/>
        <w:numPr>
          <w:numId w:val="0"/>
        </w:numPr>
        <w:bidi w:val="0"/>
        <w:rPr>
          <w:rFonts w:hint="eastAsia" w:ascii="宋体" w:hAnsi="宋体" w:eastAsia="宋体" w:cs="宋体"/>
          <w:sz w:val="21"/>
          <w:szCs w:val="21"/>
        </w:rPr>
      </w:pPr>
      <w:r>
        <w:rPr>
          <w:rFonts w:hint="eastAsia" w:ascii="宋体" w:hAnsi="宋体" w:eastAsia="宋体" w:cs="宋体"/>
          <w:sz w:val="21"/>
          <w:szCs w:val="21"/>
          <w:lang w:val="en-US" w:eastAsia="zh-CN"/>
        </w:rPr>
        <w:t>二、</w:t>
      </w:r>
      <w:r>
        <w:rPr>
          <w:rFonts w:hint="eastAsia" w:ascii="宋体" w:hAnsi="宋体" w:eastAsia="宋体" w:cs="宋体"/>
          <w:sz w:val="21"/>
          <w:szCs w:val="21"/>
        </w:rPr>
        <w:t>基于英语学习活动观的整本书阅读教学设计与实施案例</w:t>
      </w:r>
    </w:p>
    <w:p w14:paraId="4389CC88">
      <w:pPr>
        <w:pStyle w:val="2"/>
        <w:numPr>
          <w:numId w:val="0"/>
        </w:numPr>
        <w:bidi w:val="0"/>
        <w:rPr>
          <w:rFonts w:hint="eastAsia" w:ascii="宋体" w:hAnsi="宋体" w:eastAsia="宋体" w:cs="宋体"/>
          <w:sz w:val="21"/>
          <w:szCs w:val="21"/>
        </w:rPr>
      </w:pPr>
      <w:r>
        <w:rPr>
          <w:rFonts w:hint="eastAsia" w:ascii="宋体" w:hAnsi="宋体" w:eastAsia="宋体" w:cs="宋体"/>
          <w:sz w:val="21"/>
          <w:szCs w:val="21"/>
        </w:rPr>
        <w:t>（一）课时一：学习理解类活动——创设主题情境，整体感知文本</w:t>
      </w:r>
    </w:p>
    <w:p w14:paraId="2E7BC358">
      <w:pPr>
        <w:pStyle w:val="2"/>
        <w:numPr>
          <w:numId w:val="0"/>
        </w:numPr>
        <w:bidi w:val="0"/>
        <w:rPr>
          <w:rFonts w:hint="eastAsia" w:ascii="宋体" w:hAnsi="宋体" w:eastAsia="宋体" w:cs="宋体"/>
          <w:sz w:val="21"/>
          <w:szCs w:val="21"/>
        </w:rPr>
      </w:pPr>
      <w:r>
        <w:rPr>
          <w:rFonts w:hint="eastAsia" w:ascii="宋体" w:hAnsi="宋体" w:eastAsia="宋体" w:cs="宋体"/>
          <w:sz w:val="21"/>
          <w:szCs w:val="21"/>
        </w:rPr>
        <w:t>　学习理解类活动是指学生在教师创设的主题情境中，完成感知与注意、获取与梳理、概括与整合等基于语篇的学习活动。教师通过创设情境激活学生旧知，以旧知带动新知，通过语言及背景知识的整合引导学生逐步了解文本内容。</w:t>
      </w:r>
    </w:p>
    <w:p w14:paraId="60AEAF10">
      <w:pPr>
        <w:pStyle w:val="2"/>
        <w:numPr>
          <w:ilvl w:val="0"/>
          <w:numId w:val="9"/>
        </w:numPr>
        <w:bidi w:val="0"/>
        <w:ind w:left="210" w:leftChars="0" w:firstLine="0" w:firstLineChars="0"/>
        <w:rPr>
          <w:rFonts w:hint="eastAsia" w:ascii="宋体" w:hAnsi="宋体" w:eastAsia="宋体" w:cs="宋体"/>
          <w:sz w:val="21"/>
          <w:szCs w:val="21"/>
        </w:rPr>
      </w:pPr>
      <w:r>
        <w:rPr>
          <w:rFonts w:hint="eastAsia" w:ascii="宋体" w:hAnsi="宋体" w:eastAsia="宋体" w:cs="宋体"/>
          <w:sz w:val="21"/>
          <w:szCs w:val="21"/>
        </w:rPr>
        <w:t>实物观察，文本导入</w:t>
      </w:r>
    </w:p>
    <w:p w14:paraId="39B82708">
      <w:pPr>
        <w:pStyle w:val="2"/>
        <w:numPr>
          <w:ilvl w:val="0"/>
          <w:numId w:val="9"/>
        </w:numPr>
        <w:bidi w:val="0"/>
        <w:rPr>
          <w:rFonts w:hint="eastAsia" w:ascii="宋体" w:hAnsi="宋体" w:eastAsia="宋体" w:cs="宋体"/>
          <w:sz w:val="21"/>
          <w:szCs w:val="21"/>
        </w:rPr>
      </w:pPr>
      <w:r>
        <w:rPr>
          <w:rFonts w:hint="eastAsia" w:ascii="宋体" w:hAnsi="宋体" w:eastAsia="宋体" w:cs="宋体"/>
          <w:sz w:val="21"/>
          <w:szCs w:val="21"/>
        </w:rPr>
        <w:t>目录导览，问题深化</w:t>
      </w:r>
    </w:p>
    <w:p w14:paraId="5972178D">
      <w:pPr>
        <w:pStyle w:val="2"/>
        <w:numPr>
          <w:ilvl w:val="0"/>
          <w:numId w:val="9"/>
        </w:numPr>
        <w:bidi w:val="0"/>
        <w:rPr>
          <w:rFonts w:hint="eastAsia" w:ascii="宋体" w:hAnsi="宋体" w:eastAsia="宋体" w:cs="宋体"/>
          <w:sz w:val="21"/>
          <w:szCs w:val="21"/>
        </w:rPr>
      </w:pPr>
      <w:r>
        <w:rPr>
          <w:rFonts w:hint="eastAsia" w:ascii="宋体" w:hAnsi="宋体" w:eastAsia="宋体" w:cs="宋体"/>
          <w:sz w:val="21"/>
          <w:szCs w:val="21"/>
        </w:rPr>
        <w:t>自主阅读，完成读书报告</w:t>
      </w:r>
    </w:p>
    <w:p w14:paraId="404EFF34">
      <w:pPr>
        <w:pStyle w:val="2"/>
        <w:numPr>
          <w:numId w:val="0"/>
        </w:numPr>
        <w:bidi w:val="0"/>
        <w:rPr>
          <w:rFonts w:hint="eastAsia" w:ascii="宋体" w:hAnsi="宋体" w:eastAsia="宋体" w:cs="宋体"/>
          <w:sz w:val="21"/>
          <w:szCs w:val="21"/>
        </w:rPr>
      </w:pPr>
      <w:r>
        <w:rPr>
          <w:rFonts w:hint="eastAsia" w:ascii="宋体" w:hAnsi="宋体" w:eastAsia="宋体" w:cs="宋体"/>
          <w:sz w:val="21"/>
          <w:szCs w:val="21"/>
        </w:rPr>
        <w:t>　（二）课时二：应用实践类活动——内化运用语言，深入理解文本</w:t>
      </w:r>
    </w:p>
    <w:p w14:paraId="3A2D3205">
      <w:pPr>
        <w:pStyle w:val="2"/>
        <w:numPr>
          <w:numId w:val="0"/>
        </w:numPr>
        <w:bidi w:val="0"/>
        <w:ind w:left="210" w:leftChars="0"/>
        <w:rPr>
          <w:rFonts w:hint="eastAsia" w:ascii="宋体" w:hAnsi="宋体" w:eastAsia="宋体" w:cs="宋体"/>
          <w:sz w:val="21"/>
          <w:szCs w:val="21"/>
        </w:rPr>
      </w:pPr>
      <w:r>
        <w:rPr>
          <w:rFonts w:hint="eastAsia" w:ascii="宋体" w:hAnsi="宋体" w:eastAsia="宋体" w:cs="宋体"/>
          <w:sz w:val="21"/>
          <w:szCs w:val="21"/>
        </w:rPr>
        <w:t>1.导图绘制，理解深化</w:t>
      </w:r>
    </w:p>
    <w:p w14:paraId="33711BB6">
      <w:pPr>
        <w:pStyle w:val="2"/>
        <w:numPr>
          <w:numId w:val="0"/>
        </w:numPr>
        <w:bidi w:val="0"/>
        <w:ind w:left="210" w:leftChars="0"/>
        <w:rPr>
          <w:rFonts w:hint="eastAsia" w:ascii="宋体" w:hAnsi="宋体" w:eastAsia="宋体" w:cs="宋体"/>
          <w:sz w:val="21"/>
          <w:szCs w:val="21"/>
        </w:rPr>
      </w:pPr>
      <w:r>
        <w:rPr>
          <w:rFonts w:hint="eastAsia" w:ascii="宋体" w:hAnsi="宋体" w:eastAsia="宋体" w:cs="宋体"/>
          <w:sz w:val="21"/>
          <w:szCs w:val="21"/>
        </w:rPr>
        <w:t>2.艺术展览，知识拓展</w:t>
      </w:r>
    </w:p>
    <w:p w14:paraId="24576998">
      <w:pPr>
        <w:pStyle w:val="2"/>
        <w:numPr>
          <w:numId w:val="0"/>
        </w:numPr>
        <w:bidi w:val="0"/>
        <w:ind w:left="210" w:leftChars="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读者剧场，内化文本　　</w:t>
      </w:r>
    </w:p>
    <w:p w14:paraId="2B77E9C2">
      <w:pPr>
        <w:pStyle w:val="2"/>
        <w:numPr>
          <w:numId w:val="0"/>
        </w:numPr>
        <w:bidi w:val="0"/>
        <w:ind w:left="210" w:leftChars="0"/>
        <w:rPr>
          <w:rFonts w:hint="eastAsia" w:ascii="宋体" w:hAnsi="宋体" w:eastAsia="宋体" w:cs="宋体"/>
          <w:sz w:val="21"/>
          <w:szCs w:val="21"/>
        </w:rPr>
      </w:pPr>
      <w:r>
        <w:rPr>
          <w:rFonts w:hint="eastAsia" w:ascii="宋体" w:hAnsi="宋体" w:eastAsia="宋体" w:cs="宋体"/>
          <w:sz w:val="21"/>
          <w:szCs w:val="21"/>
        </w:rPr>
        <w:t>（三）课时三：迁移创新类活动——多维作品创作，迁移升华主题</w:t>
      </w:r>
    </w:p>
    <w:p w14:paraId="7E334C70">
      <w:pPr>
        <w:pStyle w:val="2"/>
        <w:numPr>
          <w:numId w:val="0"/>
        </w:numPr>
        <w:bidi w:val="0"/>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绘本编写，文本重构</w:t>
      </w:r>
    </w:p>
    <w:p w14:paraId="5469EDF0">
      <w:pPr>
        <w:pStyle w:val="2"/>
        <w:numPr>
          <w:numId w:val="0"/>
        </w:numPr>
        <w:bidi w:val="0"/>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rPr>
        <w:t>2.诗歌创作，思维创新</w:t>
      </w:r>
    </w:p>
    <w:p w14:paraId="4F66A4C9">
      <w:pPr>
        <w:pStyle w:val="2"/>
        <w:numPr>
          <w:numId w:val="0"/>
        </w:numPr>
        <w:bidi w:val="0"/>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rPr>
        <w:t>3.手工制作，综合实践</w:t>
      </w:r>
    </w:p>
    <w:p w14:paraId="617FDCB8">
      <w:pPr>
        <w:pStyle w:val="2"/>
        <w:numPr>
          <w:numId w:val="0"/>
        </w:numPr>
        <w:bidi w:val="0"/>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rPr>
        <w:t>4.教师反馈，总结升华</w:t>
      </w:r>
    </w:p>
    <w:p w14:paraId="1F7DD11E">
      <w:pPr>
        <w:pStyle w:val="2"/>
        <w:numPr>
          <w:numId w:val="0"/>
        </w:numPr>
        <w:bidi w:val="0"/>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基于英语学习活动观的整本书阅读微课程设计，有机融合了语言、文化与思维发展的整合性教学目标，打破了以往阅读教学单一化、片面化和碎片化的问题，以更具综合性、关联性和实践性的活动设计</w:t>
      </w:r>
      <w:bookmarkStart w:id="0" w:name="_GoBack"/>
      <w:bookmarkEnd w:id="0"/>
      <w:r>
        <w:rPr>
          <w:rFonts w:hint="eastAsia" w:ascii="宋体" w:hAnsi="宋体" w:eastAsia="宋体" w:cs="宋体"/>
          <w:sz w:val="21"/>
          <w:szCs w:val="21"/>
        </w:rPr>
        <w:t>，使得整本书阅读课堂教学实践更具有指向性和目标性，能够有效落实英语核心素养的发展。通过学习理解类活动，学生基于整本书阅读对英语语言知识有了更全面和深入的理解；通过读者剧场、阅读圈等应用实践类活动，学生在综合语言运用方面更具灵活性，同时发展了逻辑思维和批判性思维；通过诗歌创作、绘本制作、手工制作等迁移创新类活动，学生不仅培养了创新性思维，还增强了文化认同感。此外，在体验多维活动的过程中，学生自主、合作、探究的学习能力也得到了提高。</w:t>
      </w:r>
    </w:p>
    <w:p w14:paraId="76014B55">
      <w:pPr>
        <w:pStyle w:val="2"/>
        <w:numPr>
          <w:numId w:val="0"/>
        </w:numPr>
        <w:bidi w:val="0"/>
        <w:rPr>
          <w:rFonts w:hint="eastAsia"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Songti TC Regular">
    <w:panose1 w:val="02010600040101010101"/>
    <w:charset w:val="86"/>
    <w:family w:val="auto"/>
    <w:pitch w:val="default"/>
    <w:sig w:usb0="00000287" w:usb1="080F0000" w:usb2="00000000" w:usb3="00000000" w:csb0="0004009F" w:csb1="DFD70000"/>
  </w:font>
  <w:font w:name="Songti SC Regular">
    <w:panose1 w:val="02010800040101010101"/>
    <w:charset w:val="86"/>
    <w:family w:val="auto"/>
    <w:pitch w:val="default"/>
    <w:sig w:usb0="00000001" w:usb1="080F0000" w:usb2="00000000" w:usb3="00000000" w:csb0="0004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汉仪粗仿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4C1A7"/>
    <w:multiLevelType w:val="singleLevel"/>
    <w:tmpl w:val="D6C4C1A7"/>
    <w:lvl w:ilvl="0" w:tentative="0">
      <w:start w:val="1"/>
      <w:numFmt w:val="chineseCounting"/>
      <w:suff w:val="nothing"/>
      <w:lvlText w:val="%1、"/>
      <w:lvlJc w:val="left"/>
      <w:rPr>
        <w:rFonts w:hint="eastAsia"/>
      </w:rPr>
    </w:lvl>
  </w:abstractNum>
  <w:abstractNum w:abstractNumId="1">
    <w:nsid w:val="DBE7D816"/>
    <w:multiLevelType w:val="singleLevel"/>
    <w:tmpl w:val="DBE7D816"/>
    <w:lvl w:ilvl="0" w:tentative="0">
      <w:start w:val="1"/>
      <w:numFmt w:val="chineseCounting"/>
      <w:suff w:val="nothing"/>
      <w:lvlText w:val="（%1）"/>
      <w:lvlJc w:val="left"/>
      <w:rPr>
        <w:rFonts w:hint="eastAsia"/>
      </w:rPr>
    </w:lvl>
  </w:abstractNum>
  <w:abstractNum w:abstractNumId="2">
    <w:nsid w:val="DEFFCC66"/>
    <w:multiLevelType w:val="singleLevel"/>
    <w:tmpl w:val="DEFFCC66"/>
    <w:lvl w:ilvl="0" w:tentative="0">
      <w:start w:val="1"/>
      <w:numFmt w:val="chineseCounting"/>
      <w:suff w:val="nothing"/>
      <w:lvlText w:val="（%1）"/>
      <w:lvlJc w:val="left"/>
      <w:rPr>
        <w:rFonts w:hint="eastAsia"/>
      </w:rPr>
    </w:lvl>
  </w:abstractNum>
  <w:abstractNum w:abstractNumId="3">
    <w:nsid w:val="E90C377D"/>
    <w:multiLevelType w:val="singleLevel"/>
    <w:tmpl w:val="E90C377D"/>
    <w:lvl w:ilvl="0" w:tentative="0">
      <w:start w:val="1"/>
      <w:numFmt w:val="chineseCounting"/>
      <w:suff w:val="nothing"/>
      <w:lvlText w:val="%1、"/>
      <w:lvlJc w:val="left"/>
      <w:pPr>
        <w:ind w:left="210" w:leftChars="0" w:firstLine="0" w:firstLineChars="0"/>
      </w:pPr>
      <w:rPr>
        <w:rFonts w:hint="eastAsia"/>
      </w:rPr>
    </w:lvl>
  </w:abstractNum>
  <w:abstractNum w:abstractNumId="4">
    <w:nsid w:val="EEFCF012"/>
    <w:multiLevelType w:val="singleLevel"/>
    <w:tmpl w:val="EEFCF012"/>
    <w:lvl w:ilvl="0" w:tentative="0">
      <w:start w:val="1"/>
      <w:numFmt w:val="decimal"/>
      <w:lvlText w:val="%1."/>
      <w:lvlJc w:val="left"/>
      <w:pPr>
        <w:tabs>
          <w:tab w:val="left" w:pos="312"/>
        </w:tabs>
        <w:ind w:left="420" w:leftChars="0" w:firstLine="0" w:firstLineChars="0"/>
      </w:pPr>
    </w:lvl>
  </w:abstractNum>
  <w:abstractNum w:abstractNumId="5">
    <w:nsid w:val="F9DFF6D5"/>
    <w:multiLevelType w:val="singleLevel"/>
    <w:tmpl w:val="F9DFF6D5"/>
    <w:lvl w:ilvl="0" w:tentative="0">
      <w:start w:val="1"/>
      <w:numFmt w:val="chineseCounting"/>
      <w:suff w:val="nothing"/>
      <w:lvlText w:val="%1、"/>
      <w:lvlJc w:val="left"/>
      <w:rPr>
        <w:rFonts w:hint="eastAsia"/>
      </w:rPr>
    </w:lvl>
  </w:abstractNum>
  <w:abstractNum w:abstractNumId="6">
    <w:nsid w:val="2EF1BFE2"/>
    <w:multiLevelType w:val="singleLevel"/>
    <w:tmpl w:val="2EF1BFE2"/>
    <w:lvl w:ilvl="0" w:tentative="0">
      <w:start w:val="1"/>
      <w:numFmt w:val="decimal"/>
      <w:lvlText w:val="%1."/>
      <w:lvlJc w:val="left"/>
      <w:pPr>
        <w:tabs>
          <w:tab w:val="left" w:pos="312"/>
        </w:tabs>
        <w:ind w:left="210" w:leftChars="0" w:firstLine="0" w:firstLineChars="0"/>
      </w:pPr>
    </w:lvl>
  </w:abstractNum>
  <w:abstractNum w:abstractNumId="7">
    <w:nsid w:val="5F7B4D37"/>
    <w:multiLevelType w:val="singleLevel"/>
    <w:tmpl w:val="5F7B4D37"/>
    <w:lvl w:ilvl="0" w:tentative="0">
      <w:start w:val="1"/>
      <w:numFmt w:val="chineseCounting"/>
      <w:suff w:val="nothing"/>
      <w:lvlText w:val="（%1）"/>
      <w:lvlJc w:val="left"/>
      <w:rPr>
        <w:rFonts w:hint="eastAsia"/>
      </w:rPr>
    </w:lvl>
  </w:abstractNum>
  <w:abstractNum w:abstractNumId="8">
    <w:nsid w:val="7F7C5EF2"/>
    <w:multiLevelType w:val="singleLevel"/>
    <w:tmpl w:val="7F7C5EF2"/>
    <w:lvl w:ilvl="0" w:tentative="0">
      <w:start w:val="1"/>
      <w:numFmt w:val="decimal"/>
      <w:lvlText w:val="%1."/>
      <w:lvlJc w:val="left"/>
      <w:pPr>
        <w:tabs>
          <w:tab w:val="left" w:pos="312"/>
        </w:tabs>
        <w:ind w:left="210" w:leftChars="0" w:firstLine="0" w:firstLineChars="0"/>
      </w:pPr>
    </w:lvl>
  </w:abstractNum>
  <w:num w:numId="1">
    <w:abstractNumId w:val="3"/>
  </w:num>
  <w:num w:numId="2">
    <w:abstractNumId w:val="7"/>
  </w:num>
  <w:num w:numId="3">
    <w:abstractNumId w:val="2"/>
  </w:num>
  <w:num w:numId="4">
    <w:abstractNumId w:val="0"/>
  </w:num>
  <w:num w:numId="5">
    <w:abstractNumId w:val="5"/>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FB59D1"/>
    <w:rsid w:val="0F7E0551"/>
    <w:rsid w:val="3FDDA0C9"/>
    <w:rsid w:val="4FFBFCCE"/>
    <w:rsid w:val="5A7F5E2B"/>
    <w:rsid w:val="77E794A9"/>
    <w:rsid w:val="7CFCB436"/>
    <w:rsid w:val="7DF18DD6"/>
    <w:rsid w:val="7EDF5690"/>
    <w:rsid w:val="7EF7F806"/>
    <w:rsid w:val="86ED7A69"/>
    <w:rsid w:val="8FF38721"/>
    <w:rsid w:val="95DF9E25"/>
    <w:rsid w:val="B7FB59D1"/>
    <w:rsid w:val="BE5BE1ED"/>
    <w:rsid w:val="CFDB30CB"/>
    <w:rsid w:val="DCBD4E3A"/>
    <w:rsid w:val="EFE35034"/>
    <w:rsid w:val="F68F2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link w:val="6"/>
    <w:qFormat/>
    <w:uiPriority w:val="0"/>
    <w:rPr>
      <w:rFonts w:ascii="PingFang SC" w:hAnsi="PingFang SC" w:eastAsia="PingFang SC" w:cs="PingFang SC"/>
      <w:sz w:val="19"/>
      <w:szCs w:val="19"/>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正文文本 Char"/>
    <w:link w:val="2"/>
    <w:uiPriority w:val="0"/>
    <w:rPr>
      <w:rFonts w:ascii="PingFang SC" w:hAnsi="PingFang SC" w:eastAsia="PingFang SC" w:cs="PingFang SC"/>
      <w:sz w:val="19"/>
      <w:szCs w:val="19"/>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Office_7.2.0.8943_F1E327BC-269C-435d-A152-05C5408002CA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2025-03-13T19:25:00Z</dcterms:created>
  <dc:creator>peili</dc:creator>
  <cp:lastModifiedBy>peili</cp:lastModifiedBy>
  <dcterms:modified xsi:type="dcterms:W3CDTF">2025-03-14T15:47:58Z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2052-7.2.0.8943</vt:lpwstr>
  </property>
  <property fmtid="{D5CDD505-2E9C-101B-9397-08002B2CF9AE}" pid="3" name="ICV">
    <vt:lpwstr>6F86A6773F2BA5559FC0D2670CA078D1_41</vt:lpwstr>
  </property>
</Properties>
</file>