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3月10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一 多云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。</w:t>
      </w:r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7DC02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5" w:hRule="atLeast"/>
        </w:trPr>
        <w:tc>
          <w:tcPr>
            <w:tcW w:w="3560" w:type="dxa"/>
          </w:tcPr>
          <w:p w14:paraId="524477BF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5" name="图片 15" descr="IMG_20250310_08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10_0849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1F226B4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8" name="图片 18" descr="IMG_20250310_084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0_0849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333CC202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9" name="图片 19" descr="IMG_20250310_08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10_0849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B14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31CB97C6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吴玥兮、鲍伽一、郑宇涵在图书角游戏。</w:t>
            </w:r>
          </w:p>
        </w:tc>
        <w:tc>
          <w:tcPr>
            <w:tcW w:w="3560" w:type="dxa"/>
          </w:tcPr>
          <w:p w14:paraId="096F0375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莫梓涵、王芷柠、李舒扬、吴玥兮在美工区游戏。</w:t>
            </w:r>
          </w:p>
        </w:tc>
        <w:tc>
          <w:tcPr>
            <w:tcW w:w="3560" w:type="dxa"/>
          </w:tcPr>
          <w:p w14:paraId="33DE1183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王耀泽、程墨彤在地面建构进行游戏。</w:t>
            </w:r>
          </w:p>
        </w:tc>
      </w:tr>
      <w:tr w14:paraId="43BB5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7" w:hRule="atLeast"/>
        </w:trPr>
        <w:tc>
          <w:tcPr>
            <w:tcW w:w="3560" w:type="dxa"/>
          </w:tcPr>
          <w:p w14:paraId="59FB1B27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7" name="图片 17" descr="IMG_20250310_08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0_0849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43FFA49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-1379220</wp:posOffset>
                  </wp:positionV>
                  <wp:extent cx="2080895" cy="1560830"/>
                  <wp:effectExtent l="0" t="0" r="1905" b="1270"/>
                  <wp:wrapTight wrapText="bothSides">
                    <wp:wrapPolygon>
                      <wp:start x="0" y="0"/>
                      <wp:lineTo x="0" y="21442"/>
                      <wp:lineTo x="21488" y="21442"/>
                      <wp:lineTo x="21488" y="0"/>
                      <wp:lineTo x="0" y="0"/>
                    </wp:wrapPolygon>
                  </wp:wrapTight>
                  <wp:docPr id="16" name="图片 16" descr="IMG_20250310_084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0_0849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0" w:type="dxa"/>
          </w:tcPr>
          <w:p w14:paraId="05849BD9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F352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560" w:type="dxa"/>
          </w:tcPr>
          <w:p w14:paraId="31D11B1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程子杰、王天乐在益智区游戏。</w:t>
            </w:r>
          </w:p>
        </w:tc>
        <w:tc>
          <w:tcPr>
            <w:tcW w:w="3560" w:type="dxa"/>
          </w:tcPr>
          <w:p w14:paraId="70040D71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李一诺、杨承明在图书角进行游戏。</w:t>
            </w:r>
          </w:p>
        </w:tc>
        <w:tc>
          <w:tcPr>
            <w:tcW w:w="3560" w:type="dxa"/>
          </w:tcPr>
          <w:p w14:paraId="142A4D1C">
            <w:pPr>
              <w:widowControl/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</w:tr>
    </w:tbl>
    <w:p w14:paraId="3F6333B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233DF3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今天我们的集体活动是健康</w:t>
      </w:r>
      <w:r>
        <w:rPr>
          <w:rFonts w:hint="eastAsia" w:ascii="宋体" w:hAnsi="宋体"/>
          <w:kern w:val="0"/>
          <w:szCs w:val="21"/>
        </w:rPr>
        <w:t>《</w:t>
      </w:r>
      <w:r>
        <w:rPr>
          <w:rFonts w:hint="eastAsia" w:ascii="宋体" w:hAnsi="宋体"/>
          <w:kern w:val="0"/>
          <w:szCs w:val="21"/>
          <w:lang w:val="en-US" w:eastAsia="zh-CN"/>
        </w:rPr>
        <w:t>快乐花瓣飘</w:t>
      </w:r>
      <w:r>
        <w:rPr>
          <w:rFonts w:hint="eastAsia" w:ascii="宋体" w:hAnsi="宋体"/>
          <w:kern w:val="0"/>
          <w:szCs w:val="21"/>
        </w:rPr>
        <w:t>》</w:t>
      </w:r>
      <w:r>
        <w:rPr>
          <w:rFonts w:ascii="宋体" w:hAnsi="宋体" w:eastAsia="宋体" w:cs="宋体"/>
          <w:sz w:val="21"/>
          <w:szCs w:val="21"/>
        </w:rPr>
        <w:t>以“花”为载体，每片花瓣上张贴了幼儿不同情绪的照片（如开心、惊讶、害羞等），通过花瓣的变化展现情绪的表达和转换。</w:t>
      </w:r>
      <w:r>
        <w:rPr>
          <w:rFonts w:hint="default" w:ascii="宋体" w:hAnsi="宋体" w:eastAsia="宋体" w:cs="宋体"/>
          <w:sz w:val="21"/>
          <w:szCs w:val="21"/>
        </w:rPr>
        <w:t>帮助幼儿识别和表达不同的情绪，理解情绪的变化。通过观察画面，幼儿用简单的语言描述情绪和画面内容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default" w:ascii="宋体" w:hAnsi="宋体" w:eastAsia="宋体" w:cs="宋体"/>
          <w:sz w:val="21"/>
          <w:szCs w:val="21"/>
        </w:rPr>
        <w:t>通过花瓣的“神奇”变化，引导幼儿理解快乐是可以分享的。</w:t>
      </w:r>
    </w:p>
    <w:p w14:paraId="3019E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杨承明、莫梓涵、程子杰、王耀泽、潘言恩、程墨彤、左晨昕、李舒扬、常祁安能够用简单的话来描述情绪和画面内容。</w:t>
      </w:r>
    </w:p>
    <w:p w14:paraId="06232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吴玥兮、鲍伽一、徐一凯、承芮伊、严子沐、王芷柠、郑宇涵、王天乐、卢欣悦、吴梓溪、陈望舒能够感受活动中快乐的氛围。</w:t>
      </w:r>
    </w:p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ab/>
      </w: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0917CB"/>
    <w:rsid w:val="09883315"/>
    <w:rsid w:val="09EC0D45"/>
    <w:rsid w:val="0AC260D6"/>
    <w:rsid w:val="0B420FC5"/>
    <w:rsid w:val="0C3B01C5"/>
    <w:rsid w:val="0C8A092D"/>
    <w:rsid w:val="0EFA0609"/>
    <w:rsid w:val="10A02A15"/>
    <w:rsid w:val="15332988"/>
    <w:rsid w:val="18F502F9"/>
    <w:rsid w:val="19226F8C"/>
    <w:rsid w:val="1A3F1E6E"/>
    <w:rsid w:val="1B8663E6"/>
    <w:rsid w:val="1C4A5030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4F14006"/>
    <w:rsid w:val="35A02507"/>
    <w:rsid w:val="373F4487"/>
    <w:rsid w:val="384F1392"/>
    <w:rsid w:val="3A2B6F44"/>
    <w:rsid w:val="3D086A8D"/>
    <w:rsid w:val="3D961882"/>
    <w:rsid w:val="3D995F73"/>
    <w:rsid w:val="3DF243FA"/>
    <w:rsid w:val="3FF974C4"/>
    <w:rsid w:val="40CD2C24"/>
    <w:rsid w:val="40E04779"/>
    <w:rsid w:val="40FF05D3"/>
    <w:rsid w:val="41967399"/>
    <w:rsid w:val="41FD12C5"/>
    <w:rsid w:val="434E0F04"/>
    <w:rsid w:val="45EB4584"/>
    <w:rsid w:val="481C1EBF"/>
    <w:rsid w:val="48444FFD"/>
    <w:rsid w:val="4BE73BDA"/>
    <w:rsid w:val="514D3AF7"/>
    <w:rsid w:val="527F1783"/>
    <w:rsid w:val="52A8475C"/>
    <w:rsid w:val="5384012E"/>
    <w:rsid w:val="5492750F"/>
    <w:rsid w:val="555E1B7D"/>
    <w:rsid w:val="55AC6D33"/>
    <w:rsid w:val="5BC76675"/>
    <w:rsid w:val="5BFB55F6"/>
    <w:rsid w:val="5DC0371E"/>
    <w:rsid w:val="5E7B0173"/>
    <w:rsid w:val="5ED82947"/>
    <w:rsid w:val="5EFC591B"/>
    <w:rsid w:val="602C5E36"/>
    <w:rsid w:val="60CC6041"/>
    <w:rsid w:val="6127528B"/>
    <w:rsid w:val="6437445D"/>
    <w:rsid w:val="644A05B1"/>
    <w:rsid w:val="646568B8"/>
    <w:rsid w:val="67583FC5"/>
    <w:rsid w:val="68B81756"/>
    <w:rsid w:val="6DB95EA9"/>
    <w:rsid w:val="729F57FE"/>
    <w:rsid w:val="74C71328"/>
    <w:rsid w:val="755B49B2"/>
    <w:rsid w:val="76F65C09"/>
    <w:rsid w:val="78894DAF"/>
    <w:rsid w:val="790963F6"/>
    <w:rsid w:val="7A567B1A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652</Words>
  <Characters>655</Characters>
  <Lines>0</Lines>
  <Paragraphs>0</Paragraphs>
  <TotalTime>1</TotalTime>
  <ScaleCrop>false</ScaleCrop>
  <LinksUpToDate>false</LinksUpToDate>
  <CharactersWithSpaces>680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2025-03-14T05:23:13Z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