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13</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四</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4"/>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086B006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27</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2位小朋友请假。 </w:t>
      </w:r>
    </w:p>
    <w:p w14:paraId="42B37706">
      <w:pPr>
        <w:spacing w:line="360" w:lineRule="auto"/>
        <w:ind w:firstLine="480" w:firstLineChars="200"/>
        <w:rPr>
          <w:rFonts w:hint="eastAsia" w:ascii="宋体" w:hAnsi="宋体" w:eastAsia="宋体" w:cs="宋体"/>
          <w:sz w:val="24"/>
          <w:lang w:val="en-US" w:eastAsia="zh-CN"/>
        </w:rPr>
      </w:pPr>
    </w:p>
    <w:p w14:paraId="6984784B">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30AEC947">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5" name="图片 15" descr="F:/新建文件夹 (2)/IMG_8329.JPGIMG_8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8329.JPGIMG_8329"/>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F:/新建文件夹 (2)/IMG_8333.JPGIMG_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F:/新建文件夹 (2)/IMG_8333.JPGIMG_8333"/>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F:/新建文件夹 (2)/IMG_8341.JPGIMG_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F:/新建文件夹 (2)/IMG_8341.JPGIMG_8341"/>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0E2B0A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吴予希和何艺杰两位小朋友在玩乐高积木。</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7510100E">
                      <w:pPr>
                        <w:spacing w:line="320" w:lineRule="exact"/>
                        <w:rPr>
                          <w:rFonts w:hint="eastAsia"/>
                          <w:b/>
                          <w:sz w:val="28"/>
                          <w:szCs w:val="28"/>
                          <w:lang w:val="en-US" w:eastAsia="zh-CN"/>
                        </w:rPr>
                      </w:pPr>
                      <w:r>
                        <w:rPr>
                          <w:rFonts w:hint="eastAsia"/>
                          <w:b/>
                          <w:sz w:val="28"/>
                          <w:szCs w:val="28"/>
                          <w:lang w:val="en-US" w:eastAsia="zh-CN"/>
                        </w:rPr>
                        <w:t>桌面建构区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吴予希和何艺杰两位小朋友在玩乐高积木。</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20"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0EDB1">
                            <w:pPr>
                              <w:spacing w:line="360" w:lineRule="exact"/>
                              <w:rPr>
                                <w:rFonts w:hint="eastAsia"/>
                                <w:b/>
                                <w:bCs/>
                                <w:sz w:val="28"/>
                                <w:szCs w:val="28"/>
                                <w:lang w:val="en-US" w:eastAsia="zh-CN"/>
                              </w:rPr>
                            </w:pPr>
                            <w:r>
                              <w:rPr>
                                <w:rFonts w:hint="eastAsia"/>
                                <w:b/>
                                <w:bCs/>
                                <w:sz w:val="28"/>
                                <w:szCs w:val="28"/>
                                <w:lang w:val="en-US" w:eastAsia="zh-CN"/>
                              </w:rPr>
                              <w:t>科探区</w:t>
                            </w:r>
                          </w:p>
                          <w:p w14:paraId="0A8B7BB3">
                            <w:pPr>
                              <w:spacing w:line="360" w:lineRule="exact"/>
                              <w:rPr>
                                <w:rFonts w:hint="default"/>
                                <w:sz w:val="28"/>
                                <w:szCs w:val="28"/>
                                <w:lang w:val="en-US" w:eastAsia="zh-CN"/>
                              </w:rPr>
                            </w:pPr>
                            <w:r>
                              <w:rPr>
                                <w:rFonts w:hint="eastAsia"/>
                                <w:sz w:val="28"/>
                                <w:szCs w:val="28"/>
                                <w:lang w:val="en-US" w:eastAsia="zh-CN"/>
                              </w:rPr>
                              <w:t>谭成晨小朋友在玩陀螺。</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00TDYAAAACQEAAA8AAAAAAAAAAQAgAAAA&#10;IgAAAGRycy9kb3ducmV2LnhtbFBLAQIUABQAAAAIAIdO4kAPzW5+CwIAADgEAAAOAAAAAAAAAAEA&#10;IAAAACcBAABkcnMvZTJvRG9jLnhtbFBLBQYAAAAABgAGAFkBAACkBQAAAAA=&#10;">
                <v:fill on="t" focussize="0,0"/>
                <v:stroke color="#000000" joinstyle="miter"/>
                <v:imagedata o:title=""/>
                <o:lock v:ext="edit" aspectratio="f"/>
                <v:textbox>
                  <w:txbxContent>
                    <w:p w14:paraId="77F0EDB1">
                      <w:pPr>
                        <w:spacing w:line="360" w:lineRule="exact"/>
                        <w:rPr>
                          <w:rFonts w:hint="eastAsia"/>
                          <w:b/>
                          <w:bCs/>
                          <w:sz w:val="28"/>
                          <w:szCs w:val="28"/>
                          <w:lang w:val="en-US" w:eastAsia="zh-CN"/>
                        </w:rPr>
                      </w:pPr>
                      <w:r>
                        <w:rPr>
                          <w:rFonts w:hint="eastAsia"/>
                          <w:b/>
                          <w:bCs/>
                          <w:sz w:val="28"/>
                          <w:szCs w:val="28"/>
                          <w:lang w:val="en-US" w:eastAsia="zh-CN"/>
                        </w:rPr>
                        <w:t>科探区</w:t>
                      </w:r>
                    </w:p>
                    <w:p w14:paraId="0A8B7BB3">
                      <w:pPr>
                        <w:spacing w:line="360" w:lineRule="exact"/>
                        <w:rPr>
                          <w:rFonts w:hint="default"/>
                          <w:sz w:val="28"/>
                          <w:szCs w:val="28"/>
                          <w:lang w:val="en-US" w:eastAsia="zh-CN"/>
                        </w:rPr>
                      </w:pPr>
                      <w:r>
                        <w:rPr>
                          <w:rFonts w:hint="eastAsia"/>
                          <w:sz w:val="28"/>
                          <w:szCs w:val="28"/>
                          <w:lang w:val="en-US" w:eastAsia="zh-CN"/>
                        </w:rPr>
                        <w:t>谭成晨小朋友在玩陀螺。</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21"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10D94">
                            <w:pPr>
                              <w:spacing w:line="360" w:lineRule="exact"/>
                              <w:rPr>
                                <w:rFonts w:hint="eastAsia"/>
                                <w:sz w:val="28"/>
                                <w:szCs w:val="28"/>
                                <w:lang w:val="en-US" w:eastAsia="zh-CN"/>
                              </w:rPr>
                            </w:pPr>
                            <w:r>
                              <w:rPr>
                                <w:rFonts w:hint="eastAsia"/>
                                <w:sz w:val="28"/>
                                <w:szCs w:val="28"/>
                                <w:lang w:val="en-US" w:eastAsia="zh-CN"/>
                              </w:rPr>
                              <w:t>自然材料区</w:t>
                            </w:r>
                          </w:p>
                          <w:p w14:paraId="4B672320">
                            <w:pPr>
                              <w:spacing w:line="360" w:lineRule="exact"/>
                              <w:rPr>
                                <w:rFonts w:hint="default"/>
                                <w:sz w:val="28"/>
                                <w:szCs w:val="28"/>
                                <w:lang w:val="en-US" w:eastAsia="zh-CN"/>
                              </w:rPr>
                            </w:pPr>
                            <w:r>
                              <w:rPr>
                                <w:rFonts w:hint="eastAsia"/>
                                <w:sz w:val="28"/>
                                <w:szCs w:val="28"/>
                                <w:lang w:val="en-US" w:eastAsia="zh-CN"/>
                              </w:rPr>
                              <w:t>陈苇如何潘妍伊两位小朋友在建构海底世界。</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GjMtkAAAAIAQAADwAAAAAAAAAB&#10;ACAAAAAiAAAAZHJzL2Rvd25yZXYueG1sUEsBAhQAFAAAAAgAh07iQEvuTQIPAgAAOAQAAA4AAAAA&#10;AAAAAQAgAAAAKAEAAGRycy9lMm9Eb2MueG1sUEsFBgAAAAAGAAYAWQEAAKkFAAAAAA==&#10;">
                <v:fill on="t" focussize="0,0"/>
                <v:stroke color="#000000" joinstyle="miter"/>
                <v:imagedata o:title=""/>
                <o:lock v:ext="edit" aspectratio="f"/>
                <v:textbox>
                  <w:txbxContent>
                    <w:p w14:paraId="4A910D94">
                      <w:pPr>
                        <w:spacing w:line="360" w:lineRule="exact"/>
                        <w:rPr>
                          <w:rFonts w:hint="eastAsia"/>
                          <w:sz w:val="28"/>
                          <w:szCs w:val="28"/>
                          <w:lang w:val="en-US" w:eastAsia="zh-CN"/>
                        </w:rPr>
                      </w:pPr>
                      <w:r>
                        <w:rPr>
                          <w:rFonts w:hint="eastAsia"/>
                          <w:sz w:val="28"/>
                          <w:szCs w:val="28"/>
                          <w:lang w:val="en-US" w:eastAsia="zh-CN"/>
                        </w:rPr>
                        <w:t>自然材料区</w:t>
                      </w:r>
                    </w:p>
                    <w:p w14:paraId="4B672320">
                      <w:pPr>
                        <w:spacing w:line="360" w:lineRule="exact"/>
                        <w:rPr>
                          <w:rFonts w:hint="default"/>
                          <w:sz w:val="28"/>
                          <w:szCs w:val="28"/>
                          <w:lang w:val="en-US" w:eastAsia="zh-CN"/>
                        </w:rPr>
                      </w:pPr>
                      <w:r>
                        <w:rPr>
                          <w:rFonts w:hint="eastAsia"/>
                          <w:sz w:val="28"/>
                          <w:szCs w:val="28"/>
                          <w:lang w:val="en-US" w:eastAsia="zh-CN"/>
                        </w:rPr>
                        <w:t>陈苇如何潘妍伊两位小朋友在建构海底世界。</w:t>
                      </w:r>
                    </w:p>
                  </w:txbxContent>
                </v:textbox>
              </v:shape>
            </w:pict>
          </mc:Fallback>
        </mc:AlternateContent>
      </w:r>
    </w:p>
    <w:p w14:paraId="5AF98735">
      <w:pPr>
        <w:spacing w:line="360" w:lineRule="auto"/>
        <w:ind w:firstLine="480" w:firstLineChars="200"/>
        <w:jc w:val="left"/>
        <w:rPr>
          <w:rFonts w:ascii="宋体" w:hAnsi="宋体" w:cs="宋体"/>
          <w:sz w:val="24"/>
        </w:rPr>
      </w:pPr>
    </w:p>
    <w:p w14:paraId="784BD5DA">
      <w:pPr>
        <w:spacing w:line="360" w:lineRule="auto"/>
        <w:ind w:firstLine="480" w:firstLineChars="200"/>
        <w:jc w:val="left"/>
        <w:rPr>
          <w:rFonts w:ascii="宋体" w:hAnsi="宋体" w:cs="宋体"/>
          <w:sz w:val="24"/>
        </w:rPr>
      </w:pPr>
    </w:p>
    <w:p w14:paraId="33575663">
      <w:pPr>
        <w:spacing w:line="360" w:lineRule="auto"/>
        <w:ind w:firstLine="480" w:firstLineChars="200"/>
        <w:jc w:val="left"/>
        <w:rPr>
          <w:rFonts w:ascii="宋体" w:hAnsi="宋体" w:cs="宋体"/>
          <w:sz w:val="24"/>
        </w:rPr>
      </w:pPr>
    </w:p>
    <w:p w14:paraId="1681FC4F">
      <w:pPr>
        <w:spacing w:line="360" w:lineRule="auto"/>
        <w:ind w:left="479" w:leftChars="228"/>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2" name="图片 15" descr="F:/新建文件夹 (2)/IMG_8343.JPGIMG_8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F:/新建文件夹 (2)/IMG_8343.JPGIMG_8343"/>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3" name="图片 15" descr="F:/新建文件夹 (2)/IMG_8345.JPGIMG_8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F:/新建文件夹 (2)/IMG_8345.JPGIMG_8345"/>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4" name="图片 15" descr="F:/新建文件夹 (2)/IMG_8346.JPGIMG_8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F:/新建文件夹 (2)/IMG_8346.JPGIMG_8346"/>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79F90355">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5"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B6CCBD">
                            <w:pPr>
                              <w:spacing w:line="320" w:lineRule="exact"/>
                              <w:rPr>
                                <w:rFonts w:hint="default"/>
                                <w:b/>
                                <w:sz w:val="28"/>
                                <w:szCs w:val="28"/>
                                <w:lang w:val="en-US" w:eastAsia="zh-CN"/>
                              </w:rPr>
                            </w:pPr>
                            <w:r>
                              <w:rPr>
                                <w:rFonts w:hint="eastAsia"/>
                                <w:b/>
                                <w:sz w:val="28"/>
                                <w:szCs w:val="28"/>
                                <w:lang w:val="en-US" w:eastAsia="zh-CN"/>
                              </w:rPr>
                              <w:t>益智区</w:t>
                            </w:r>
                          </w:p>
                          <w:p w14:paraId="4B93A009">
                            <w:pPr>
                              <w:spacing w:line="320" w:lineRule="exact"/>
                              <w:rPr>
                                <w:rFonts w:hint="default" w:eastAsiaTheme="minorEastAsia"/>
                                <w:sz w:val="28"/>
                                <w:szCs w:val="28"/>
                                <w:lang w:val="en-US" w:eastAsia="zh-CN"/>
                              </w:rPr>
                            </w:pPr>
                            <w:r>
                              <w:rPr>
                                <w:rFonts w:hint="eastAsia"/>
                                <w:sz w:val="28"/>
                                <w:szCs w:val="28"/>
                                <w:lang w:val="en-US" w:eastAsia="zh-CN"/>
                              </w:rPr>
                              <w:t>徐知行和王润川两位小朋友在玩推墙游戏。</w:t>
                            </w:r>
                          </w:p>
                        </w:txbxContent>
                      </wps:txbx>
                      <wps:bodyPr upright="1"/>
                    </wps:wsp>
                  </a:graphicData>
                </a:graphic>
              </wp:anchor>
            </w:drawing>
          </mc:Choice>
          <mc:Fallback>
            <w:pict>
              <v:shape id="文本框 7" o:spid="_x0000_s1026" o:spt="202" type="#_x0000_t202" style="position:absolute;left:0pt;margin-left:336.45pt;margin-top:1.05pt;height:71.05pt;width:152.75pt;z-index:251664384;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aa1Y9g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aa1Y9gkCAAA3BAAADgAAAAAAAAABACAA&#10;AAAnAQAAZHJzL2Uyb0RvYy54bWxQSwUGAAAAAAYABgBZAQAAogUAAAAA&#10;">
                <v:fill on="t" focussize="0,0"/>
                <v:stroke color="#000000" joinstyle="miter"/>
                <v:imagedata o:title=""/>
                <o:lock v:ext="edit" aspectratio="f"/>
                <v:textbox>
                  <w:txbxContent>
                    <w:p w14:paraId="39B6CCBD">
                      <w:pPr>
                        <w:spacing w:line="320" w:lineRule="exact"/>
                        <w:rPr>
                          <w:rFonts w:hint="default"/>
                          <w:b/>
                          <w:sz w:val="28"/>
                          <w:szCs w:val="28"/>
                          <w:lang w:val="en-US" w:eastAsia="zh-CN"/>
                        </w:rPr>
                      </w:pPr>
                      <w:r>
                        <w:rPr>
                          <w:rFonts w:hint="eastAsia"/>
                          <w:b/>
                          <w:sz w:val="28"/>
                          <w:szCs w:val="28"/>
                          <w:lang w:val="en-US" w:eastAsia="zh-CN"/>
                        </w:rPr>
                        <w:t>益智区</w:t>
                      </w:r>
                    </w:p>
                    <w:p w14:paraId="4B93A009">
                      <w:pPr>
                        <w:spacing w:line="320" w:lineRule="exact"/>
                        <w:rPr>
                          <w:rFonts w:hint="default" w:eastAsiaTheme="minorEastAsia"/>
                          <w:sz w:val="28"/>
                          <w:szCs w:val="28"/>
                          <w:lang w:val="en-US" w:eastAsia="zh-CN"/>
                        </w:rPr>
                      </w:pPr>
                      <w:r>
                        <w:rPr>
                          <w:rFonts w:hint="eastAsia"/>
                          <w:sz w:val="28"/>
                          <w:szCs w:val="28"/>
                          <w:lang w:val="en-US" w:eastAsia="zh-CN"/>
                        </w:rPr>
                        <w:t>徐知行和王润川两位小朋友在玩推墙游戏。</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15035"/>
                <wp:effectExtent l="4445" t="4445" r="5715" b="7620"/>
                <wp:wrapNone/>
                <wp:docPr id="26" name="文本框 5"/>
                <wp:cNvGraphicFramePr/>
                <a:graphic xmlns:a="http://schemas.openxmlformats.org/drawingml/2006/main">
                  <a:graphicData uri="http://schemas.microsoft.com/office/word/2010/wordprocessingShape">
                    <wps:wsp>
                      <wps:cNvSpPr txBox="1"/>
                      <wps:spPr>
                        <a:xfrm>
                          <a:off x="0" y="0"/>
                          <a:ext cx="1945640"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F89FFE">
                            <w:pPr>
                              <w:keepNext w:val="0"/>
                              <w:keepLines w:val="0"/>
                              <w:pageBreakBefore w:val="0"/>
                              <w:widowControl w:val="0"/>
                              <w:kinsoku/>
                              <w:wordWrap/>
                              <w:overflowPunct/>
                              <w:topLinePunct w:val="0"/>
                              <w:bidi w:val="0"/>
                              <w:adjustRightInd/>
                              <w:snapToGrid/>
                              <w:spacing w:line="360" w:lineRule="exact"/>
                              <w:textAlignment w:val="auto"/>
                              <w:rPr>
                                <w:rFonts w:hint="eastAsia"/>
                                <w:sz w:val="28"/>
                                <w:szCs w:val="28"/>
                                <w:lang w:val="en-US" w:eastAsia="zh-CN"/>
                              </w:rPr>
                            </w:pPr>
                            <w:r>
                              <w:rPr>
                                <w:rFonts w:hint="eastAsia"/>
                                <w:sz w:val="28"/>
                                <w:szCs w:val="28"/>
                                <w:lang w:val="en-US" w:eastAsia="zh-CN"/>
                              </w:rPr>
                              <w:t>益智区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姜悦宸小朋友在玩猴子叠叠乐。</w:t>
                            </w:r>
                          </w:p>
                        </w:txbxContent>
                      </wps:txbx>
                      <wps:bodyPr upright="1"/>
                    </wps:wsp>
                  </a:graphicData>
                </a:graphic>
              </wp:anchor>
            </w:drawing>
          </mc:Choice>
          <mc:Fallback>
            <w:pict>
              <v:shape id="文本框 5" o:spid="_x0000_s1026" o:spt="202" type="#_x0000_t202" style="position:absolute;left:0pt;margin-left:180pt;margin-top:1.55pt;height:72.05pt;width:153.2pt;z-index:251661312;mso-width-relative:page;mso-height-relative:page;" fillcolor="#FFFFFF" filled="t" stroked="t" coordsize="21600,21600" o:gfxdata="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FIr+2AAAAAkBAAAPAAAAAAAAAAEAIAAA&#10;ACIAAABkcnMvZG93bnJldi54bWxQSwECFAAUAAAACACHTuJA7zkg+AwCAAA3BAAADgAAAAAAAAAB&#10;ACAAAAAnAQAAZHJzL2Uyb0RvYy54bWxQSwUGAAAAAAYABgBZAQAApQUAAAAA&#10;">
                <v:fill on="t" focussize="0,0"/>
                <v:stroke color="#000000" joinstyle="miter"/>
                <v:imagedata o:title=""/>
                <o:lock v:ext="edit" aspectratio="f"/>
                <v:textbox>
                  <w:txbxContent>
                    <w:p w14:paraId="2FF89FFE">
                      <w:pPr>
                        <w:keepNext w:val="0"/>
                        <w:keepLines w:val="0"/>
                        <w:pageBreakBefore w:val="0"/>
                        <w:widowControl w:val="0"/>
                        <w:kinsoku/>
                        <w:wordWrap/>
                        <w:overflowPunct/>
                        <w:topLinePunct w:val="0"/>
                        <w:bidi w:val="0"/>
                        <w:adjustRightInd/>
                        <w:snapToGrid/>
                        <w:spacing w:line="360" w:lineRule="exact"/>
                        <w:textAlignment w:val="auto"/>
                        <w:rPr>
                          <w:rFonts w:hint="eastAsia"/>
                          <w:sz w:val="28"/>
                          <w:szCs w:val="28"/>
                          <w:lang w:val="en-US" w:eastAsia="zh-CN"/>
                        </w:rPr>
                      </w:pPr>
                      <w:r>
                        <w:rPr>
                          <w:rFonts w:hint="eastAsia"/>
                          <w:sz w:val="28"/>
                          <w:szCs w:val="28"/>
                          <w:lang w:val="en-US" w:eastAsia="zh-CN"/>
                        </w:rPr>
                        <w:t>益智区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姜悦宸小朋友在玩猴子叠叠乐。</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27"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210E1">
                            <w:pPr>
                              <w:spacing w:line="320" w:lineRule="exact"/>
                              <w:rPr>
                                <w:rFonts w:hint="default"/>
                                <w:b/>
                                <w:sz w:val="28"/>
                                <w:szCs w:val="28"/>
                                <w:lang w:val="en-US" w:eastAsia="zh-CN"/>
                              </w:rPr>
                            </w:pPr>
                            <w:r>
                              <w:rPr>
                                <w:rFonts w:hint="eastAsia"/>
                                <w:b/>
                                <w:sz w:val="28"/>
                                <w:szCs w:val="28"/>
                                <w:lang w:val="en-US" w:eastAsia="zh-CN"/>
                              </w:rPr>
                              <w:t>桌面建构区</w:t>
                            </w:r>
                          </w:p>
                          <w:p w14:paraId="52D3C44A">
                            <w:pPr>
                              <w:spacing w:line="320" w:lineRule="exact"/>
                              <w:rPr>
                                <w:rFonts w:hint="default" w:eastAsiaTheme="minorEastAsia"/>
                                <w:sz w:val="28"/>
                                <w:szCs w:val="28"/>
                                <w:lang w:val="en-US" w:eastAsia="zh-CN"/>
                              </w:rPr>
                            </w:pPr>
                            <w:r>
                              <w:rPr>
                                <w:rFonts w:hint="eastAsia"/>
                                <w:sz w:val="28"/>
                                <w:szCs w:val="28"/>
                                <w:lang w:val="en-US" w:eastAsia="zh-CN"/>
                              </w:rPr>
                              <w:t>孙浩燃和蒋乐宇两位小朋友在玩乐高积木。</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h223YAAAACAEAAA8AAAAAAAAAAQAg&#10;AAAAIgAAAGRycy9kb3ducmV2LnhtbFBLAQIUABQAAAAIAIdO4kB7bhdmDgIAADcEAAAOAAAAAAAA&#10;AAEAIAAAACcBAABkcnMvZTJvRG9jLnhtbFBLBQYAAAAABgAGAFkBAACnBQAAAAA=&#10;">
                <v:fill on="t" focussize="0,0"/>
                <v:stroke color="#000000" joinstyle="miter"/>
                <v:imagedata o:title=""/>
                <o:lock v:ext="edit" aspectratio="f"/>
                <v:textbox>
                  <w:txbxContent>
                    <w:p w14:paraId="2AD210E1">
                      <w:pPr>
                        <w:spacing w:line="320" w:lineRule="exact"/>
                        <w:rPr>
                          <w:rFonts w:hint="default"/>
                          <w:b/>
                          <w:sz w:val="28"/>
                          <w:szCs w:val="28"/>
                          <w:lang w:val="en-US" w:eastAsia="zh-CN"/>
                        </w:rPr>
                      </w:pPr>
                      <w:r>
                        <w:rPr>
                          <w:rFonts w:hint="eastAsia"/>
                          <w:b/>
                          <w:sz w:val="28"/>
                          <w:szCs w:val="28"/>
                          <w:lang w:val="en-US" w:eastAsia="zh-CN"/>
                        </w:rPr>
                        <w:t>桌面建构区</w:t>
                      </w:r>
                    </w:p>
                    <w:p w14:paraId="52D3C44A">
                      <w:pPr>
                        <w:spacing w:line="320" w:lineRule="exact"/>
                        <w:rPr>
                          <w:rFonts w:hint="default" w:eastAsiaTheme="minorEastAsia"/>
                          <w:sz w:val="28"/>
                          <w:szCs w:val="28"/>
                          <w:lang w:val="en-US" w:eastAsia="zh-CN"/>
                        </w:rPr>
                      </w:pPr>
                      <w:r>
                        <w:rPr>
                          <w:rFonts w:hint="eastAsia"/>
                          <w:sz w:val="28"/>
                          <w:szCs w:val="28"/>
                          <w:lang w:val="en-US" w:eastAsia="zh-CN"/>
                        </w:rPr>
                        <w:t>孙浩燃和蒋乐宇两位小朋友在玩乐高积木。</w:t>
                      </w:r>
                    </w:p>
                  </w:txbxContent>
                </v:textbox>
              </v:shape>
            </w:pict>
          </mc:Fallback>
        </mc:AlternateContent>
      </w:r>
    </w:p>
    <w:p w14:paraId="5E07E2CC">
      <w:pPr>
        <w:rPr>
          <w:rFonts w:asciiTheme="minorEastAsia" w:hAnsiTheme="minorEastAsia"/>
          <w:b/>
          <w:sz w:val="28"/>
          <w:szCs w:val="28"/>
        </w:rPr>
      </w:pPr>
    </w:p>
    <w:p w14:paraId="0A9525E2">
      <w:pPr>
        <w:keepNext w:val="0"/>
        <w:keepLines w:val="0"/>
        <w:widowControl/>
        <w:suppressLineNumbers w:val="0"/>
        <w:spacing w:line="240" w:lineRule="auto"/>
        <w:jc w:val="left"/>
        <w:rPr>
          <w:rFonts w:hint="eastAsia" w:ascii="宋体" w:hAnsi="宋体" w:eastAsia="宋体" w:cs="宋体"/>
          <w:b w:val="0"/>
          <w:bCs w:val="0"/>
          <w:kern w:val="2"/>
          <w:sz w:val="21"/>
          <w:szCs w:val="21"/>
          <w:lang w:val="en-US" w:eastAsia="zh-CN" w:bidi="ar"/>
        </w:rPr>
      </w:pPr>
    </w:p>
    <w:p w14:paraId="4FB7FD26">
      <w:pPr>
        <w:spacing w:line="360" w:lineRule="auto"/>
        <w:rPr>
          <w:rFonts w:hint="default" w:ascii="宋体" w:hAnsi="宋体" w:eastAsia="宋体" w:cs="宋体"/>
          <w:sz w:val="24"/>
          <w:lang w:val="en-US" w:eastAsia="zh-CN"/>
        </w:rPr>
      </w:pPr>
    </w:p>
    <w:p w14:paraId="14F55A70">
      <w:pPr>
        <w:spacing w:line="360" w:lineRule="exact"/>
        <w:rPr>
          <w:rFonts w:ascii="宋体" w:hAnsi="宋体" w:cs="宋体"/>
          <w:sz w:val="24"/>
        </w:rPr>
      </w:pPr>
      <w:r>
        <w:rPr>
          <w:rFonts w:hint="eastAsia" w:ascii="宋体" w:hAnsi="宋体" w:eastAsia="宋体" w:cs="宋体"/>
          <w:b/>
          <w:sz w:val="28"/>
          <w:szCs w:val="28"/>
          <w:lang w:val="en-US" w:eastAsia="zh-CN"/>
        </w:rPr>
        <w:t>3</w:t>
      </w:r>
      <w:r>
        <w:rPr>
          <w:rFonts w:hint="eastAsia" w:ascii="宋体" w:hAnsi="宋体" w:eastAsia="宋体" w:cs="宋体"/>
          <w:b/>
          <w:sz w:val="28"/>
          <w:szCs w:val="28"/>
        </w:rPr>
        <w:t>.</w:t>
      </w:r>
      <w:r>
        <w:rPr>
          <w:rFonts w:hint="eastAsia" w:eastAsia="宋体" w:asciiTheme="minorEastAsia" w:hAnsiTheme="minorEastAsia"/>
          <w:b/>
          <w:sz w:val="28"/>
          <w:szCs w:val="28"/>
          <w:lang w:val="en-US" w:eastAsia="zh-CN"/>
        </w:rPr>
        <w:t>集体活动</w:t>
      </w:r>
    </w:p>
    <w:p w14:paraId="320B5059">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小卓玛上学》是一首藏族乐曲，每小节有两拍、节奏稳定。乐曲旋律欢快、活泼体现了小卓玛向往上学读书的喜悦心情。本次活动主要引导幼儿感受乐曲旋律、结构，想像乐曲所表现的情节，用简单的肢体动作表达自己对音乐的理解以及小卓玛上学的快乐心情。</w:t>
      </w:r>
    </w:p>
    <w:p w14:paraId="1AF66199">
      <w:pPr>
        <w:keepNext w:val="0"/>
        <w:keepLines w:val="0"/>
        <w:widowControl/>
        <w:suppressLineNumbers w:val="0"/>
        <w:ind w:firstLine="560" w:firstLineChars="200"/>
        <w:jc w:val="left"/>
        <w:rPr>
          <w:sz w:val="28"/>
          <w:szCs w:val="28"/>
        </w:rPr>
      </w:pPr>
      <w:r>
        <w:rPr>
          <w:rFonts w:hint="eastAsia" w:ascii="宋体" w:hAnsi="宋体" w:eastAsia="宋体" w:cs="Times New Roman"/>
          <w:bCs/>
          <w:kern w:val="2"/>
          <w:sz w:val="28"/>
          <w:szCs w:val="28"/>
          <w:lang w:val="en-US" w:eastAsia="zh-CN" w:bidi="ar"/>
        </w:rPr>
        <w:t>我班幼儿喜欢音乐活动，能够认真倾听感知乐曲的主旋律，大部分幼儿能够判断出乐曲的结构感受乐曲的情绪。但是部分幼儿缺乏想象力，不能在旋律中大胆想象故事内容和情节。</w:t>
      </w:r>
    </w:p>
    <w:p w14:paraId="12C0141A">
      <w:pPr>
        <w:keepNext w:val="0"/>
        <w:keepLines w:val="0"/>
        <w:widowControl/>
        <w:suppressLineNumbers w:val="0"/>
        <w:spacing w:line="240" w:lineRule="auto"/>
        <w:ind w:firstLine="560" w:firstLineChars="200"/>
        <w:jc w:val="left"/>
        <w:rPr>
          <w:rFonts w:hint="eastAsia" w:ascii="宋体" w:hAnsi="宋体" w:eastAsia="宋体" w:cs="宋体"/>
          <w:color w:val="000000"/>
          <w:kern w:val="2"/>
          <w:sz w:val="28"/>
          <w:szCs w:val="28"/>
          <w:lang w:val="en-US" w:eastAsia="zh-CN" w:bidi="ar"/>
        </w:rPr>
      </w:pPr>
    </w:p>
    <w:p w14:paraId="24F66E5D">
      <w:pPr>
        <w:spacing w:line="360" w:lineRule="exact"/>
        <w:rPr>
          <w:rFonts w:ascii="宋体" w:hAnsi="宋体" w:cs="宋体"/>
          <w:sz w:val="24"/>
        </w:rPr>
      </w:pPr>
      <w:r>
        <w:rPr>
          <w:rFonts w:hint="eastAsia" w:ascii="宋体" w:hAnsi="宋体" w:eastAsia="宋体" w:cs="宋体"/>
          <w:b/>
          <w:sz w:val="28"/>
          <w:szCs w:val="28"/>
          <w:lang w:val="en-US" w:eastAsia="zh-CN"/>
        </w:rPr>
        <w:t>4</w:t>
      </w:r>
      <w:r>
        <w:rPr>
          <w:rFonts w:hint="eastAsia" w:ascii="宋体" w:hAnsi="宋体" w:eastAsia="宋体" w:cs="宋体"/>
          <w:b/>
          <w:sz w:val="28"/>
          <w:szCs w:val="28"/>
        </w:rPr>
        <w:t>.</w:t>
      </w:r>
      <w:r>
        <w:rPr>
          <w:rFonts w:hint="eastAsia" w:eastAsia="宋体" w:asciiTheme="minorEastAsia" w:hAnsiTheme="minorEastAsia"/>
          <w:b/>
          <w:sz w:val="28"/>
          <w:szCs w:val="28"/>
          <w:lang w:val="en-US" w:eastAsia="zh-CN"/>
        </w:rPr>
        <w:t>户外活动</w:t>
      </w:r>
    </w:p>
    <w:p w14:paraId="29FE596B">
      <w:pPr>
        <w:keepNext w:val="0"/>
        <w:keepLines w:val="0"/>
        <w:widowControl/>
        <w:suppressLineNumbers w:val="0"/>
        <w:spacing w:before="0" w:beforeAutospacing="0" w:after="0" w:afterAutospacing="0" w:line="360" w:lineRule="exact"/>
        <w:ind w:right="0"/>
        <w:jc w:val="left"/>
        <w:rPr>
          <w:rFonts w:hint="eastAsia" w:ascii="宋体" w:hAnsi="宋体" w:cs="宋体"/>
          <w:sz w:val="24"/>
          <w:lang w:val="en-US" w:eastAsia="zh-CN"/>
        </w:rPr>
      </w:pPr>
    </w:p>
    <w:p w14:paraId="67E1130A">
      <w:pPr>
        <w:numPr>
          <w:ilvl w:val="0"/>
          <w:numId w:val="0"/>
        </w:numPr>
        <w:spacing w:line="480" w:lineRule="auto"/>
        <w:ind w:leftChars="0" w:firstLine="240" w:firstLineChars="100"/>
        <w:rPr>
          <w:rFonts w:hint="eastAsia" w:asciiTheme="minorEastAsia" w:hAnsiTheme="minorEastAsia"/>
          <w:b/>
          <w:sz w:val="28"/>
          <w:szCs w:val="28"/>
          <w:lang w:val="en-US" w:eastAsia="zh-CN"/>
        </w:rPr>
      </w:pPr>
      <w:r>
        <w:rPr>
          <w:rFonts w:hint="eastAsia" w:ascii="宋体" w:hAnsi="宋体" w:cs="宋体"/>
          <w:sz w:val="24"/>
        </w:rPr>
        <w:drawing>
          <wp:inline distT="0" distB="0" distL="114300" distR="114300">
            <wp:extent cx="1919605" cy="1439545"/>
            <wp:effectExtent l="0" t="0" r="10795" b="8255"/>
            <wp:docPr id="1" name="图片 15" descr="F:/新建文件夹 (2)/IMG_8362.JPGIMG_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F:/新建文件夹 (2)/IMG_8362.JPGIMG_8362"/>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F:/新建文件夹 (2)/IMG_8365.JPGIMG_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F:/新建文件夹 (2)/IMG_8365.JPGIMG_8365"/>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F:/新建文件夹 (2)/IMG_8369.JPGIMG_8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F:/新建文件夹 (2)/IMG_8369.JPGIMG_8369"/>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p>
    <w:p w14:paraId="52E0345F">
      <w:pPr>
        <w:numPr>
          <w:ilvl w:val="0"/>
          <w:numId w:val="0"/>
        </w:numPr>
        <w:spacing w:line="480" w:lineRule="auto"/>
        <w:ind w:leftChars="0" w:firstLine="281" w:firstLineChars="100"/>
        <w:rPr>
          <w:rFonts w:hint="eastAsia" w:asciiTheme="minorEastAsia" w:hAnsiTheme="minorEastAsia"/>
          <w:b/>
          <w:sz w:val="28"/>
          <w:szCs w:val="28"/>
          <w:lang w:val="en-US" w:eastAsia="zh-CN"/>
        </w:rPr>
      </w:pPr>
    </w:p>
    <w:p w14:paraId="3A7B5F66">
      <w:pPr>
        <w:numPr>
          <w:ilvl w:val="0"/>
          <w:numId w:val="0"/>
        </w:numPr>
        <w:spacing w:line="480" w:lineRule="auto"/>
        <w:ind w:leftChars="0" w:firstLine="281" w:firstLineChars="100"/>
        <w:rPr>
          <w:rFonts w:hint="eastAsia" w:asciiTheme="minorEastAsia" w:hAnsiTheme="minorEastAsia"/>
          <w:b/>
          <w:sz w:val="28"/>
          <w:szCs w:val="28"/>
        </w:rPr>
      </w:pPr>
      <w:r>
        <w:rPr>
          <w:rFonts w:hint="eastAsia" w:asciiTheme="minorEastAsia" w:hAnsiTheme="minorEastAsia"/>
          <w:b/>
          <w:sz w:val="28"/>
          <w:szCs w:val="28"/>
          <w:lang w:val="en-US" w:eastAsia="zh-CN"/>
        </w:rPr>
        <w:t>5.生活</w:t>
      </w:r>
      <w:r>
        <w:rPr>
          <w:rFonts w:hint="eastAsia" w:asciiTheme="minorEastAsia" w:hAnsiTheme="minorEastAsia"/>
          <w:b/>
          <w:sz w:val="28"/>
          <w:szCs w:val="28"/>
        </w:rPr>
        <w:t>活动</w:t>
      </w:r>
    </w:p>
    <w:p w14:paraId="3A5933F1">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早点：牛奶、脆脆酥。</w:t>
      </w:r>
    </w:p>
    <w:p w14:paraId="64517FD8">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午饭：麦片饭、芝士虾球、菠菜炒木耳、番茄鸡蛋汤。</w:t>
      </w:r>
    </w:p>
    <w:p w14:paraId="1D1EE761">
      <w:pPr>
        <w:keepNext w:val="0"/>
        <w:keepLines w:val="0"/>
        <w:widowControl w:val="0"/>
        <w:suppressLineNumbers w:val="0"/>
        <w:tabs>
          <w:tab w:val="left" w:pos="885"/>
        </w:tabs>
        <w:spacing w:before="0" w:beforeAutospacing="0" w:after="0" w:afterAutospacing="0" w:line="360" w:lineRule="exact"/>
        <w:ind w:right="0" w:firstLine="56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点心：奶香百合莲子汤。</w:t>
      </w:r>
    </w:p>
    <w:p w14:paraId="4E1066A7">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水果：蓝莓、火龙果</w:t>
      </w:r>
      <w:bookmarkStart w:id="0" w:name="_GoBack"/>
      <w:bookmarkEnd w:id="0"/>
    </w:p>
    <w:p w14:paraId="5116D148">
      <w:pPr>
        <w:numPr>
          <w:ilvl w:val="0"/>
          <w:numId w:val="0"/>
        </w:numPr>
        <w:spacing w:line="480" w:lineRule="auto"/>
        <w:ind w:leftChars="0" w:firstLine="281" w:firstLineChars="10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53456D01">
      <w:pPr>
        <w:numPr>
          <w:ilvl w:val="0"/>
          <w:numId w:val="0"/>
        </w:numPr>
        <w:spacing w:line="480" w:lineRule="auto"/>
        <w:ind w:leftChars="0"/>
        <w:rPr>
          <w:rFonts w:hint="default" w:asciiTheme="minorEastAsia" w:hAnsiTheme="minorEastAsia"/>
          <w:b w:val="0"/>
          <w:bCs/>
          <w:sz w:val="28"/>
          <w:szCs w:val="28"/>
          <w:lang w:val="en-US" w:eastAsia="zh-CN"/>
        </w:rPr>
      </w:pPr>
      <w:r>
        <w:rPr>
          <w:rFonts w:hint="default" w:asciiTheme="minorEastAsia" w:hAnsiTheme="minorEastAsia"/>
          <w:b/>
          <w:sz w:val="28"/>
          <w:szCs w:val="28"/>
          <w:lang w:val="en-US" w:eastAsia="zh-CN"/>
        </w:rPr>
        <w:t xml:space="preserve">  </w:t>
      </w:r>
      <w:r>
        <w:rPr>
          <w:rFonts w:hint="default" w:asciiTheme="minorEastAsia" w:hAnsiTheme="minorEastAsia"/>
          <w:b w:val="0"/>
          <w:bCs/>
          <w:sz w:val="28"/>
          <w:szCs w:val="28"/>
          <w:lang w:val="en-US" w:eastAsia="zh-CN"/>
        </w:rPr>
        <w:t>现在已进入冬</w:t>
      </w:r>
      <w:r>
        <w:rPr>
          <w:rFonts w:hint="eastAsia" w:asciiTheme="minorEastAsia" w:hAnsiTheme="minorEastAsia"/>
          <w:b w:val="0"/>
          <w:bCs/>
          <w:sz w:val="28"/>
          <w:szCs w:val="28"/>
          <w:lang w:val="en-US" w:eastAsia="zh-CN"/>
        </w:rPr>
        <w:t>季</w:t>
      </w:r>
      <w:r>
        <w:rPr>
          <w:rFonts w:hint="default" w:asciiTheme="minorEastAsia" w:hAnsiTheme="minorEastAsia"/>
          <w:b w:val="0"/>
          <w:bCs/>
          <w:sz w:val="28"/>
          <w:szCs w:val="28"/>
          <w:lang w:val="en-US" w:eastAsia="zh-CN"/>
        </w:rPr>
        <w:t>，病毒又开始蠢蠢欲动了，诺如病毒就是其中之一。诺如病毒喜冷怕热，发病高峰在每年的10月至次年3月。它具有发病急、传播速度快、涉及范围广等特点。</w:t>
      </w:r>
    </w:p>
    <w:p w14:paraId="3EA1339D">
      <w:pPr>
        <w:spacing w:line="480" w:lineRule="auto"/>
        <w:rPr>
          <w:rFonts w:ascii="宋体" w:hAnsi="宋体" w:eastAsia="宋体" w:cs="宋体"/>
          <w:kern w:val="0"/>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28A6FB8"/>
    <w:rsid w:val="06821268"/>
    <w:rsid w:val="073609A4"/>
    <w:rsid w:val="07513C3F"/>
    <w:rsid w:val="08F07C24"/>
    <w:rsid w:val="0A6F43B6"/>
    <w:rsid w:val="0A854585"/>
    <w:rsid w:val="0C1F378E"/>
    <w:rsid w:val="0CE046FF"/>
    <w:rsid w:val="0D6F08BC"/>
    <w:rsid w:val="0EE53A78"/>
    <w:rsid w:val="0F524EC5"/>
    <w:rsid w:val="0FA958C4"/>
    <w:rsid w:val="0FC041F6"/>
    <w:rsid w:val="10E17D65"/>
    <w:rsid w:val="110D03D3"/>
    <w:rsid w:val="117303E1"/>
    <w:rsid w:val="1185013D"/>
    <w:rsid w:val="16A329BB"/>
    <w:rsid w:val="18925664"/>
    <w:rsid w:val="19661410"/>
    <w:rsid w:val="19CA6B50"/>
    <w:rsid w:val="1AA16588"/>
    <w:rsid w:val="1B262E08"/>
    <w:rsid w:val="1B557422"/>
    <w:rsid w:val="1DA061D3"/>
    <w:rsid w:val="1DA340AC"/>
    <w:rsid w:val="1E480B70"/>
    <w:rsid w:val="1E6471D9"/>
    <w:rsid w:val="1EF7281A"/>
    <w:rsid w:val="1F385619"/>
    <w:rsid w:val="1F70408A"/>
    <w:rsid w:val="21570719"/>
    <w:rsid w:val="219A1BA8"/>
    <w:rsid w:val="21BE19C1"/>
    <w:rsid w:val="220E074C"/>
    <w:rsid w:val="25393977"/>
    <w:rsid w:val="25E2000C"/>
    <w:rsid w:val="26212284"/>
    <w:rsid w:val="26513524"/>
    <w:rsid w:val="26B10145"/>
    <w:rsid w:val="27B07D16"/>
    <w:rsid w:val="27DB2E34"/>
    <w:rsid w:val="27F554D9"/>
    <w:rsid w:val="28CB0C71"/>
    <w:rsid w:val="296C0048"/>
    <w:rsid w:val="29B917B0"/>
    <w:rsid w:val="2A924188"/>
    <w:rsid w:val="2CA56FDE"/>
    <w:rsid w:val="311C632C"/>
    <w:rsid w:val="31592E8F"/>
    <w:rsid w:val="31B34E21"/>
    <w:rsid w:val="33EC2F28"/>
    <w:rsid w:val="340263F8"/>
    <w:rsid w:val="346B6966"/>
    <w:rsid w:val="346F65C7"/>
    <w:rsid w:val="35AC5498"/>
    <w:rsid w:val="37F159C0"/>
    <w:rsid w:val="38B60C09"/>
    <w:rsid w:val="3A6D6DFE"/>
    <w:rsid w:val="3B2A7944"/>
    <w:rsid w:val="3DFB08AC"/>
    <w:rsid w:val="3FBE0C0A"/>
    <w:rsid w:val="40D82ED6"/>
    <w:rsid w:val="428E2DE2"/>
    <w:rsid w:val="436B16CB"/>
    <w:rsid w:val="43C943A6"/>
    <w:rsid w:val="44A6576D"/>
    <w:rsid w:val="44B22B75"/>
    <w:rsid w:val="47AC1E68"/>
    <w:rsid w:val="48501639"/>
    <w:rsid w:val="48535CF0"/>
    <w:rsid w:val="48A44F6F"/>
    <w:rsid w:val="4B092842"/>
    <w:rsid w:val="4B0D49D4"/>
    <w:rsid w:val="4B3F2C84"/>
    <w:rsid w:val="4C1F56B2"/>
    <w:rsid w:val="4C3733B5"/>
    <w:rsid w:val="4C6A2593"/>
    <w:rsid w:val="4D530306"/>
    <w:rsid w:val="4D6F1034"/>
    <w:rsid w:val="4E571CE2"/>
    <w:rsid w:val="4F402644"/>
    <w:rsid w:val="514911D5"/>
    <w:rsid w:val="51C024CA"/>
    <w:rsid w:val="52C66220"/>
    <w:rsid w:val="534A4CB2"/>
    <w:rsid w:val="53B66D5E"/>
    <w:rsid w:val="53CE5ACA"/>
    <w:rsid w:val="545913FC"/>
    <w:rsid w:val="55EB00BD"/>
    <w:rsid w:val="57DB4F33"/>
    <w:rsid w:val="57F045FF"/>
    <w:rsid w:val="58277551"/>
    <w:rsid w:val="597E4509"/>
    <w:rsid w:val="59BF1A00"/>
    <w:rsid w:val="59DB4A1C"/>
    <w:rsid w:val="5A26050F"/>
    <w:rsid w:val="5A5E604E"/>
    <w:rsid w:val="5AF041C1"/>
    <w:rsid w:val="5B13384B"/>
    <w:rsid w:val="5B4661F0"/>
    <w:rsid w:val="5C3D4C8B"/>
    <w:rsid w:val="5CF55E62"/>
    <w:rsid w:val="5D405BBB"/>
    <w:rsid w:val="5E856540"/>
    <w:rsid w:val="5EDC6482"/>
    <w:rsid w:val="60A47310"/>
    <w:rsid w:val="621B271F"/>
    <w:rsid w:val="64EE1427"/>
    <w:rsid w:val="67FE2D3E"/>
    <w:rsid w:val="68A47FBA"/>
    <w:rsid w:val="68DA0536"/>
    <w:rsid w:val="6BF65931"/>
    <w:rsid w:val="6C101AAB"/>
    <w:rsid w:val="6C55717E"/>
    <w:rsid w:val="6C7A64D2"/>
    <w:rsid w:val="6CAE5570"/>
    <w:rsid w:val="6D5010DF"/>
    <w:rsid w:val="6D93407F"/>
    <w:rsid w:val="70D65585"/>
    <w:rsid w:val="7123227F"/>
    <w:rsid w:val="724D150E"/>
    <w:rsid w:val="75E77699"/>
    <w:rsid w:val="77311BCB"/>
    <w:rsid w:val="77804AAF"/>
    <w:rsid w:val="77F2388B"/>
    <w:rsid w:val="788C4A0B"/>
    <w:rsid w:val="7CDC7BDD"/>
    <w:rsid w:val="7D816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kern w:val="0"/>
      <w:sz w:val="21"/>
      <w:szCs w:val="21"/>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6607D"/>
      <w:u w:val="single"/>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4"/>
    <w:autoRedefine/>
    <w:semiHidden/>
    <w:qFormat/>
    <w:uiPriority w:val="99"/>
    <w:rPr>
      <w:sz w:val="18"/>
      <w:szCs w:val="18"/>
    </w:rPr>
  </w:style>
  <w:style w:type="character" w:customStyle="1" w:styleId="13">
    <w:name w:val="页脚 Char"/>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2"/>
    <w:autoRedefine/>
    <w:semiHidden/>
    <w:qFormat/>
    <w:uiPriority w:val="99"/>
    <w:rPr>
      <w:sz w:val="18"/>
      <w:szCs w:val="18"/>
    </w:rPr>
  </w:style>
  <w:style w:type="character" w:customStyle="1" w:styleId="16">
    <w:name w:val="页眉 字符"/>
    <w:basedOn w:val="9"/>
    <w:link w:val="4"/>
    <w:autoRedefine/>
    <w:qFormat/>
    <w:uiPriority w:val="0"/>
    <w:rPr>
      <w:kern w:val="2"/>
      <w:sz w:val="18"/>
      <w:szCs w:val="18"/>
    </w:rPr>
  </w:style>
  <w:style w:type="character" w:customStyle="1" w:styleId="17">
    <w:name w:val="apple-converted-space"/>
    <w:basedOn w:val="9"/>
    <w:qFormat/>
    <w:uiPriority w:val="0"/>
  </w:style>
  <w:style w:type="character" w:customStyle="1" w:styleId="18">
    <w:name w:val="HTML 预设格式 字符"/>
    <w:basedOn w:val="9"/>
    <w:link w:val="5"/>
    <w:qFormat/>
    <w:uiPriority w:val="0"/>
    <w:rPr>
      <w:rFonts w:hint="default" w:ascii="Arial" w:hAnsi="Arial" w:cs="Arial"/>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510</Words>
  <Characters>518</Characters>
  <Lines>4</Lines>
  <Paragraphs>1</Paragraphs>
  <TotalTime>9</TotalTime>
  <ScaleCrop>false</ScaleCrop>
  <LinksUpToDate>false</LinksUpToDate>
  <CharactersWithSpaces>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2025-03-06T00:17:00Z</cp:lastPrinted>
  <dcterms:modified xsi:type="dcterms:W3CDTF">2025-03-13T04:05:42Z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DF64522CB79A47668B18CBDEB6EB0351_13</vt:lpwstr>
  </property>
  <property fmtid="{D5CDD505-2E9C-101B-9397-08002B2CF9AE}" pid="4" name="KSOTemplateDocerSaveRecord">
    <vt:lpwstr>eyJoZGlkIjoiOGU2NTM5NDkyODA1YWI4YTFmMzcwY2E2ZTBmMzYxYjgiLCJ1c2VySWQiOiIyNTk1MjAwODkifQ==</vt:lpwstr>
  </property>
</Properties>
</file>