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566A0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学年第二学期周工作安排</w:t>
      </w:r>
    </w:p>
    <w:p w14:paraId="5BE81D30">
      <w:pPr>
        <w:widowControl/>
        <w:spacing w:line="330" w:lineRule="atLeast"/>
        <w:jc w:val="center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16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2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 w14:paraId="587F2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A90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125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14:paraId="6D1CC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45E318F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1.做好常态化校园安全检查。</w:t>
            </w:r>
          </w:p>
          <w:p w14:paraId="2307B27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2.国旗下讲话：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植树节：拥抱绿色。</w:t>
            </w:r>
          </w:p>
          <w:p w14:paraId="601B223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3.严格执行因病缺课追踪制度，做好春季传染病防控。</w:t>
            </w:r>
          </w:p>
          <w:p w14:paraId="7468BCB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4.学生常规管理，主题：文明课间。</w:t>
            </w:r>
          </w:p>
          <w:p w14:paraId="034BA82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5.公开课</w:t>
            </w:r>
          </w:p>
          <w:p w14:paraId="69AA236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20" w:leftChars="200" w:firstLine="48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语文组：王炜杰老师</w:t>
            </w:r>
          </w:p>
          <w:p w14:paraId="12A696C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20" w:leftChars="200"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数学组：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杨翠琴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</w:p>
          <w:p w14:paraId="1F181A7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20" w:leftChars="200"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生化组：董瑞建老师</w:t>
            </w:r>
          </w:p>
          <w:p w14:paraId="232E4E3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20" w:leftChars="200"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英语组：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马志红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</w:p>
          <w:p w14:paraId="6ABA08FB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20" w:leftChars="200"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音体美组：柏锦玉老师</w:t>
            </w:r>
          </w:p>
          <w:p w14:paraId="25EC4AA9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20" w:leftChars="200"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政史地组：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李欢欢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  <w:p w14:paraId="4F55600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筹划初三踏歌毅行徒步登山活动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65D7C5F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7.继续组织师生开展“学雷锋”活动。</w:t>
            </w:r>
          </w:p>
          <w:p w14:paraId="4F7CFB6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8.有序落实“开学安全第一课”系列活动。</w:t>
            </w:r>
          </w:p>
          <w:p w14:paraId="0D957BF9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组织九年级学生开展中考励志活动（周三）。</w:t>
            </w:r>
          </w:p>
          <w:p w14:paraId="101B11E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10.组织团员参加村校共建植树节活动。（周二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）</w:t>
            </w:r>
          </w:p>
          <w:p w14:paraId="400545BC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.九年级英语口语听力中考上机训练。</w:t>
            </w:r>
          </w:p>
          <w:p w14:paraId="6C155BC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做好学校校园绿化美化工作。</w:t>
            </w:r>
          </w:p>
          <w:p w14:paraId="5E307F0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.各部门常规工作。</w:t>
            </w:r>
          </w:p>
          <w:p w14:paraId="0FA9DA5B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7FC8FF1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 w14:paraId="3DA72B6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校长室、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776567E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教导处、校医</w:t>
            </w:r>
          </w:p>
          <w:p w14:paraId="74E4ECA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54614E2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6A5F55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4E1DD58B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110FBEF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 w14:paraId="4B26B80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26024901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72A1509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17A9898B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3AD0FF3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4CD1335B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  <w:p w14:paraId="0AB15AB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03C7050C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团委</w:t>
            </w:r>
          </w:p>
          <w:p w14:paraId="0FD44853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教导处、九年级组</w:t>
            </w:r>
          </w:p>
          <w:p w14:paraId="6F79EC3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总务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处</w:t>
            </w:r>
          </w:p>
          <w:p w14:paraId="7DEDA753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</w:tc>
      </w:tr>
    </w:tbl>
    <w:p w14:paraId="1C9AFC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C4"/>
    <w:rsid w:val="002D158E"/>
    <w:rsid w:val="002F207E"/>
    <w:rsid w:val="00A946C4"/>
    <w:rsid w:val="00E744C6"/>
    <w:rsid w:val="0B4B7E79"/>
    <w:rsid w:val="18247D2D"/>
    <w:rsid w:val="1998697F"/>
    <w:rsid w:val="1AEB591C"/>
    <w:rsid w:val="37230977"/>
    <w:rsid w:val="4D0B6C64"/>
    <w:rsid w:val="4F2E0C11"/>
    <w:rsid w:val="58B165F2"/>
    <w:rsid w:val="5FDC4D3C"/>
    <w:rsid w:val="6F93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413</Characters>
  <Lines>4</Lines>
  <Paragraphs>1</Paragraphs>
  <TotalTime>85</TotalTime>
  <ScaleCrop>false</ScaleCrop>
  <LinksUpToDate>false</LinksUpToDate>
  <CharactersWithSpaces>437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2023-03-06T08:14:00Z</dcterms:created>
  <dc:creator>吴伟</dc:creator>
  <cp:lastModifiedBy>陈</cp:lastModifiedBy>
  <dcterms:modified xsi:type="dcterms:W3CDTF">2025-03-11T02:10:39Z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eyJoZGlkIjoiOTc1MTA2MjU3ODgzMDhkMzE0ZTU0MjU4NGU4NDljNDMiLCJ1c2VySWQiOiIzNDk3NDUxMTcifQ==</vt:lpwstr>
  </property>
  <property fmtid="{D5CDD505-2E9C-101B-9397-08002B2CF9AE}" pid="4" name="ICV">
    <vt:lpwstr>AB5CFCA1A44F42D6BFA54264671E0AD9_12</vt:lpwstr>
  </property>
</Properties>
</file>