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A197A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eastAsia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2024年度江苏省常州市新北区常州市新北区春江中心小学学生体质健康、近视率排名</w:t>
      </w:r>
    </w:p>
    <w:p w14:paraId="70EF7BF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公示网址：</w:t>
      </w:r>
    </w:p>
    <w:p w14:paraId="4873FA8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https://tzjk.jse.edu.cn/fms/public/stud_health_stats5.jsp?unitId=002000015002623&amp;version=2024&amp;s=96a31651da26bff56a24652ce45532a7</w:t>
      </w:r>
      <w:bookmarkStart w:id="0" w:name="_GoBack"/>
      <w:bookmarkEnd w:id="0"/>
    </w:p>
    <w:p w14:paraId="57041B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1305" cy="1429385"/>
            <wp:effectExtent l="0" t="0" r="17145" b="18415"/>
            <wp:docPr id="2" name="图片 2" descr="screenshot_2025-03-10_15-08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5-03-10_15-08-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130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1305" cy="2063750"/>
            <wp:effectExtent l="0" t="0" r="17145" b="12700"/>
            <wp:docPr id="4" name="图片 4" descr="screenshot_2025-03-10_15-16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5-03-10_15-16-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1305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2228850"/>
            <wp:effectExtent l="0" t="0" r="8890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3BA0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1898650"/>
            <wp:effectExtent l="0" t="0" r="8890" b="635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5249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005" cy="1924685"/>
            <wp:effectExtent l="0" t="0" r="4445" b="1841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100" cy="2077085"/>
            <wp:effectExtent l="0" t="0" r="6350" b="1841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7AB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5750" cy="2224405"/>
            <wp:effectExtent l="0" t="0" r="12700" b="4445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D6FB1"/>
    <w:rsid w:val="44D36E1F"/>
    <w:rsid w:val="6742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</Words>
  <Characters>133</Characters>
  <Lines>0</Lines>
  <Paragraphs>0</Paragraphs>
  <TotalTime>2</TotalTime>
  <ScaleCrop>false</ScaleCrop>
  <LinksUpToDate>false</LinksUpToDate>
  <CharactersWithSpaces>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2025-03-10T07:14:00Z</dcterms:created>
  <dc:creator>Eason</dc:creator>
  <cp:lastModifiedBy>Eason</cp:lastModifiedBy>
  <dcterms:modified xsi:type="dcterms:W3CDTF">2025-03-10T07:21:01Z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eyJoZGlkIjoiNmU5MjNkYmM4ZTE5MGExMzlhZTE1NDM5ZTY3NWI0YzQiLCJ1c2VySWQiOiIzMTg0MjU5MjgifQ==</vt:lpwstr>
  </property>
  <property fmtid="{D5CDD505-2E9C-101B-9397-08002B2CF9AE}" pid="4" name="ICV">
    <vt:lpwstr>0A069A63570C4D72B019E6FB88677915_12</vt:lpwstr>
  </property>
</Properties>
</file>