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D171C">
      <w:pPr>
        <w:keepNext w:val="0"/>
        <w:keepLines w:val="0"/>
        <w:pageBreakBefore w:val="0"/>
        <w:widowControl w:val="0"/>
        <w:kinsoku/>
        <w:wordWrap/>
        <w:overflowPunct/>
        <w:topLinePunct w:val="0"/>
        <w:autoSpaceDE/>
        <w:autoSpaceDN/>
        <w:bidi w:val="0"/>
        <w:adjustRightInd/>
        <w:snapToGrid/>
        <w:jc w:val="center"/>
        <w:textAlignment w:val="auto"/>
        <w:rPr>
          <w:rFonts w:hint="eastAsia"/>
          <w:b/>
          <w:bCs/>
          <w:sz w:val="28"/>
          <w:szCs w:val="36"/>
        </w:rPr>
      </w:pPr>
      <w:r>
        <w:rPr>
          <w:rFonts w:hint="eastAsia"/>
          <w:b/>
          <w:bCs/>
          <w:sz w:val="28"/>
          <w:szCs w:val="36"/>
        </w:rPr>
        <w:t xml:space="preserve">以它科之“石”，成本科之“玉” —初中英语阅读跨学科教学尝试 </w:t>
      </w:r>
    </w:p>
    <w:p w14:paraId="328A4B9C">
      <w:pPr>
        <w:keepNext w:val="0"/>
        <w:keepLines w:val="0"/>
        <w:pageBreakBefore w:val="0"/>
        <w:widowControl w:val="0"/>
        <w:kinsoku/>
        <w:wordWrap/>
        <w:overflowPunct/>
        <w:topLinePunct w:val="0"/>
        <w:autoSpaceDE/>
        <w:autoSpaceDN/>
        <w:bidi w:val="0"/>
        <w:adjustRightInd/>
        <w:snapToGrid/>
        <w:jc w:val="center"/>
        <w:textAlignment w:val="auto"/>
        <w:rPr>
          <w:rFonts w:hint="default"/>
          <w:b/>
          <w:bCs/>
          <w:sz w:val="28"/>
          <w:szCs w:val="36"/>
        </w:rPr>
      </w:pPr>
      <w:r>
        <w:rPr>
          <w:rFonts w:hint="eastAsia"/>
          <w:b/>
          <w:bCs/>
          <w:sz w:val="28"/>
          <w:szCs w:val="36"/>
        </w:rPr>
        <w:t>学习心得</w:t>
      </w:r>
      <w:r>
        <w:rPr>
          <w:rFonts w:hint="default"/>
          <w:b/>
          <w:bCs/>
          <w:sz w:val="28"/>
          <w:szCs w:val="36"/>
        </w:rPr>
        <w:t>1</w:t>
      </w:r>
    </w:p>
    <w:p w14:paraId="52B1E305">
      <w:pPr>
        <w:keepNext w:val="0"/>
        <w:keepLines w:val="0"/>
        <w:pageBreakBefore w:val="0"/>
        <w:widowControl w:val="0"/>
        <w:kinsoku/>
        <w:wordWrap/>
        <w:overflowPunct/>
        <w:topLinePunct w:val="0"/>
        <w:autoSpaceDE/>
        <w:autoSpaceDN/>
        <w:bidi w:val="0"/>
        <w:adjustRightInd/>
        <w:snapToGrid/>
        <w:jc w:val="center"/>
        <w:textAlignment w:val="auto"/>
        <w:rPr>
          <w:rFonts w:hint="eastAsia"/>
        </w:rPr>
      </w:pPr>
      <w:r>
        <w:rPr>
          <w:rFonts w:hint="eastAsia"/>
          <w:b w:val="0"/>
          <w:bCs w:val="0"/>
          <w:sz w:val="24"/>
          <w:szCs w:val="32"/>
          <w:lang w:val="en-US" w:eastAsia="zh-CN"/>
        </w:rPr>
        <w:t>钱方亮</w:t>
      </w:r>
    </w:p>
    <w:p w14:paraId="22DB438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在初中英语教学中，阅读能力的培养一直是重中之重。然而，传统的英语阅读教学往往局限于语</w:t>
      </w:r>
      <w:bookmarkStart w:id="0" w:name="_GoBack"/>
      <w:bookmarkEnd w:id="0"/>
      <w:r>
        <w:rPr>
          <w:rFonts w:hint="eastAsia"/>
        </w:rPr>
        <w:t>言知识的传授，忽视了跨学科知识的融合。通过</w:t>
      </w:r>
      <w:r>
        <w:rPr>
          <w:rFonts w:hint="eastAsia"/>
          <w:lang w:val="en-US" w:eastAsia="zh-CN"/>
        </w:rPr>
        <w:t>学习赖汀华《</w:t>
      </w:r>
      <w:r>
        <w:rPr>
          <w:rFonts w:hint="eastAsia"/>
        </w:rPr>
        <w:t>以它科之‘石’，成本科之‘玉’”</w:t>
      </w:r>
      <w:r>
        <w:rPr>
          <w:rFonts w:hint="eastAsia"/>
          <w:lang w:eastAsia="zh-CN"/>
        </w:rPr>
        <w:t>》</w:t>
      </w:r>
      <w:r>
        <w:rPr>
          <w:rFonts w:hint="eastAsia"/>
        </w:rPr>
        <w:t>这一初中英语阅读跨学科教学尝试，我深刻体会到，将其他学科的知识融入英语阅读教学，不仅能提升学生的语言能力，还能拓宽他们的知识视野，激发学习兴趣。</w:t>
      </w:r>
    </w:p>
    <w:p w14:paraId="788259F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一、跨学科教学的优势</w:t>
      </w:r>
    </w:p>
    <w:p w14:paraId="59D1A4C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 xml:space="preserve">1. </w:t>
      </w:r>
      <w:r>
        <w:rPr>
          <w:rFonts w:hint="eastAsia"/>
        </w:rPr>
        <w:t>激发学习兴趣</w:t>
      </w:r>
    </w:p>
    <w:p w14:paraId="2589D89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英语阅读材料如果仅仅围绕语言知识展开，容易让学生感到枯燥。而通过引入历史、地理、科学等学科的内容，学生可以在阅读中接触到更多有趣的知识点，从而激发他们的学习兴趣。例如，在阅读一篇关于气候变化的文章时，结合地理学科中的气候带知识，学生不仅能理解文章内容，还能加深对地理知识的理解。</w:t>
      </w:r>
    </w:p>
    <w:p w14:paraId="044895FE">
      <w:pPr>
        <w:keepNext w:val="0"/>
        <w:keepLines w:val="0"/>
        <w:pageBreakBefore w:val="0"/>
        <w:widowControl w:val="0"/>
        <w:numPr>
          <w:ilvl w:val="0"/>
          <w:numId w:val="1"/>
        </w:numPr>
        <w:kinsoku/>
        <w:wordWrap/>
        <w:overflowPunct/>
        <w:topLinePunct w:val="0"/>
        <w:autoSpaceDE/>
        <w:autoSpaceDN/>
        <w:bidi w:val="0"/>
        <w:adjustRightInd/>
        <w:snapToGrid/>
        <w:ind w:firstLine="420" w:firstLineChars="200"/>
        <w:textAlignment w:val="auto"/>
        <w:rPr>
          <w:rFonts w:hint="eastAsia"/>
        </w:rPr>
      </w:pPr>
      <w:r>
        <w:rPr>
          <w:rFonts w:hint="eastAsia"/>
        </w:rPr>
        <w:t>提升综合能力</w:t>
      </w:r>
    </w:p>
    <w:p w14:paraId="13FEB671">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跨学科教学不仅有助于学生掌握英语语言知识，还能培养他们的综合思维能力。通过阅读不同学科的文章，学生需要调动多方面的知识储备，进行分析、推理和判断。这种综合能力的提升，不仅有助于英语学习，也对其他学科的学习有积极影响。</w:t>
      </w:r>
    </w:p>
    <w:p w14:paraId="64F6E847">
      <w:pPr>
        <w:keepNext w:val="0"/>
        <w:keepLines w:val="0"/>
        <w:pageBreakBefore w:val="0"/>
        <w:widowControl w:val="0"/>
        <w:numPr>
          <w:ilvl w:val="0"/>
          <w:numId w:val="1"/>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增强文化意识</w:t>
      </w:r>
    </w:p>
    <w:p w14:paraId="7955216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英语作为一门语言，背后蕴含着丰富的文化背景。通过跨学科教学，学生可以更好地理解英语国家的历史、文化、社会现象等。例如，在阅读一篇关于美国独立战争的文章时，结合历史学科的知识，学生不仅能理解文章内容，还能更深入地了解美国的历史背景。</w:t>
      </w:r>
    </w:p>
    <w:p w14:paraId="13701F0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二、跨学科教学的实践策略</w:t>
      </w:r>
    </w:p>
    <w:p w14:paraId="052096A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lang w:val="en-US" w:eastAsia="zh-CN"/>
        </w:rPr>
        <w:t xml:space="preserve">1. </w:t>
      </w:r>
      <w:r>
        <w:rPr>
          <w:rFonts w:hint="eastAsia"/>
        </w:rPr>
        <w:t>选择合适的阅读材料</w:t>
      </w:r>
    </w:p>
    <w:p w14:paraId="26E8F29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跨学科教学的关键在于选择合适的阅读材料。教师可以根据学生的兴趣和学科知识储备，选择与历史、地理、科学等学科相关的英语文章。例如，选择一篇关于太空探索的文章，结合物理学科中的天体知识，让学生在阅读中既学习英语，又了解科学知识。</w:t>
      </w:r>
    </w:p>
    <w:p w14:paraId="39F696BD">
      <w:pPr>
        <w:keepNext w:val="0"/>
        <w:keepLines w:val="0"/>
        <w:pageBreakBefore w:val="0"/>
        <w:widowControl w:val="0"/>
        <w:numPr>
          <w:ilvl w:val="0"/>
          <w:numId w:val="2"/>
        </w:numPr>
        <w:kinsoku/>
        <w:wordWrap/>
        <w:overflowPunct/>
        <w:topLinePunct w:val="0"/>
        <w:autoSpaceDE/>
        <w:autoSpaceDN/>
        <w:bidi w:val="0"/>
        <w:adjustRightInd/>
        <w:snapToGrid/>
        <w:ind w:firstLine="420" w:firstLineChars="200"/>
        <w:textAlignment w:val="auto"/>
        <w:rPr>
          <w:rFonts w:hint="eastAsia"/>
        </w:rPr>
      </w:pPr>
      <w:r>
        <w:rPr>
          <w:rFonts w:hint="eastAsia"/>
        </w:rPr>
        <w:t>设计跨学科问题</w:t>
      </w:r>
    </w:p>
    <w:p w14:paraId="0867A81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在阅读教学中，教师可以设计一些跨学科的问题，引导学生从多角度思考。例如，在阅读一篇关于环境保护的文章时，教师可以提问：“除了文章中提到的措施，地理学科中还有哪些方法可以帮助减少环境污染？”通过这样的问题，学生不仅需要理解文章内容，还需要调动其他学科的知识进行思考。</w:t>
      </w:r>
    </w:p>
    <w:p w14:paraId="2DC2A7CE">
      <w:pPr>
        <w:keepNext w:val="0"/>
        <w:keepLines w:val="0"/>
        <w:pageBreakBefore w:val="0"/>
        <w:widowControl w:val="0"/>
        <w:numPr>
          <w:ilvl w:val="0"/>
          <w:numId w:val="2"/>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开展跨学科项目</w:t>
      </w:r>
    </w:p>
    <w:p w14:paraId="2D21FE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教师可以组织学生开展跨学科项目，将英语阅读与其他学科的学习结合起来。例如，学生可以选择一个与科学相关的主题，阅读相关的英语文献，并用英语进行汇报。这样的项目不仅能提高学生的英语阅读能力，还能培养他们的研究能力和团队合作精神。</w:t>
      </w:r>
    </w:p>
    <w:p w14:paraId="10AC893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三、跨学科教学的挑战与反思</w:t>
      </w:r>
    </w:p>
    <w:p w14:paraId="5EFF4AE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尽管跨学科教学有诸多优势，但在实践中也面临一些挑战。首先，教师需要具备跨学科的知识储备，能够将不同学科的知识有机地融合到英语教学中。其次，跨学科教学需要更多的时间和精力进行备课和设计教学活动，这对教师提出了更高的要求。</w:t>
      </w:r>
    </w:p>
    <w:p w14:paraId="1A894E7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通过这次</w:t>
      </w:r>
      <w:r>
        <w:rPr>
          <w:rFonts w:hint="eastAsia"/>
          <w:lang w:val="en-US" w:eastAsia="zh-CN"/>
        </w:rPr>
        <w:t>阅读本文献</w:t>
      </w:r>
      <w:r>
        <w:rPr>
          <w:rFonts w:hint="eastAsia"/>
        </w:rPr>
        <w:t>，我深刻认识到，跨学科教学不仅是英语教学的一种创新方式，更是培养学生综合素养的有效途径。未来，我将继续探索跨学科教学的更多可能性，努力将其他学科的“石”转化为英语教学的“玉”，让学生在英语学习中收获更多的知识与乐趣。</w:t>
      </w:r>
    </w:p>
    <w:p w14:paraId="1027B0F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p>
    <w:p w14:paraId="5E29AC9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结语</w:t>
      </w:r>
    </w:p>
    <w:p w14:paraId="2CB4E3F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以它科之‘石’，成本科之‘玉’”这一教学理念，不仅为英语阅读教学注入了新的活力，也为学生的全面发展提供了新的思路。通过跨学科教学，学生不仅能够提升英语阅读能力，还能在更广阔的知识领域中探索与成长。作为教师，我们应不断探索和创新，为学生提供更加丰富、多元的学习体验。</w:t>
      </w:r>
    </w:p>
    <w:p w14:paraId="30F91A3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sectPr>
          <w:pgSz w:w="11906" w:h="16838"/>
          <w:pgMar w:top="1440" w:right="1800" w:bottom="1440" w:left="1800" w:header="851" w:footer="992" w:gutter="0"/>
          <w:cols w:space="425" w:num="1"/>
          <w:docGrid w:type="lines" w:linePitch="312" w:charSpace="0"/>
        </w:sectPr>
      </w:pPr>
    </w:p>
    <w:p w14:paraId="3A9594FD">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eastAsiaTheme="minorEastAsia"/>
          <w:b/>
          <w:bCs/>
          <w:sz w:val="28"/>
          <w:szCs w:val="36"/>
          <w:lang w:val="en-US" w:eastAsia="zh-CN"/>
        </w:rPr>
      </w:pPr>
      <w:r>
        <w:rPr>
          <w:rFonts w:hint="eastAsia"/>
          <w:b/>
          <w:bCs/>
          <w:sz w:val="28"/>
          <w:szCs w:val="36"/>
        </w:rPr>
        <w:t>新课标视域下初中英语阅读教学中培养学生高阶思维品质的策略分析 学习心得</w:t>
      </w:r>
      <w:r>
        <w:rPr>
          <w:rFonts w:hint="eastAsia"/>
          <w:b/>
          <w:bCs/>
          <w:sz w:val="28"/>
          <w:szCs w:val="36"/>
          <w:lang w:val="en-US" w:eastAsia="zh-CN"/>
        </w:rPr>
        <w:t>2</w:t>
      </w:r>
    </w:p>
    <w:p w14:paraId="1120779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通过对朱奕静</w:t>
      </w:r>
      <w:r>
        <w:rPr>
          <w:rFonts w:hint="eastAsia"/>
          <w:lang w:val="en-US" w:eastAsia="zh-CN"/>
        </w:rPr>
        <w:t>的</w:t>
      </w:r>
      <w:r>
        <w:rPr>
          <w:rFonts w:hint="eastAsia"/>
          <w:lang w:eastAsia="zh-CN"/>
        </w:rPr>
        <w:t>《</w:t>
      </w:r>
      <w:r>
        <w:rPr>
          <w:rFonts w:hint="eastAsia"/>
        </w:rPr>
        <w:t>新课标视域下初中英语阅读教学中培养学生高阶思维品质的策略分析</w:t>
      </w:r>
      <w:r>
        <w:rPr>
          <w:rFonts w:hint="eastAsia"/>
          <w:lang w:eastAsia="zh-CN"/>
        </w:rPr>
        <w:t>》</w:t>
      </w:r>
      <w:r>
        <w:rPr>
          <w:rFonts w:hint="eastAsia"/>
        </w:rPr>
        <w:t>学习，我深刻认识到在初中英语阅读教学中培养学生高阶思维品质的重要性和必要性。以下是我的几点学习心得：</w:t>
      </w:r>
    </w:p>
    <w:p w14:paraId="315121D9">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一、 更新教学理念，重视高阶思维培养</w:t>
      </w:r>
    </w:p>
    <w:p w14:paraId="47DA1D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新课标强调英语课程要发展学生的核心素养，而思维品质是核心素养的重要组成部分。传统的英语阅读教学往往停留在语言知识的传授和浅层理解的层面，忽视了学生高阶思维能力的培养。通过学习，我认识到要更新教学理念，将高阶思维培养融入阅读教学的各个环节，引导学生进行深度阅读、批判性思考和创造性表达。</w:t>
      </w:r>
    </w:p>
    <w:p w14:paraId="506AD607">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二、 优化教学设计，创设思维训练情境</w:t>
      </w:r>
    </w:p>
    <w:p w14:paraId="3F660432">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eastAsiaTheme="minorEastAsia"/>
          <w:lang w:eastAsia="zh-CN"/>
        </w:rPr>
      </w:pPr>
      <w:r>
        <w:rPr>
          <w:rFonts w:hint="eastAsia"/>
        </w:rPr>
        <w:t>培养学生高阶思维品质需要教师精心设计教学活动，创设有利于学生思维发展的情境。例如</w:t>
      </w:r>
      <w:r>
        <w:rPr>
          <w:rFonts w:hint="eastAsia"/>
          <w:lang w:eastAsia="zh-CN"/>
        </w:rPr>
        <w:t>：</w:t>
      </w:r>
    </w:p>
    <w:p w14:paraId="6653665B">
      <w:pPr>
        <w:keepNext w:val="0"/>
        <w:keepLines w:val="0"/>
        <w:pageBreakBefore w:val="0"/>
        <w:widowControl w:val="0"/>
        <w:numPr>
          <w:ilvl w:val="0"/>
          <w:numId w:val="3"/>
        </w:numPr>
        <w:kinsoku/>
        <w:wordWrap/>
        <w:overflowPunct/>
        <w:topLinePunct w:val="0"/>
        <w:autoSpaceDE/>
        <w:autoSpaceDN/>
        <w:bidi w:val="0"/>
        <w:adjustRightInd/>
        <w:snapToGrid/>
        <w:ind w:firstLine="420" w:firstLineChars="200"/>
        <w:textAlignment w:val="auto"/>
        <w:rPr>
          <w:rFonts w:hint="eastAsia"/>
        </w:rPr>
      </w:pPr>
      <w:r>
        <w:rPr>
          <w:rFonts w:hint="eastAsia"/>
        </w:rPr>
        <w:t>问题驱动，激发思考： 设计开放性问题、层次性问题和挑战性问题，引导学生从不同角度思考文本，分析问题，解决问题。</w:t>
      </w:r>
    </w:p>
    <w:p w14:paraId="74C168B4">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任务导向，促进探究： 设计信息整合、观点评价、角色扮演等任务，引导学生深入理解文本，进行批判性思考和创造性表达。</w:t>
      </w:r>
    </w:p>
    <w:p w14:paraId="1CCC88DD">
      <w:pPr>
        <w:keepNext w:val="0"/>
        <w:keepLines w:val="0"/>
        <w:pageBreakBefore w:val="0"/>
        <w:widowControl w:val="0"/>
        <w:numPr>
          <w:ilvl w:val="0"/>
          <w:numId w:val="3"/>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思维导图，梳理逻辑： 利用思维导图等可视化工具，帮助学生梳理文本结构，厘清逻辑关系，进行归纳总结和推理判断。</w:t>
      </w:r>
    </w:p>
    <w:p w14:paraId="17806DD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三、 丰富教学资源，拓展思维训练空间</w:t>
      </w:r>
    </w:p>
    <w:p w14:paraId="35B9841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除了教材文本，教师还应积极开发和利用其他教学资源，为学生提供更广阔的思维训练空间。例如：</w:t>
      </w:r>
    </w:p>
    <w:p w14:paraId="6CFB5EDD">
      <w:pPr>
        <w:keepNext w:val="0"/>
        <w:keepLines w:val="0"/>
        <w:pageBreakBefore w:val="0"/>
        <w:widowControl w:val="0"/>
        <w:numPr>
          <w:ilvl w:val="0"/>
          <w:numId w:val="4"/>
        </w:numPr>
        <w:kinsoku/>
        <w:wordWrap/>
        <w:overflowPunct/>
        <w:topLinePunct w:val="0"/>
        <w:autoSpaceDE/>
        <w:autoSpaceDN/>
        <w:bidi w:val="0"/>
        <w:adjustRightInd/>
        <w:snapToGrid/>
        <w:ind w:firstLine="420" w:firstLineChars="200"/>
        <w:textAlignment w:val="auto"/>
        <w:rPr>
          <w:rFonts w:hint="eastAsia"/>
        </w:rPr>
      </w:pPr>
      <w:r>
        <w:rPr>
          <w:rFonts w:hint="eastAsia"/>
        </w:rPr>
        <w:t>引入多模态文本： 利用图片、视频、音频等多模态文本，丰富学生的阅读体验，激发学生的想象力和创造力。</w:t>
      </w:r>
    </w:p>
    <w:p w14:paraId="06B6FECC">
      <w:pPr>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开展课外阅读活动： 鼓励学生阅读英文报刊、杂志、小说等，拓宽学生的阅读视野，提升学生的文化意识和批判性思维能力。</w:t>
      </w:r>
    </w:p>
    <w:p w14:paraId="14AEF42A">
      <w:pPr>
        <w:keepNext w:val="0"/>
        <w:keepLines w:val="0"/>
        <w:pageBreakBefore w:val="0"/>
        <w:widowControl w:val="0"/>
        <w:numPr>
          <w:ilvl w:val="0"/>
          <w:numId w:val="4"/>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利用信息技术手段： 利用网络平台、学习软件等信息技术手段，为学生提供个性化的学习资源和互动交流平台，促进学生的自主学习和合作学习。</w:t>
      </w:r>
    </w:p>
    <w:p w14:paraId="11361F7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四、 改进评价方式，关注思维过程表现</w:t>
      </w:r>
    </w:p>
    <w:p w14:paraId="1E777B2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传统的评价方式过于注重结果，忽视了学生的思维过程。要培养学生的高阶思维品质，就需要改进评价方式，关注学生的思维过程表现。例如：</w:t>
      </w:r>
    </w:p>
    <w:p w14:paraId="72A7B41E">
      <w:pPr>
        <w:keepNext w:val="0"/>
        <w:keepLines w:val="0"/>
        <w:pageBreakBefore w:val="0"/>
        <w:widowControl w:val="0"/>
        <w:numPr>
          <w:ilvl w:val="0"/>
          <w:numId w:val="5"/>
        </w:numPr>
        <w:kinsoku/>
        <w:wordWrap/>
        <w:overflowPunct/>
        <w:topLinePunct w:val="0"/>
        <w:autoSpaceDE/>
        <w:autoSpaceDN/>
        <w:bidi w:val="0"/>
        <w:adjustRightInd/>
        <w:snapToGrid/>
        <w:ind w:firstLine="420" w:firstLineChars="200"/>
        <w:textAlignment w:val="auto"/>
        <w:rPr>
          <w:rFonts w:hint="eastAsia"/>
        </w:rPr>
      </w:pPr>
      <w:r>
        <w:rPr>
          <w:rFonts w:hint="eastAsia"/>
        </w:rPr>
        <w:t>过程性评价： 关注学生在阅读过程中的参与度、思考深度、合作能力等，及时给予反馈和指导。</w:t>
      </w:r>
    </w:p>
    <w:p w14:paraId="7277E0B6">
      <w:pPr>
        <w:keepNext w:val="0"/>
        <w:keepLines w:val="0"/>
        <w:pageBreakBefore w:val="0"/>
        <w:widowControl w:val="0"/>
        <w:numPr>
          <w:ilvl w:val="0"/>
          <w:numId w:val="5"/>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表现性评价： 通过观察学生的课堂表现、作业完成情况、项目成果等，评价学生的思维能力和问题解决能力。</w:t>
      </w:r>
    </w:p>
    <w:p w14:paraId="45A107FE">
      <w:pPr>
        <w:keepNext w:val="0"/>
        <w:keepLines w:val="0"/>
        <w:pageBreakBefore w:val="0"/>
        <w:widowControl w:val="0"/>
        <w:numPr>
          <w:ilvl w:val="0"/>
          <w:numId w:val="5"/>
        </w:numPr>
        <w:kinsoku/>
        <w:wordWrap/>
        <w:overflowPunct/>
        <w:topLinePunct w:val="0"/>
        <w:autoSpaceDE/>
        <w:autoSpaceDN/>
        <w:bidi w:val="0"/>
        <w:adjustRightInd/>
        <w:snapToGrid/>
        <w:ind w:left="0" w:leftChars="0" w:firstLine="420" w:firstLineChars="200"/>
        <w:textAlignment w:val="auto"/>
        <w:rPr>
          <w:rFonts w:hint="eastAsia"/>
        </w:rPr>
      </w:pPr>
      <w:r>
        <w:rPr>
          <w:rFonts w:hint="eastAsia"/>
        </w:rPr>
        <w:t>多元评价主体： 鼓励学生自评、互评，以及家长参与评价，形成多元评价体系，促进学生全面发展。</w:t>
      </w:r>
    </w:p>
    <w:p w14:paraId="6B776C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sectPr>
          <w:pgSz w:w="11906" w:h="16838"/>
          <w:pgMar w:top="1440" w:right="1800" w:bottom="1440" w:left="1800" w:header="851" w:footer="992" w:gutter="0"/>
          <w:cols w:space="425" w:num="1"/>
          <w:docGrid w:type="lines" w:linePitch="312" w:charSpace="0"/>
        </w:sectPr>
      </w:pPr>
      <w:r>
        <w:rPr>
          <w:rFonts w:hint="eastAsia"/>
        </w:rPr>
        <w:t>总之，在初中英语阅读教学中培养学生高阶思维品质是一项长期而艰巨的任务。我将不断学习、积极探索，将所学知识运用到教学实践中，努力提升学生的英语核心素养，为学生的终身发展奠定坚实的基础。</w:t>
      </w:r>
    </w:p>
    <w:p w14:paraId="348DEF0B">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15" w:lineRule="atLeast"/>
        <w:ind w:left="0" w:firstLine="0"/>
        <w:jc w:val="center"/>
        <w:textAlignment w:val="auto"/>
        <w:rPr>
          <w:rFonts w:hint="eastAsia"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8"/>
          <w:szCs w:val="28"/>
          <w14:textFill>
            <w14:solidFill>
              <w14:schemeClr w14:val="tx1"/>
            </w14:solidFill>
          </w14:textFill>
        </w:rPr>
        <w:t>融合跨学科素材的初中英语阅读教学设计 学习心得</w:t>
      </w:r>
      <w:r>
        <w:rPr>
          <w:rFonts w:hint="eastAsia" w:asciiTheme="minorEastAsia" w:hAnsiTheme="minorEastAsia" w:eastAsiaTheme="minorEastAsia" w:cstheme="minorEastAsia"/>
          <w:i w:val="0"/>
          <w:iCs w:val="0"/>
          <w:caps w:val="0"/>
          <w:color w:val="000000" w:themeColor="text1"/>
          <w:spacing w:val="0"/>
          <w:sz w:val="28"/>
          <w:szCs w:val="28"/>
          <w:lang w:val="en-US" w:eastAsia="zh-CN"/>
          <w14:textFill>
            <w14:solidFill>
              <w14:schemeClr w14:val="tx1"/>
            </w14:solidFill>
          </w14:textFill>
        </w:rPr>
        <w:t>3</w:t>
      </w:r>
    </w:p>
    <w:p w14:paraId="4019283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通过对王颖婷</w:t>
      </w:r>
      <w:r>
        <w:rPr>
          <w:rFonts w:hint="eastAsia"/>
          <w:lang w:val="en-US" w:eastAsia="zh-CN"/>
        </w:rPr>
        <w:t>的</w:t>
      </w:r>
      <w:r>
        <w:rPr>
          <w:rFonts w:hint="eastAsia"/>
          <w:lang w:eastAsia="zh-CN"/>
        </w:rPr>
        <w:t>《融合跨学科素材的初中英语阅读教学设计》</w:t>
      </w:r>
      <w:r>
        <w:rPr>
          <w:rFonts w:hint="eastAsia"/>
        </w:rPr>
        <w:t>学习，我深刻认识到跨学科教学在初中英语阅读教学中的重要性和优势。以下是我的几点学习心得：</w:t>
      </w:r>
    </w:p>
    <w:p w14:paraId="1D4832A3">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一、 打破学科壁垒，拓展阅读视野</w:t>
      </w:r>
    </w:p>
    <w:p w14:paraId="52DB37D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传统的英语阅读教学往往局限于语言知识的传授，忽视了与其他学科的联系。通过学习，我认识到要打破学科壁垒，将英语阅读教学与其他学科知识有机融合，例如：</w:t>
      </w:r>
    </w:p>
    <w:p w14:paraId="5FDE595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历史与文化： 在阅读历史题材或文化背景浓厚的文章时，可以融入历史事件、文化习俗等相关知识，帮助学生更好地理解文本内涵。</w:t>
      </w:r>
    </w:p>
    <w:p w14:paraId="3970477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科学与技术： 在阅读科普类文章时，可以融入科学原理、技术应用等相关知识，激发学生的科学兴趣，培养科学思维。</w:t>
      </w:r>
    </w:p>
    <w:p w14:paraId="61C6982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艺术与音乐： 在阅读文学作品或欣赏英文歌曲时，可以融入艺术鉴赏、音乐赏析等相关知识，提升学生的审美情趣和艺术修养。</w:t>
      </w:r>
    </w:p>
    <w:p w14:paraId="4F535F96">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二、 丰富教学内容，激发学习兴趣</w:t>
      </w:r>
    </w:p>
    <w:p w14:paraId="27E9F16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跨学科素材的融入可以极大地丰富英语阅读教学内容，使课堂更加生动有趣，例如：</w:t>
      </w:r>
    </w:p>
    <w:p w14:paraId="4F65A67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引入真实语料： 利用新闻报道、广告宣传、社交媒体等真实语料，将英语学习与现实生活紧密结合，提高学生的学习兴趣和语言运用能力。</w:t>
      </w:r>
    </w:p>
    <w:p w14:paraId="23215A8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开展主题探究： 围绕某一主题，整合不同学科的知识，设计探究性学习任务，引导学生进行深度阅读和跨学科思考。</w:t>
      </w:r>
    </w:p>
    <w:p w14:paraId="05C15D5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创设情境体验： 通过角色扮演、模拟实验、实地考察等方式，创设真实的语言情境，让学生在体验中学习英语，提升语言综合运用能力。</w:t>
      </w:r>
    </w:p>
    <w:p w14:paraId="028C3891">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三、 优化教学策略，促进深度学习</w:t>
      </w:r>
    </w:p>
    <w:p w14:paraId="765120A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跨学科教学需要教师优化教学策略，引导学生进行深度学习，例如：</w:t>
      </w:r>
    </w:p>
    <w:p w14:paraId="12C0DE2A">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问题驱动，引导探究： 设计跨学科问题，引导学生运用多学科知识进行分析、解决问题，培养学生的批判性思维和问题解决能力。</w:t>
      </w:r>
    </w:p>
    <w:p w14:paraId="7F7FB19E">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合作学习，促进交流： 组织学生进行小组合作学习，鼓励学生分享不同学科的知识和经验，促进彼此之间的交流和学习。</w:t>
      </w:r>
    </w:p>
    <w:p w14:paraId="4514106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项目式学习，提升能力： 设计跨学科项目，引导学生进行自主探究、合作学习和成果展示，提升学生的综合实践能力和创新能力。</w:t>
      </w:r>
    </w:p>
    <w:p w14:paraId="4CC730BD">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rPr>
      </w:pPr>
      <w:r>
        <w:rPr>
          <w:rFonts w:hint="eastAsia"/>
          <w:b/>
          <w:bCs/>
        </w:rPr>
        <w:t>四、 反思教学实践，不断改进提升</w:t>
      </w:r>
    </w:p>
    <w:p w14:paraId="5928835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跨学科教学对教师提出了更高的要求，需要教师不断学习和反思，例如：</w:t>
      </w:r>
    </w:p>
    <w:p w14:paraId="4F4A88B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加强跨学科知识储备： 教师需要不断学习和积累其他学科的知识，提升自身的跨学科素养。</w:t>
      </w:r>
    </w:p>
    <w:p w14:paraId="1BAC2AF8">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探索跨学科教学方法： 教师需要积极探索和实践跨学科教学方法，不断改进教学设计和实施策略。</w:t>
      </w:r>
    </w:p>
    <w:p w14:paraId="4A40D6F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反思教学效果，改进提升： 教师需要及时反思教学效果，总结经验教训，不断改进和提升跨学科教学水平。</w:t>
      </w:r>
    </w:p>
    <w:p w14:paraId="4A93AE3D">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pPr>
      <w:r>
        <w:rPr>
          <w:rFonts w:hint="eastAsia"/>
        </w:rPr>
        <w:t>总之，融合跨学科素材的初中英语阅读教学设计是提升学生英语核心素养的有效途径。我将不断学习、积极探索，将跨学科教学理念融入到教学实践中，努力打造更加高效、有趣的英语课堂，为学生的全面发展奠定坚实的基础。</w:t>
      </w:r>
    </w:p>
    <w:p w14:paraId="3BA009A3">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sectPr>
          <w:pgSz w:w="11906" w:h="16838"/>
          <w:pgMar w:top="1440" w:right="1800" w:bottom="1440" w:left="1800" w:header="851" w:footer="992" w:gutter="0"/>
          <w:cols w:space="425" w:num="1"/>
          <w:docGrid w:type="lines" w:linePitch="312" w:charSpace="0"/>
        </w:sectPr>
      </w:pPr>
    </w:p>
    <w:p w14:paraId="23A2CE11">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eastAsia"/>
          <w:b/>
          <w:bCs/>
          <w:sz w:val="28"/>
          <w:szCs w:val="36"/>
        </w:rPr>
      </w:pPr>
      <w:r>
        <w:rPr>
          <w:rFonts w:hint="eastAsia"/>
          <w:b/>
          <w:bCs/>
          <w:sz w:val="28"/>
          <w:szCs w:val="36"/>
        </w:rPr>
        <w:t>挖掘学科间链接点 践行英语学习活动观</w:t>
      </w:r>
    </w:p>
    <w:p w14:paraId="197A6ECC">
      <w:pPr>
        <w:keepNext w:val="0"/>
        <w:keepLines w:val="0"/>
        <w:pageBreakBefore w:val="0"/>
        <w:widowControl w:val="0"/>
        <w:kinsoku/>
        <w:wordWrap/>
        <w:overflowPunct/>
        <w:topLinePunct w:val="0"/>
        <w:autoSpaceDE/>
        <w:autoSpaceDN/>
        <w:bidi w:val="0"/>
        <w:adjustRightInd/>
        <w:snapToGrid/>
        <w:ind w:firstLine="562" w:firstLineChars="200"/>
        <w:jc w:val="center"/>
        <w:textAlignment w:val="auto"/>
        <w:rPr>
          <w:rFonts w:hint="default"/>
          <w:b/>
          <w:bCs/>
          <w:sz w:val="28"/>
          <w:szCs w:val="36"/>
          <w:lang w:val="en-US" w:eastAsia="zh-CN"/>
        </w:rPr>
      </w:pPr>
      <w:r>
        <w:rPr>
          <w:rFonts w:hint="eastAsia"/>
          <w:b/>
          <w:bCs/>
          <w:sz w:val="28"/>
          <w:szCs w:val="36"/>
        </w:rPr>
        <w:t>——例谈初中英语跨学科主题学习的教学设计</w:t>
      </w:r>
      <w:r>
        <w:rPr>
          <w:rFonts w:hint="eastAsia"/>
          <w:b/>
          <w:bCs/>
          <w:sz w:val="28"/>
          <w:szCs w:val="36"/>
          <w:lang w:val="en-US" w:eastAsia="zh-CN"/>
        </w:rPr>
        <w:t xml:space="preserve"> 学习心得4</w:t>
      </w:r>
    </w:p>
    <w:p w14:paraId="7C4FE94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通过对郅明刚</w:t>
      </w:r>
      <w:r>
        <w:rPr>
          <w:rFonts w:hint="eastAsia"/>
          <w:b w:val="0"/>
          <w:bCs w:val="0"/>
          <w:sz w:val="21"/>
          <w:szCs w:val="24"/>
          <w:lang w:val="en-US" w:eastAsia="zh-CN"/>
        </w:rPr>
        <w:t>《</w:t>
      </w:r>
      <w:r>
        <w:rPr>
          <w:rFonts w:hint="default"/>
          <w:b w:val="0"/>
          <w:bCs w:val="0"/>
          <w:sz w:val="21"/>
          <w:szCs w:val="24"/>
          <w:lang w:val="en-US" w:eastAsia="zh-CN"/>
        </w:rPr>
        <w:t>挖掘学科间链接点 践行英语学习活动观——例谈初中英语跨学科主题学习的教学设计</w:t>
      </w:r>
      <w:r>
        <w:rPr>
          <w:rFonts w:hint="eastAsia"/>
          <w:b w:val="0"/>
          <w:bCs w:val="0"/>
          <w:sz w:val="21"/>
          <w:szCs w:val="24"/>
          <w:lang w:val="en-US" w:eastAsia="zh-CN"/>
        </w:rPr>
        <w:t>》</w:t>
      </w:r>
      <w:r>
        <w:rPr>
          <w:rFonts w:hint="default"/>
          <w:b w:val="0"/>
          <w:bCs w:val="0"/>
          <w:sz w:val="21"/>
          <w:szCs w:val="24"/>
          <w:lang w:val="en-US" w:eastAsia="zh-CN"/>
        </w:rPr>
        <w:t>的学习，我对初中英语跨学科主题学习有了更深入的理解，也认识到其在提升学生英语核心素养方面的重要意义。以下是我的几点学习心得：</w:t>
      </w:r>
    </w:p>
    <w:p w14:paraId="78507B94">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lang w:val="en-US" w:eastAsia="zh-CN"/>
        </w:rPr>
      </w:pPr>
      <w:r>
        <w:rPr>
          <w:rFonts w:hint="default"/>
          <w:b/>
          <w:bCs/>
          <w:sz w:val="21"/>
          <w:szCs w:val="24"/>
          <w:lang w:val="en-US" w:eastAsia="zh-CN"/>
        </w:rPr>
        <w:t>一、 挖掘学科链接点，构建主题学习网络</w:t>
      </w:r>
    </w:p>
    <w:p w14:paraId="2F9E0B5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跨学科主题学习的关键在于找到英语学科与其他学科之间的链接点，并以此为基础构建主题学习网络。例如：</w:t>
      </w:r>
    </w:p>
    <w:p w14:paraId="2947BF7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人与自然： 可以链接地理、生物等学科，探讨环境保护、生态平衡等主题。</w:t>
      </w:r>
    </w:p>
    <w:p w14:paraId="4D66493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人与社会： 可以链接历史、政治等学科，探讨文化交流、社会发展等主题。</w:t>
      </w:r>
    </w:p>
    <w:p w14:paraId="5B89AC7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人与自我： 可以链接心理、艺术等学科，探讨个人成长、情感体验等主题。</w:t>
      </w:r>
    </w:p>
    <w:p w14:paraId="20ABA581">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bCs/>
          <w:sz w:val="21"/>
          <w:szCs w:val="24"/>
          <w:lang w:val="en-US" w:eastAsia="zh-CN"/>
        </w:rPr>
      </w:pPr>
      <w:r>
        <w:rPr>
          <w:rFonts w:hint="default"/>
          <w:b/>
          <w:bCs/>
          <w:sz w:val="21"/>
          <w:szCs w:val="24"/>
          <w:lang w:val="en-US" w:eastAsia="zh-CN"/>
        </w:rPr>
        <w:t>二、 践行活动观，设计多元学习活动</w:t>
      </w:r>
    </w:p>
    <w:p w14:paraId="264C2B3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英语学习活动观强调以学生为中心，设计真实、有意义的学习活动。在跨学科主题学习中，可以设计以下类型的活动：</w:t>
      </w:r>
    </w:p>
    <w:p w14:paraId="569C84EF">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信息搜集与整理： 引导学生利用多种渠道搜集与主题相关的信息，并进行整理和归纳。</w:t>
      </w:r>
    </w:p>
    <w:p w14:paraId="5D36A82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问题探究与解决： 设计开放性问题，引导学生运用多学科知识进行分析、解决问题。</w:t>
      </w:r>
    </w:p>
    <w:p w14:paraId="5EE7EC93">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合作交流与展示： 组织学生进行小组合作学习，鼓励学生分享不同学科的知识和经验，并进行成果展示。</w:t>
      </w:r>
    </w:p>
    <w:p w14:paraId="6AE711A4">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val="0"/>
          <w:bCs w:val="0"/>
          <w:sz w:val="21"/>
          <w:szCs w:val="24"/>
          <w:lang w:val="en-US" w:eastAsia="zh-CN"/>
        </w:rPr>
      </w:pPr>
      <w:r>
        <w:rPr>
          <w:rFonts w:hint="default"/>
          <w:b/>
          <w:bCs/>
          <w:sz w:val="21"/>
          <w:szCs w:val="24"/>
          <w:lang w:val="en-US" w:eastAsia="zh-CN"/>
        </w:rPr>
        <w:t>三、 注重评价反馈，促进学生全面发展</w:t>
      </w:r>
    </w:p>
    <w:p w14:paraId="759E9427">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跨学科主题学习需要建立多元化的评价体系，关注学生的学习过程和成果，例如：</w:t>
      </w:r>
    </w:p>
    <w:p w14:paraId="6B5C72F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过程性评价： 关注学生在学习活动中的参与度、合作能力、问题解决能力等。</w:t>
      </w:r>
    </w:p>
    <w:p w14:paraId="0CA27B9D">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表现性评价： 通过观察学生的课堂表现、项目成果等，评价学生的综合实践能力和创新能力。</w:t>
      </w:r>
    </w:p>
    <w:p w14:paraId="1B8E35B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自我评价与反思： 引导学生进行自我评价和反思，促进学生的自主学习和发展。</w:t>
      </w:r>
    </w:p>
    <w:p w14:paraId="2E868FD9">
      <w:pPr>
        <w:keepNext w:val="0"/>
        <w:keepLines w:val="0"/>
        <w:pageBreakBefore w:val="0"/>
        <w:widowControl w:val="0"/>
        <w:kinsoku/>
        <w:wordWrap/>
        <w:overflowPunct/>
        <w:topLinePunct w:val="0"/>
        <w:autoSpaceDE/>
        <w:autoSpaceDN/>
        <w:bidi w:val="0"/>
        <w:adjustRightInd/>
        <w:snapToGrid/>
        <w:ind w:firstLine="422" w:firstLineChars="200"/>
        <w:jc w:val="left"/>
        <w:textAlignment w:val="auto"/>
        <w:rPr>
          <w:rFonts w:hint="default"/>
          <w:b w:val="0"/>
          <w:bCs w:val="0"/>
          <w:sz w:val="21"/>
          <w:szCs w:val="24"/>
          <w:lang w:val="en-US" w:eastAsia="zh-CN"/>
        </w:rPr>
      </w:pPr>
      <w:r>
        <w:rPr>
          <w:rFonts w:hint="default"/>
          <w:b/>
          <w:bCs/>
          <w:sz w:val="21"/>
          <w:szCs w:val="24"/>
          <w:lang w:val="en-US" w:eastAsia="zh-CN"/>
        </w:rPr>
        <w:t>四、 反思教学实践，不断提升教学水平</w:t>
      </w:r>
    </w:p>
    <w:p w14:paraId="3370F359">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跨学科主题学习对教师提出了更高的要求，需要教师不断学习和反思，例如：</w:t>
      </w:r>
    </w:p>
    <w:p w14:paraId="57C1B9D4">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eastAsia"/>
          <w:b w:val="0"/>
          <w:bCs w:val="0"/>
          <w:sz w:val="21"/>
          <w:szCs w:val="24"/>
          <w:lang w:val="en-US" w:eastAsia="zh-CN"/>
        </w:rPr>
        <w:t>①</w:t>
      </w:r>
      <w:r>
        <w:rPr>
          <w:rFonts w:hint="default"/>
          <w:b w:val="0"/>
          <w:bCs w:val="0"/>
          <w:sz w:val="21"/>
          <w:szCs w:val="24"/>
          <w:lang w:val="en-US" w:eastAsia="zh-CN"/>
        </w:rPr>
        <w:t>加强跨学科知识储备： 教师需要不断学习和积累其他学科的知识，提升自身的跨学科素养。</w:t>
      </w:r>
      <w:r>
        <w:rPr>
          <w:rFonts w:hint="eastAsia"/>
          <w:b w:val="0"/>
          <w:bCs w:val="0"/>
          <w:sz w:val="21"/>
          <w:szCs w:val="24"/>
          <w:lang w:val="en-US" w:eastAsia="zh-CN"/>
        </w:rPr>
        <w:t>②</w:t>
      </w:r>
      <w:r>
        <w:rPr>
          <w:rFonts w:hint="default"/>
          <w:b w:val="0"/>
          <w:bCs w:val="0"/>
          <w:sz w:val="21"/>
          <w:szCs w:val="24"/>
          <w:lang w:val="en-US" w:eastAsia="zh-CN"/>
        </w:rPr>
        <w:t>探索跨学科教学方法： 教师需要积极探索和实践跨学科教学方法，不断改进教学设计和实施策略。</w:t>
      </w:r>
      <w:r>
        <w:rPr>
          <w:rFonts w:hint="eastAsia"/>
          <w:b w:val="0"/>
          <w:bCs w:val="0"/>
          <w:sz w:val="21"/>
          <w:szCs w:val="24"/>
          <w:lang w:val="en-US" w:eastAsia="zh-CN"/>
        </w:rPr>
        <w:t>③</w:t>
      </w:r>
      <w:r>
        <w:rPr>
          <w:rFonts w:hint="default"/>
          <w:b w:val="0"/>
          <w:bCs w:val="0"/>
          <w:sz w:val="21"/>
          <w:szCs w:val="24"/>
          <w:lang w:val="en-US" w:eastAsia="zh-CN"/>
        </w:rPr>
        <w:t>反思教学效果，改进提升： 教师需要及时反思教学效果，总结经验教训，不断改进和提升跨学科教学水平。</w:t>
      </w:r>
    </w:p>
    <w:p w14:paraId="3B222EFE">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案例分析：</w:t>
      </w:r>
    </w:p>
    <w:p w14:paraId="1527647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以“人与自然”主题为例，可以设计以下跨学科主题学习活动：</w:t>
      </w:r>
    </w:p>
    <w:p w14:paraId="19B4F340">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英语阅读： 阅读有关环境保护的英文文章，学习相关词汇和表达。</w:t>
      </w:r>
    </w:p>
    <w:p w14:paraId="375D9BC6">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地理探究： 利用地图和图表，分析不同地区的环境问题。</w:t>
      </w:r>
    </w:p>
    <w:p w14:paraId="01D6E94C">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生物实验： 进行水质检测实验，了解水污染的影响。</w:t>
      </w:r>
    </w:p>
    <w:p w14:paraId="4269C3F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艺术创作： 以“保护环境”为主题，创作英文海报或短片。</w:t>
      </w:r>
    </w:p>
    <w:p w14:paraId="0D34D935">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default"/>
          <w:b w:val="0"/>
          <w:bCs w:val="0"/>
          <w:sz w:val="21"/>
          <w:szCs w:val="24"/>
          <w:lang w:val="en-US" w:eastAsia="zh-CN"/>
        </w:rPr>
      </w:pPr>
      <w:r>
        <w:rPr>
          <w:rFonts w:hint="default"/>
          <w:b w:val="0"/>
          <w:bCs w:val="0"/>
          <w:sz w:val="21"/>
          <w:szCs w:val="24"/>
          <w:lang w:val="en-US" w:eastAsia="zh-CN"/>
        </w:rPr>
        <w:t>通过以上活动，学生可以将英语学习与地理、生物、艺术等学科知识相结合，提升英语综合运用能力，增强环保意识，培养社会责任感。总之，挖掘学科间链接点，践行英语学习活动观，是初中英语跨学科主题学习的关键。我将不断学习、积极探索，将跨学科主题学习理念融入到教学实践中，努力打造更加高效、有趣的英语课堂，为学生的全面发展奠定坚实的基础。</w:t>
      </w:r>
    </w:p>
    <w:p w14:paraId="3B7082D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rPr>
        <w:sectPr>
          <w:pgSz w:w="11906" w:h="16838"/>
          <w:pgMar w:top="1440" w:right="1800" w:bottom="1440" w:left="1800" w:header="851" w:footer="992" w:gutter="0"/>
          <w:cols w:space="425" w:num="1"/>
          <w:docGrid w:type="lines" w:linePitch="312" w:charSpace="0"/>
        </w:sectPr>
      </w:pPr>
    </w:p>
    <w:p w14:paraId="033E33B4">
      <w:pPr>
        <w:pStyle w:val="2"/>
        <w:keepNext w:val="0"/>
        <w:keepLines w:val="0"/>
        <w:widowControl/>
        <w:suppressLineNumbers w:val="0"/>
        <w:spacing w:before="0" w:beforeAutospacing="0" w:line="15" w:lineRule="atLeast"/>
        <w:ind w:left="0" w:firstLine="0"/>
        <w:jc w:val="center"/>
        <w:rPr>
          <w:rFonts w:hint="eastAsia" w:ascii="宋体" w:hAnsi="宋体" w:eastAsia="宋体" w:cs="宋体"/>
          <w:i w:val="0"/>
          <w:iCs w:val="0"/>
          <w:caps w:val="0"/>
          <w:color w:val="000000" w:themeColor="text1"/>
          <w:spacing w:val="0"/>
          <w:sz w:val="28"/>
          <w:szCs w:val="28"/>
          <w14:textFill>
            <w14:solidFill>
              <w14:schemeClr w14:val="tx1"/>
            </w14:solidFill>
          </w14:textFill>
        </w:rPr>
      </w:pPr>
      <w:r>
        <w:rPr>
          <w:rFonts w:hint="eastAsia" w:ascii="宋体" w:hAnsi="宋体" w:eastAsia="宋体" w:cs="宋体"/>
          <w:i w:val="0"/>
          <w:iCs w:val="0"/>
          <w:caps w:val="0"/>
          <w:color w:val="000000" w:themeColor="text1"/>
          <w:spacing w:val="0"/>
          <w:sz w:val="28"/>
          <w:szCs w:val="28"/>
          <w14:textFill>
            <w14:solidFill>
              <w14:schemeClr w14:val="tx1"/>
            </w14:solidFill>
          </w14:textFill>
        </w:rPr>
        <w:t>跨学科视域下的初中英语阅读教学策略初探 学习心得</w:t>
      </w:r>
    </w:p>
    <w:p w14:paraId="2509680C">
      <w:pPr>
        <w:jc w:val="left"/>
        <w:rPr>
          <w:rFonts w:hint="eastAsia"/>
        </w:rPr>
      </w:pPr>
      <w:r>
        <w:rPr>
          <w:rFonts w:hint="eastAsia"/>
        </w:rPr>
        <w:t>通过对</w:t>
      </w:r>
      <w:r>
        <w:rPr>
          <w:rFonts w:hint="eastAsia"/>
          <w:lang w:val="en-US" w:eastAsia="zh-CN"/>
        </w:rPr>
        <w:t>赵文娟和</w:t>
      </w:r>
      <w:r>
        <w:rPr>
          <w:rFonts w:hint="eastAsia"/>
        </w:rPr>
        <w:t>王  桢</w:t>
      </w:r>
      <w:r>
        <w:rPr>
          <w:rFonts w:hint="eastAsia"/>
          <w:lang w:val="en-US" w:eastAsia="zh-CN"/>
        </w:rPr>
        <w:t>的《</w:t>
      </w:r>
      <w:r>
        <w:rPr>
          <w:rFonts w:hint="eastAsia"/>
        </w:rPr>
        <w:t>跨学科视域下的初中英语阅读教学策略初探</w:t>
      </w:r>
      <w:r>
        <w:rPr>
          <w:rFonts w:hint="eastAsia"/>
          <w:lang w:eastAsia="zh-CN"/>
        </w:rPr>
        <w:t>》</w:t>
      </w:r>
      <w:r>
        <w:rPr>
          <w:rFonts w:hint="eastAsia"/>
        </w:rPr>
        <w:t>的学习，我对跨学科教学在初中英语阅读中的应用有了更深入的理解。以下是我的几点学习心得：</w:t>
      </w:r>
    </w:p>
    <w:p w14:paraId="11CD0B1E">
      <w:pPr>
        <w:ind w:firstLine="422" w:firstLineChars="200"/>
        <w:jc w:val="left"/>
        <w:rPr>
          <w:rFonts w:hint="eastAsia"/>
          <w:b/>
          <w:bCs/>
        </w:rPr>
      </w:pPr>
      <w:r>
        <w:rPr>
          <w:rFonts w:hint="eastAsia"/>
          <w:b/>
          <w:bCs/>
        </w:rPr>
        <w:t>一、 打破学科界限，拓展阅读视野</w:t>
      </w:r>
    </w:p>
    <w:p w14:paraId="1216CAE9">
      <w:pPr>
        <w:ind w:firstLine="420" w:firstLineChars="200"/>
        <w:jc w:val="left"/>
        <w:rPr>
          <w:rFonts w:hint="eastAsia"/>
        </w:rPr>
      </w:pPr>
      <w:r>
        <w:rPr>
          <w:rFonts w:hint="eastAsia"/>
        </w:rPr>
        <w:t>传统的英语阅读教学往往局限于语言知识的传授，忽视了与其他学科的联系。通过学习，我认识到要打破学科界限，将英语阅读教学与其他学科知识有机融合，例如：</w:t>
      </w:r>
    </w:p>
    <w:p w14:paraId="03C122CC">
      <w:pPr>
        <w:ind w:firstLine="420" w:firstLineChars="200"/>
        <w:jc w:val="left"/>
        <w:rPr>
          <w:rFonts w:hint="eastAsia" w:eastAsiaTheme="minorEastAsia"/>
          <w:lang w:eastAsia="zh-CN"/>
        </w:rPr>
      </w:pPr>
      <w:r>
        <w:rPr>
          <w:rFonts w:hint="eastAsia"/>
        </w:rPr>
        <w:t>历史与文化： 在阅读历史题材或文化背景浓厚的文章时，可以融入历史事件、文化习俗等相关知识，帮助学生更好地理解文本内涵</w:t>
      </w:r>
      <w:r>
        <w:rPr>
          <w:rFonts w:hint="eastAsia"/>
          <w:lang w:eastAsia="zh-CN"/>
        </w:rPr>
        <w:t>。</w:t>
      </w:r>
    </w:p>
    <w:p w14:paraId="77D536D7">
      <w:pPr>
        <w:ind w:firstLine="420" w:firstLineChars="200"/>
        <w:jc w:val="left"/>
        <w:rPr>
          <w:rFonts w:hint="eastAsia"/>
        </w:rPr>
      </w:pPr>
      <w:r>
        <w:rPr>
          <w:rFonts w:hint="eastAsia"/>
        </w:rPr>
        <w:t>科学与技术： 在阅读科普类文章时，可以融入科学原理、技术应用等相关知识，激发学生的科学兴趣，培养科学思维。</w:t>
      </w:r>
    </w:p>
    <w:p w14:paraId="41297274">
      <w:pPr>
        <w:ind w:firstLine="420" w:firstLineChars="200"/>
        <w:jc w:val="left"/>
        <w:rPr>
          <w:rFonts w:hint="eastAsia"/>
        </w:rPr>
      </w:pPr>
      <w:r>
        <w:rPr>
          <w:rFonts w:hint="eastAsia"/>
        </w:rPr>
        <w:t>艺术与音乐： 在阅读文学作品或欣赏英文歌曲时，可以融入艺术鉴赏、音乐赏析等相关知识，提升学生的审美情趣和艺术修养。</w:t>
      </w:r>
    </w:p>
    <w:p w14:paraId="24218CE3">
      <w:pPr>
        <w:ind w:firstLine="422" w:firstLineChars="200"/>
        <w:jc w:val="left"/>
        <w:rPr>
          <w:rFonts w:hint="eastAsia"/>
        </w:rPr>
      </w:pPr>
      <w:r>
        <w:rPr>
          <w:rFonts w:hint="eastAsia"/>
          <w:b/>
          <w:bCs/>
        </w:rPr>
        <w:t>二、 丰富教学内容，激发学习兴趣</w:t>
      </w:r>
    </w:p>
    <w:p w14:paraId="05553072">
      <w:pPr>
        <w:ind w:firstLine="420" w:firstLineChars="200"/>
        <w:jc w:val="left"/>
        <w:rPr>
          <w:rFonts w:hint="eastAsia"/>
        </w:rPr>
      </w:pPr>
      <w:r>
        <w:rPr>
          <w:rFonts w:hint="eastAsia"/>
        </w:rPr>
        <w:t>跨学科素材的融入可以极大地丰富英语阅读教学内容，使课堂更加生动有趣，例如：</w:t>
      </w:r>
    </w:p>
    <w:p w14:paraId="7F7738BD">
      <w:pPr>
        <w:ind w:firstLine="420" w:firstLineChars="200"/>
        <w:jc w:val="left"/>
        <w:rPr>
          <w:rFonts w:hint="eastAsia"/>
        </w:rPr>
      </w:pPr>
      <w:r>
        <w:rPr>
          <w:rFonts w:hint="eastAsia"/>
        </w:rPr>
        <w:t>引入真实语料： 利用新闻报道、广告宣传、社交媒体等真实语料，将英语学习与现实生活紧密结合，提高学生的学习兴趣和语言运用能力。</w:t>
      </w:r>
    </w:p>
    <w:p w14:paraId="7060B608">
      <w:pPr>
        <w:ind w:firstLine="420" w:firstLineChars="200"/>
        <w:jc w:val="left"/>
        <w:rPr>
          <w:rFonts w:hint="eastAsia"/>
        </w:rPr>
      </w:pPr>
      <w:r>
        <w:rPr>
          <w:rFonts w:hint="eastAsia"/>
        </w:rPr>
        <w:t>开展主题探究： 围绕某一主题，整合不同学科的知识，设计探究性学习任务，引导学生进行深度阅读和跨学科思考。</w:t>
      </w:r>
    </w:p>
    <w:p w14:paraId="5B78FE9E">
      <w:pPr>
        <w:ind w:firstLine="420" w:firstLineChars="200"/>
        <w:jc w:val="left"/>
        <w:rPr>
          <w:rFonts w:hint="eastAsia"/>
        </w:rPr>
      </w:pPr>
      <w:r>
        <w:rPr>
          <w:rFonts w:hint="eastAsia"/>
        </w:rPr>
        <w:t>创设情境体验： 通过角色扮演、模拟实验、实地考察等方式，创设真实的语言情境，让学生在体验中学习英语，提升语言综合运用能力。</w:t>
      </w:r>
    </w:p>
    <w:p w14:paraId="139626DE">
      <w:pPr>
        <w:ind w:firstLine="422" w:firstLineChars="200"/>
        <w:jc w:val="left"/>
        <w:rPr>
          <w:rFonts w:hint="eastAsia"/>
          <w:b/>
          <w:bCs/>
        </w:rPr>
      </w:pPr>
      <w:r>
        <w:rPr>
          <w:rFonts w:hint="eastAsia"/>
          <w:b/>
          <w:bCs/>
        </w:rPr>
        <w:t>三、 优化教学策略，促进深度学习</w:t>
      </w:r>
    </w:p>
    <w:p w14:paraId="385659A3">
      <w:pPr>
        <w:ind w:firstLine="420" w:firstLineChars="200"/>
        <w:jc w:val="left"/>
        <w:rPr>
          <w:rFonts w:hint="eastAsia"/>
        </w:rPr>
      </w:pPr>
      <w:r>
        <w:rPr>
          <w:rFonts w:hint="eastAsia"/>
        </w:rPr>
        <w:t>跨学科教学需要教师优化教学策略，引导学生进行深度学习，例如：</w:t>
      </w:r>
    </w:p>
    <w:p w14:paraId="0772C2C4">
      <w:pPr>
        <w:ind w:firstLine="420" w:firstLineChars="200"/>
        <w:jc w:val="left"/>
        <w:rPr>
          <w:rFonts w:hint="eastAsia"/>
        </w:rPr>
      </w:pPr>
      <w:r>
        <w:rPr>
          <w:rFonts w:hint="eastAsia"/>
        </w:rPr>
        <w:t>问题驱动，引导探究： 设计跨学科问题，引导学生运用多学科知识进行分析、解决问题，培养学生的批判性思维和问题解决能力。</w:t>
      </w:r>
    </w:p>
    <w:p w14:paraId="20066DEF">
      <w:pPr>
        <w:ind w:firstLine="420" w:firstLineChars="200"/>
        <w:jc w:val="left"/>
        <w:rPr>
          <w:rFonts w:hint="eastAsia"/>
        </w:rPr>
      </w:pPr>
      <w:r>
        <w:rPr>
          <w:rFonts w:hint="eastAsia"/>
        </w:rPr>
        <w:t>合作学习，促进交流： 组织学生进行小组合作学习，鼓励学生分享不同学科的知识和经验，促进彼此之间的交流和学习。</w:t>
      </w:r>
    </w:p>
    <w:p w14:paraId="2F71C47A">
      <w:pPr>
        <w:ind w:firstLine="420" w:firstLineChars="200"/>
        <w:jc w:val="left"/>
        <w:rPr>
          <w:rFonts w:hint="eastAsia" w:eastAsiaTheme="minorEastAsia"/>
          <w:lang w:val="en-US" w:eastAsia="zh-CN"/>
        </w:rPr>
      </w:pPr>
      <w:r>
        <w:rPr>
          <w:rFonts w:hint="eastAsia"/>
        </w:rPr>
        <w:t>项目式学习，提升能力： 设计跨学科项目，引导学生进行自主探究、合作学习和成果展示，提升学生的综合实践能力和创新能力。</w:t>
      </w:r>
    </w:p>
    <w:p w14:paraId="7883C437">
      <w:pPr>
        <w:ind w:firstLine="422" w:firstLineChars="200"/>
        <w:jc w:val="left"/>
        <w:rPr>
          <w:rFonts w:hint="eastAsia"/>
          <w:b/>
          <w:bCs/>
        </w:rPr>
      </w:pPr>
      <w:r>
        <w:rPr>
          <w:rFonts w:hint="eastAsia"/>
          <w:b/>
          <w:bCs/>
        </w:rPr>
        <w:t>四、 反思教学实践，不断改进提升</w:t>
      </w:r>
    </w:p>
    <w:p w14:paraId="16A2EC89">
      <w:pPr>
        <w:ind w:firstLine="420" w:firstLineChars="200"/>
        <w:jc w:val="left"/>
        <w:rPr>
          <w:rFonts w:hint="eastAsia"/>
        </w:rPr>
      </w:pPr>
      <w:r>
        <w:rPr>
          <w:rFonts w:hint="eastAsia"/>
        </w:rPr>
        <w:t>跨学科教学对教师提出了更高的要求，需要教师不断学习和反思，例如：</w:t>
      </w:r>
    </w:p>
    <w:p w14:paraId="4F8E4E06">
      <w:pPr>
        <w:ind w:firstLine="420" w:firstLineChars="200"/>
        <w:jc w:val="left"/>
        <w:rPr>
          <w:rFonts w:hint="eastAsia"/>
        </w:rPr>
      </w:pPr>
      <w:r>
        <w:rPr>
          <w:rFonts w:hint="eastAsia"/>
        </w:rPr>
        <w:t>加强跨学科知识储备： 教师需要不断学习和积累其他学科的知识，提升自身的跨学科素养。探索跨学科教学方法： 教师需要积极探索和实践跨学科教学方法，不断改进教学设计和实施策略。反思教学效果，改进提升： 教师需要及时反思教学效果，总结经验教训，不断改进和提升跨学科教学水平。</w:t>
      </w:r>
    </w:p>
    <w:p w14:paraId="12E6ACC8">
      <w:pPr>
        <w:ind w:firstLine="420" w:firstLineChars="200"/>
        <w:jc w:val="left"/>
        <w:rPr>
          <w:rFonts w:hint="eastAsia"/>
        </w:rPr>
      </w:pPr>
      <w:r>
        <w:rPr>
          <w:rFonts w:hint="eastAsia"/>
        </w:rPr>
        <w:t>总之，跨学科视域下的初中英语阅读教学策略是提升学生英语核心素养的有效途径。我将不断学习、积极探索，将跨学科教学理念融入到教学实践中，努力打造更加高效、有趣的英语课堂，为学生的全面发展奠定坚实的基础。</w:t>
      </w:r>
    </w:p>
    <w:p w14:paraId="5EBB0A2B">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Segoe UI">
    <w:panose1 w:val="020B0502040204020203"/>
    <w:charset w:val="00"/>
    <w:family w:val="auto"/>
    <w:pitch w:val="default"/>
    <w:sig w:usb0="E4002EFF" w:usb1="C000E47F" w:usb2="00000009" w:usb3="00000000" w:csb0="200001FF" w:csb1="00000000"/>
  </w:font>
  <w:font w:name="Sans Serif Collection">
    <w:panose1 w:val="020B0502040504020204"/>
    <w:charset w:val="00"/>
    <w:family w:val="auto"/>
    <w:pitch w:val="default"/>
    <w:sig w:usb0="8807A0C3" w:usb1="02006040" w:usb2="29100001" w:usb3="005B0020" w:csb0="00000001" w:csb1="00000000"/>
  </w:font>
  <w:font w:name="Microsoft Yi Baiti">
    <w:panose1 w:val="03000500000000000000"/>
    <w:charset w:val="00"/>
    <w:family w:val="auto"/>
    <w:pitch w:val="default"/>
    <w:sig w:usb0="80000003" w:usb1="00010402" w:usb2="00080002" w:usb3="00000000" w:csb0="00000001" w:csb1="00000000"/>
  </w:font>
  <w:font w:name="楷体">
    <w:panose1 w:val="02010609060101010101"/>
    <w:charset w:val="86"/>
    <w:family w:val="auto"/>
    <w:pitch w:val="default"/>
    <w:sig w:usb0="800002BF" w:usb1="38CF7CFA" w:usb2="00000016" w:usb3="00000000" w:csb0="00040001" w:csb1="00000000"/>
  </w:font>
  <w:font w:name="FZKai-Z03">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ZDHTK--GBK1-0">
    <w:altName w:val="Segoe Print"/>
    <w:panose1 w:val="00000000000000000000"/>
    <w:charset w:val="00"/>
    <w:family w:val="auto"/>
    <w:pitch w:val="default"/>
    <w:sig w:usb0="00000000" w:usb1="00000000" w:usb2="00000000" w:usb3="00000000" w:csb0="00000000" w:csb1="00000000"/>
  </w:font>
  <w:font w:name="FZKTK--GBK1-0">
    <w:altName w:val="Segoe Print"/>
    <w:panose1 w:val="00000000000000000000"/>
    <w:charset w:val="00"/>
    <w:family w:val="auto"/>
    <w:pitch w:val="default"/>
    <w:sig w:usb0="00000000" w:usb1="00000000" w:usb2="00000000" w:usb3="00000000" w:csb0="00000000" w:csb1="00000000"/>
  </w:font>
  <w:font w:name="FZHTK--GBK1-0">
    <w:altName w:val="Segoe Print"/>
    <w:panose1 w:val="00000000000000000000"/>
    <w:charset w:val="00"/>
    <w:family w:val="auto"/>
    <w:pitch w:val="default"/>
    <w:sig w:usb0="00000000" w:usb1="00000000" w:usb2="00000000" w:usb3="00000000" w:csb0="00000000" w:csb1="00000000"/>
  </w:font>
  <w:font w:name="Segoe Script">
    <w:panose1 w:val="030B0504020000000003"/>
    <w:charset w:val="00"/>
    <w:family w:val="auto"/>
    <w:pitch w:val="default"/>
    <w:sig w:usb0="0000028F" w:usb1="00000000" w:usb2="00000000" w:usb3="00000000" w:csb0="0000009F" w:csb1="00000000"/>
  </w:font>
  <w:font w:name="Segoe UI Semibold">
    <w:panose1 w:val="020B0702040204020203"/>
    <w:charset w:val="00"/>
    <w:family w:val="auto"/>
    <w:pitch w:val="default"/>
    <w:sig w:usb0="E4002EFF" w:usb1="C000E47F" w:usb2="00000009" w:usb3="00000000" w:csb0="200001FF" w:csb1="00000000"/>
  </w:font>
  <w:font w:name="Palatino Linotype">
    <w:panose1 w:val="02040502050505030304"/>
    <w:charset w:val="00"/>
    <w:family w:val="auto"/>
    <w:pitch w:val="default"/>
    <w:sig w:usb0="E0000287" w:usb1="40000013" w:usb2="00000000" w:usb3="00000000" w:csb0="2000019F" w:csb1="00000000"/>
  </w:font>
  <w:font w:name="Segoe UI Black">
    <w:panose1 w:val="020B0A02040204020203"/>
    <w:charset w:val="00"/>
    <w:family w:val="auto"/>
    <w:pitch w:val="default"/>
    <w:sig w:usb0="E00002FF" w:usb1="4000E47F" w:usb2="00000021" w:usb3="00000000" w:csb0="2000019F" w:csb1="00000000"/>
  </w:font>
  <w:font w:name="Segoe UI Symbol">
    <w:panose1 w:val="020B0502040204020203"/>
    <w:charset w:val="00"/>
    <w:family w:val="auto"/>
    <w:pitch w:val="default"/>
    <w:sig w:usb0="800001E3" w:usb1="1200FFEF" w:usb2="00040000" w:usb3="04000000" w:csb0="00000001" w:csb1="40000000"/>
  </w:font>
  <w:font w:name="Segoe UI Semilight">
    <w:panose1 w:val="020B0402040204020203"/>
    <w:charset w:val="00"/>
    <w:family w:val="auto"/>
    <w:pitch w:val="default"/>
    <w:sig w:usb0="E4002EFF" w:usb1="C000E47F" w:usb2="00000009" w:usb3="00000000" w:csb0="200001FF" w:csb1="00000000"/>
  </w:font>
  <w:font w:name="*KSQEJCUKUY0_17_0">
    <w:altName w:val="Segoe Print"/>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F73C3D"/>
    <w:multiLevelType w:val="singleLevel"/>
    <w:tmpl w:val="B6F73C3D"/>
    <w:lvl w:ilvl="0" w:tentative="0">
      <w:start w:val="1"/>
      <w:numFmt w:val="decimal"/>
      <w:suff w:val="space"/>
      <w:lvlText w:val="%1."/>
      <w:lvlJc w:val="left"/>
    </w:lvl>
  </w:abstractNum>
  <w:abstractNum w:abstractNumId="1">
    <w:nsid w:val="E1DEA6DC"/>
    <w:multiLevelType w:val="singleLevel"/>
    <w:tmpl w:val="E1DEA6DC"/>
    <w:lvl w:ilvl="0" w:tentative="0">
      <w:start w:val="1"/>
      <w:numFmt w:val="decimal"/>
      <w:suff w:val="space"/>
      <w:lvlText w:val="%1."/>
      <w:lvlJc w:val="left"/>
    </w:lvl>
  </w:abstractNum>
  <w:abstractNum w:abstractNumId="2">
    <w:nsid w:val="E5A66B4D"/>
    <w:multiLevelType w:val="singleLevel"/>
    <w:tmpl w:val="E5A66B4D"/>
    <w:lvl w:ilvl="0" w:tentative="0">
      <w:start w:val="2"/>
      <w:numFmt w:val="decimal"/>
      <w:suff w:val="space"/>
      <w:lvlText w:val="%1."/>
      <w:lvlJc w:val="left"/>
    </w:lvl>
  </w:abstractNum>
  <w:abstractNum w:abstractNumId="3">
    <w:nsid w:val="21475A21"/>
    <w:multiLevelType w:val="singleLevel"/>
    <w:tmpl w:val="21475A21"/>
    <w:lvl w:ilvl="0" w:tentative="0">
      <w:start w:val="2"/>
      <w:numFmt w:val="decimal"/>
      <w:suff w:val="space"/>
      <w:lvlText w:val="%1."/>
      <w:lvlJc w:val="left"/>
    </w:lvl>
  </w:abstractNum>
  <w:abstractNum w:abstractNumId="4">
    <w:nsid w:val="749FD75A"/>
    <w:multiLevelType w:val="singleLevel"/>
    <w:tmpl w:val="749FD75A"/>
    <w:lvl w:ilvl="0" w:tentative="0">
      <w:start w:val="1"/>
      <w:numFmt w:val="decimal"/>
      <w:suff w:val="space"/>
      <w:lvlText w:val="%1."/>
      <w:lvlJc w:val="left"/>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E850A5"/>
    <w:rsid w:val="55322470"/>
    <w:rsid w:val="6AED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1349</Words>
  <Characters>1351</Characters>
  <Lines>0</Lines>
  <Paragraphs>0</Paragraphs>
  <TotalTime>62</TotalTime>
  <ScaleCrop>false</ScaleCrop>
  <LinksUpToDate>false</LinksUpToDate>
  <CharactersWithSpaces>1358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2025-02-13T03:43:00Z</dcterms:created>
  <dc:creator>pc</dc:creator>
  <cp:lastModifiedBy>亮亮</cp:lastModifiedBy>
  <dcterms:modified xsi:type="dcterms:W3CDTF">2025-02-13T07:54:17Z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eyJoZGlkIjoiZGY1NGY3OTMzMzlhZGE5YWJjOTg4OGI2YjZlNjkyZDUiLCJ1c2VySWQiOiI3MjEwMzY3NDcifQ==</vt:lpwstr>
  </property>
  <property fmtid="{D5CDD505-2E9C-101B-9397-08002B2CF9AE}" pid="4" name="ICV">
    <vt:lpwstr>982AEF5CE2894FFE8450D91E63A17F12_12</vt:lpwstr>
  </property>
</Properties>
</file>