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21D3C" w14:textId="62A88666" w:rsidR="0079415F" w:rsidRDefault="0079415F" w:rsidP="0079415F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体验微观世界</w:t>
      </w:r>
    </w:p>
    <w:p w14:paraId="621C7D0D" w14:textId="076C71ED" w:rsidR="00F56E17" w:rsidRPr="004418ED" w:rsidRDefault="00000000" w:rsidP="004418ED">
      <w:pPr>
        <w:pStyle w:val="a8"/>
        <w:numPr>
          <w:ilvl w:val="0"/>
          <w:numId w:val="3"/>
        </w:numPr>
        <w:ind w:firstLineChars="0"/>
        <w:jc w:val="left"/>
        <w:rPr>
          <w:b/>
          <w:bCs/>
          <w:sz w:val="28"/>
          <w:szCs w:val="28"/>
        </w:rPr>
      </w:pPr>
      <w:r w:rsidRPr="004418ED">
        <w:rPr>
          <w:rFonts w:hint="eastAsia"/>
          <w:b/>
          <w:bCs/>
          <w:sz w:val="28"/>
          <w:szCs w:val="28"/>
        </w:rPr>
        <w:t>场景建设：</w:t>
      </w:r>
    </w:p>
    <w:p w14:paraId="79F64020" w14:textId="65F00B31" w:rsidR="00F56E17" w:rsidRPr="00113DE6" w:rsidRDefault="00113DE6" w:rsidP="00113DE6">
      <w:pPr>
        <w:tabs>
          <w:tab w:val="left" w:pos="312"/>
        </w:tabs>
        <w:jc w:val="left"/>
        <w:rPr>
          <w:sz w:val="28"/>
          <w:szCs w:val="28"/>
        </w:rPr>
      </w:pPr>
      <w:r w:rsidRPr="00113DE6">
        <w:rPr>
          <w:rFonts w:hint="eastAsia"/>
          <w:sz w:val="28"/>
          <w:szCs w:val="28"/>
        </w:rPr>
        <w:t>1.</w:t>
      </w:r>
      <w:r w:rsidR="00AD0281">
        <w:rPr>
          <w:rFonts w:hint="eastAsia"/>
          <w:sz w:val="28"/>
          <w:szCs w:val="28"/>
        </w:rPr>
        <w:t>公园</w:t>
      </w:r>
    </w:p>
    <w:p w14:paraId="44FB080E" w14:textId="61143E21" w:rsidR="00113DE6" w:rsidRPr="00113DE6" w:rsidRDefault="00AD0281" w:rsidP="00103F3F">
      <w:pPr>
        <w:jc w:val="center"/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AB72E73" wp14:editId="0160A7F7">
            <wp:simplePos x="0" y="0"/>
            <wp:positionH relativeFrom="column">
              <wp:posOffset>166370</wp:posOffset>
            </wp:positionH>
            <wp:positionV relativeFrom="paragraph">
              <wp:posOffset>20320</wp:posOffset>
            </wp:positionV>
            <wp:extent cx="2695575" cy="3594100"/>
            <wp:effectExtent l="0" t="0" r="9525" b="6350"/>
            <wp:wrapSquare wrapText="bothSides"/>
            <wp:docPr id="1301066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1079EB" w14:textId="77777777" w:rsidR="00AD0281" w:rsidRDefault="00AD0281" w:rsidP="004418ED">
      <w:pPr>
        <w:tabs>
          <w:tab w:val="left" w:pos="312"/>
        </w:tabs>
        <w:jc w:val="left"/>
        <w:rPr>
          <w:sz w:val="28"/>
          <w:szCs w:val="28"/>
        </w:rPr>
      </w:pPr>
    </w:p>
    <w:p w14:paraId="0441A63D" w14:textId="77777777" w:rsidR="00AD0281" w:rsidRDefault="00AD0281" w:rsidP="004418ED">
      <w:pPr>
        <w:tabs>
          <w:tab w:val="left" w:pos="312"/>
        </w:tabs>
        <w:jc w:val="left"/>
        <w:rPr>
          <w:sz w:val="28"/>
          <w:szCs w:val="28"/>
        </w:rPr>
      </w:pPr>
    </w:p>
    <w:p w14:paraId="58FDD10D" w14:textId="77777777" w:rsidR="00AD0281" w:rsidRDefault="00AD0281" w:rsidP="004418ED">
      <w:pPr>
        <w:tabs>
          <w:tab w:val="left" w:pos="312"/>
        </w:tabs>
        <w:jc w:val="left"/>
        <w:rPr>
          <w:sz w:val="28"/>
          <w:szCs w:val="28"/>
        </w:rPr>
      </w:pPr>
    </w:p>
    <w:p w14:paraId="531E7DF5" w14:textId="77777777" w:rsidR="00AD0281" w:rsidRDefault="00AD0281" w:rsidP="004418ED">
      <w:pPr>
        <w:tabs>
          <w:tab w:val="left" w:pos="312"/>
        </w:tabs>
        <w:jc w:val="left"/>
        <w:rPr>
          <w:sz w:val="28"/>
          <w:szCs w:val="28"/>
        </w:rPr>
      </w:pPr>
    </w:p>
    <w:p w14:paraId="626B26BF" w14:textId="77777777" w:rsidR="00AD0281" w:rsidRDefault="00AD0281" w:rsidP="004418ED">
      <w:pPr>
        <w:tabs>
          <w:tab w:val="left" w:pos="312"/>
        </w:tabs>
        <w:jc w:val="left"/>
        <w:rPr>
          <w:sz w:val="28"/>
          <w:szCs w:val="28"/>
        </w:rPr>
      </w:pPr>
    </w:p>
    <w:p w14:paraId="60927C78" w14:textId="77777777" w:rsidR="00AD0281" w:rsidRDefault="00AD0281" w:rsidP="004418ED">
      <w:pPr>
        <w:tabs>
          <w:tab w:val="left" w:pos="312"/>
        </w:tabs>
        <w:jc w:val="left"/>
        <w:rPr>
          <w:sz w:val="28"/>
          <w:szCs w:val="28"/>
        </w:rPr>
      </w:pPr>
    </w:p>
    <w:p w14:paraId="05D74CFE" w14:textId="77777777" w:rsidR="00AD0281" w:rsidRDefault="00AD0281" w:rsidP="004418ED">
      <w:pPr>
        <w:tabs>
          <w:tab w:val="left" w:pos="312"/>
        </w:tabs>
        <w:jc w:val="left"/>
        <w:rPr>
          <w:sz w:val="28"/>
          <w:szCs w:val="28"/>
        </w:rPr>
      </w:pPr>
    </w:p>
    <w:p w14:paraId="40BEF0ED" w14:textId="77777777" w:rsidR="00AD0281" w:rsidRDefault="00AD0281" w:rsidP="004418ED">
      <w:pPr>
        <w:tabs>
          <w:tab w:val="left" w:pos="312"/>
        </w:tabs>
        <w:jc w:val="left"/>
        <w:rPr>
          <w:sz w:val="28"/>
          <w:szCs w:val="28"/>
        </w:rPr>
      </w:pPr>
    </w:p>
    <w:p w14:paraId="04D39713" w14:textId="77777777" w:rsidR="00AD0281" w:rsidRDefault="00AD0281" w:rsidP="004418ED">
      <w:pPr>
        <w:tabs>
          <w:tab w:val="left" w:pos="312"/>
        </w:tabs>
        <w:jc w:val="left"/>
        <w:rPr>
          <w:sz w:val="28"/>
          <w:szCs w:val="28"/>
        </w:rPr>
      </w:pPr>
    </w:p>
    <w:p w14:paraId="17052765" w14:textId="6DDCD9C6" w:rsidR="004418ED" w:rsidRDefault="004418ED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AD0281">
        <w:rPr>
          <w:sz w:val="28"/>
          <w:szCs w:val="28"/>
        </w:rPr>
        <w:t xml:space="preserve"> </w:t>
      </w:r>
      <w:r w:rsidR="00996DD4">
        <w:rPr>
          <w:rFonts w:hint="eastAsia"/>
          <w:sz w:val="28"/>
          <w:szCs w:val="28"/>
        </w:rPr>
        <w:t>草丛</w:t>
      </w:r>
      <w:r w:rsidR="00996DD4" w:rsidRPr="00996DD4">
        <w:rPr>
          <w:rFonts w:hint="eastAsia"/>
          <w:sz w:val="28"/>
          <w:szCs w:val="28"/>
        </w:rPr>
        <w:t>（</w:t>
      </w:r>
      <w:r w:rsidR="00996DD4" w:rsidRPr="00996DD4">
        <w:rPr>
          <w:rFonts w:hint="eastAsia"/>
          <w:color w:val="FF0000"/>
          <w:sz w:val="28"/>
          <w:szCs w:val="28"/>
        </w:rPr>
        <w:t>草丛里有小石头、蚂蚁群，四周有水声、鸟叫声</w:t>
      </w:r>
      <w:r w:rsidR="00996DD4" w:rsidRPr="00996DD4">
        <w:rPr>
          <w:rFonts w:hint="eastAsia"/>
          <w:sz w:val="28"/>
          <w:szCs w:val="28"/>
        </w:rPr>
        <w:t>）</w:t>
      </w:r>
    </w:p>
    <w:p w14:paraId="2E8B76D8" w14:textId="50BEBF6C" w:rsidR="00103F3F" w:rsidRDefault="00996DD4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21B0E0" wp14:editId="08B32F8C">
            <wp:extent cx="4295775" cy="1833965"/>
            <wp:effectExtent l="0" t="0" r="0" b="0"/>
            <wp:docPr id="16492392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43" cy="1834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28C3C" w14:textId="40C27451" w:rsidR="004418ED" w:rsidRDefault="004418ED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="00996DD4">
        <w:rPr>
          <w:rFonts w:hint="eastAsia"/>
          <w:sz w:val="28"/>
          <w:szCs w:val="28"/>
        </w:rPr>
        <w:t>巨石</w:t>
      </w:r>
    </w:p>
    <w:p w14:paraId="1BB3EEC4" w14:textId="56CF9A08" w:rsidR="00996DD4" w:rsidRDefault="00996DD4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8999AB" wp14:editId="633B6D6A">
            <wp:extent cx="2437765" cy="3338512"/>
            <wp:effectExtent l="0" t="0" r="635" b="0"/>
            <wp:docPr id="3009679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0"/>
                    <a:stretch/>
                  </pic:blipFill>
                  <pic:spPr bwMode="auto">
                    <a:xfrm>
                      <a:off x="0" y="0"/>
                      <a:ext cx="2440359" cy="33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75EAB" w14:textId="3035F899" w:rsidR="004418ED" w:rsidRDefault="004418ED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 w:rsidR="00996DD4">
        <w:rPr>
          <w:rFonts w:hint="eastAsia"/>
          <w:sz w:val="28"/>
          <w:szCs w:val="28"/>
        </w:rPr>
        <w:t>水流声、鸟叫声</w:t>
      </w:r>
    </w:p>
    <w:p w14:paraId="46C5358B" w14:textId="0BD29145" w:rsidR="004418ED" w:rsidRDefault="004418ED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 w:rsidR="00996DD4">
        <w:rPr>
          <w:rFonts w:hint="eastAsia"/>
          <w:sz w:val="28"/>
          <w:szCs w:val="28"/>
        </w:rPr>
        <w:t>蚂蚁群</w:t>
      </w:r>
    </w:p>
    <w:p w14:paraId="61D7938A" w14:textId="67A0EC2A" w:rsidR="00996DD4" w:rsidRDefault="00996DD4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C1BA0B" wp14:editId="416F875E">
            <wp:extent cx="3519487" cy="2291333"/>
            <wp:effectExtent l="0" t="0" r="5080" b="0"/>
            <wp:docPr id="7393845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42" cy="229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689DE" w14:textId="321BB3DC" w:rsidR="005C2D5B" w:rsidRDefault="006E28E8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263C27">
        <w:rPr>
          <w:rFonts w:hint="eastAsia"/>
          <w:sz w:val="28"/>
          <w:szCs w:val="28"/>
        </w:rPr>
        <w:t>.</w:t>
      </w:r>
      <w:r w:rsidR="005C2D5B">
        <w:rPr>
          <w:rFonts w:hint="eastAsia"/>
          <w:sz w:val="28"/>
          <w:szCs w:val="28"/>
        </w:rPr>
        <w:t>草履虫</w:t>
      </w:r>
      <w:r w:rsidR="000848EF">
        <w:rPr>
          <w:rFonts w:hint="eastAsia"/>
          <w:sz w:val="28"/>
          <w:szCs w:val="28"/>
        </w:rPr>
        <w:t>（</w:t>
      </w:r>
      <w:r w:rsidR="000848EF" w:rsidRPr="000848EF">
        <w:rPr>
          <w:rFonts w:hint="eastAsia"/>
          <w:sz w:val="28"/>
          <w:szCs w:val="28"/>
        </w:rPr>
        <w:t>草履虫的身体很小，圆筒形，只有一个细胞构成，是单细胞动物，雌雄同体。最常见的是尾草履虫，体长只有</w:t>
      </w:r>
      <w:r w:rsidR="000848EF" w:rsidRPr="000848EF">
        <w:rPr>
          <w:rFonts w:hint="eastAsia"/>
          <w:sz w:val="28"/>
          <w:szCs w:val="28"/>
        </w:rPr>
        <w:t>80</w:t>
      </w:r>
      <w:r w:rsidR="000848EF" w:rsidRPr="000848EF">
        <w:rPr>
          <w:rFonts w:hint="eastAsia"/>
          <w:sz w:val="28"/>
          <w:szCs w:val="28"/>
        </w:rPr>
        <w:t>～</w:t>
      </w:r>
      <w:r w:rsidR="000848EF" w:rsidRPr="000848EF">
        <w:rPr>
          <w:rFonts w:hint="eastAsia"/>
          <w:sz w:val="28"/>
          <w:szCs w:val="28"/>
        </w:rPr>
        <w:t>300</w:t>
      </w:r>
      <w:r w:rsidR="000848EF" w:rsidRPr="000848EF">
        <w:rPr>
          <w:rFonts w:hint="eastAsia"/>
          <w:sz w:val="28"/>
          <w:szCs w:val="28"/>
        </w:rPr>
        <w:t>微米。身体表面包着一层膜，膜上密密地长着许多纤毛。草履虫因身体形状从平面角度看上去像一只倒放的草鞋底，故名草履虫</w:t>
      </w:r>
      <w:r w:rsidR="000848EF">
        <w:rPr>
          <w:rFonts w:hint="eastAsia"/>
          <w:sz w:val="28"/>
          <w:szCs w:val="28"/>
        </w:rPr>
        <w:t>。）</w:t>
      </w:r>
    </w:p>
    <w:p w14:paraId="609771A2" w14:textId="1EEEEAAB" w:rsidR="005C2D5B" w:rsidRDefault="005C2D5B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751189" wp14:editId="48A67419">
            <wp:extent cx="1862674" cy="1243012"/>
            <wp:effectExtent l="0" t="0" r="4445" b="0"/>
            <wp:docPr id="9462912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33" cy="12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C6684" w14:textId="7F42391D" w:rsidR="005C2D5B" w:rsidRDefault="005C2D5B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水熊</w:t>
      </w:r>
      <w:r w:rsidR="000848EF">
        <w:rPr>
          <w:rFonts w:hint="eastAsia"/>
          <w:sz w:val="28"/>
          <w:szCs w:val="28"/>
        </w:rPr>
        <w:t>（</w:t>
      </w:r>
      <w:r w:rsidR="000848EF" w:rsidRPr="000848EF">
        <w:rPr>
          <w:rFonts w:hint="eastAsia"/>
          <w:sz w:val="28"/>
          <w:szCs w:val="28"/>
        </w:rPr>
        <w:t>水熊</w:t>
      </w:r>
      <w:r w:rsidR="007D15FF" w:rsidRPr="007D15FF">
        <w:rPr>
          <w:rFonts w:hint="eastAsia"/>
          <w:sz w:val="28"/>
          <w:szCs w:val="28"/>
        </w:rPr>
        <w:t>作为世界上生命力最强的生物之一，可以追溯到</w:t>
      </w:r>
      <w:r w:rsidR="007D15FF" w:rsidRPr="007D15FF">
        <w:rPr>
          <w:rFonts w:hint="eastAsia"/>
          <w:sz w:val="28"/>
          <w:szCs w:val="28"/>
        </w:rPr>
        <w:t>5</w:t>
      </w:r>
      <w:r w:rsidR="007D15FF" w:rsidRPr="007D15FF">
        <w:rPr>
          <w:rFonts w:hint="eastAsia"/>
          <w:sz w:val="28"/>
          <w:szCs w:val="28"/>
        </w:rPr>
        <w:t>亿年前的寒武纪。</w:t>
      </w:r>
      <w:r w:rsidR="007D15FF">
        <w:rPr>
          <w:rFonts w:hint="eastAsia"/>
          <w:sz w:val="28"/>
          <w:szCs w:val="28"/>
        </w:rPr>
        <w:t>水熊</w:t>
      </w:r>
      <w:r w:rsidR="000848EF" w:rsidRPr="000848EF">
        <w:rPr>
          <w:rFonts w:hint="eastAsia"/>
          <w:sz w:val="28"/>
          <w:szCs w:val="28"/>
        </w:rPr>
        <w:t>为微型节肢状动物，是缓步动物门生物的俗称。水熊</w:t>
      </w:r>
      <w:r w:rsidR="000848EF">
        <w:rPr>
          <w:rFonts w:hint="eastAsia"/>
          <w:sz w:val="28"/>
          <w:szCs w:val="28"/>
        </w:rPr>
        <w:t>虫</w:t>
      </w:r>
      <w:r w:rsidR="000848EF" w:rsidRPr="000848EF">
        <w:rPr>
          <w:rFonts w:hint="eastAsia"/>
          <w:sz w:val="28"/>
          <w:szCs w:val="28"/>
        </w:rPr>
        <w:t>躯体非常细小，大部分不超过</w:t>
      </w:r>
      <w:r w:rsidR="000848EF" w:rsidRPr="000848EF">
        <w:rPr>
          <w:rFonts w:hint="eastAsia"/>
          <w:sz w:val="28"/>
          <w:szCs w:val="28"/>
        </w:rPr>
        <w:t>1</w:t>
      </w:r>
      <w:r w:rsidR="000848EF" w:rsidRPr="000848EF">
        <w:rPr>
          <w:rFonts w:hint="eastAsia"/>
          <w:sz w:val="28"/>
          <w:szCs w:val="28"/>
        </w:rPr>
        <w:t>毫米，通体透明，呈无色、黄色、棕色、深红色或绿色</w:t>
      </w:r>
      <w:r w:rsidR="000848EF">
        <w:rPr>
          <w:rFonts w:hint="eastAsia"/>
          <w:sz w:val="28"/>
          <w:szCs w:val="28"/>
        </w:rPr>
        <w:t>，</w:t>
      </w:r>
      <w:r w:rsidR="000848EF" w:rsidRPr="000848EF">
        <w:rPr>
          <w:rFonts w:hint="eastAsia"/>
          <w:sz w:val="28"/>
          <w:szCs w:val="28"/>
        </w:rPr>
        <w:t>它们的颜色主要是由于食物而得来的</w:t>
      </w:r>
      <w:r w:rsidR="000848EF">
        <w:rPr>
          <w:rFonts w:hint="eastAsia"/>
          <w:sz w:val="28"/>
          <w:szCs w:val="28"/>
        </w:rPr>
        <w:t>。水熊虫有</w:t>
      </w:r>
      <w:r w:rsidR="000848EF" w:rsidRPr="000848EF">
        <w:rPr>
          <w:rFonts w:hint="eastAsia"/>
          <w:sz w:val="28"/>
          <w:szCs w:val="28"/>
        </w:rPr>
        <w:t>1</w:t>
      </w:r>
      <w:r w:rsidR="000848EF" w:rsidRPr="000848EF">
        <w:rPr>
          <w:rFonts w:hint="eastAsia"/>
          <w:sz w:val="28"/>
          <w:szCs w:val="28"/>
        </w:rPr>
        <w:t>个头部，</w:t>
      </w:r>
      <w:r w:rsidR="000848EF" w:rsidRPr="000848EF">
        <w:rPr>
          <w:rFonts w:hint="eastAsia"/>
          <w:sz w:val="28"/>
          <w:szCs w:val="28"/>
        </w:rPr>
        <w:t>4</w:t>
      </w:r>
      <w:r w:rsidR="000848EF" w:rsidRPr="000848EF">
        <w:rPr>
          <w:rFonts w:hint="eastAsia"/>
          <w:sz w:val="28"/>
          <w:szCs w:val="28"/>
        </w:rPr>
        <w:t>个体节，有</w:t>
      </w:r>
      <w:r w:rsidR="000848EF" w:rsidRPr="000848EF">
        <w:rPr>
          <w:rFonts w:hint="eastAsia"/>
          <w:sz w:val="28"/>
          <w:szCs w:val="28"/>
        </w:rPr>
        <w:t>4</w:t>
      </w:r>
      <w:r w:rsidR="000848EF" w:rsidRPr="000848EF">
        <w:rPr>
          <w:rFonts w:hint="eastAsia"/>
          <w:sz w:val="28"/>
          <w:szCs w:val="28"/>
        </w:rPr>
        <w:t>对脚从躯部伸出，末端有爪子、吸盘或脚趾</w:t>
      </w:r>
      <w:r w:rsidR="000848EF">
        <w:rPr>
          <w:rFonts w:hint="eastAsia"/>
          <w:sz w:val="28"/>
          <w:szCs w:val="28"/>
        </w:rPr>
        <w:t>；</w:t>
      </w:r>
      <w:r w:rsidR="000848EF" w:rsidRPr="000848EF">
        <w:rPr>
          <w:rFonts w:hint="eastAsia"/>
          <w:sz w:val="28"/>
          <w:szCs w:val="28"/>
        </w:rPr>
        <w:t>口前有两向前突出，一个用于刺进食物，另一个则是吸收工具。因其能在干旱生存，可自行脱水，故名</w:t>
      </w:r>
      <w:r w:rsidR="007D15FF">
        <w:rPr>
          <w:rFonts w:hint="eastAsia"/>
          <w:sz w:val="28"/>
          <w:szCs w:val="28"/>
        </w:rPr>
        <w:t>水熊</w:t>
      </w:r>
      <w:r w:rsidR="000848EF" w:rsidRPr="000848EF">
        <w:rPr>
          <w:rFonts w:hint="eastAsia"/>
          <w:sz w:val="28"/>
          <w:szCs w:val="28"/>
        </w:rPr>
        <w:t>。</w:t>
      </w:r>
      <w:r w:rsidR="000848EF">
        <w:rPr>
          <w:rFonts w:hint="eastAsia"/>
          <w:sz w:val="28"/>
          <w:szCs w:val="28"/>
        </w:rPr>
        <w:t>）</w:t>
      </w:r>
    </w:p>
    <w:p w14:paraId="219FE5F4" w14:textId="22B1D09A" w:rsidR="005C2D5B" w:rsidRDefault="005C2D5B" w:rsidP="004418ED">
      <w:pPr>
        <w:tabs>
          <w:tab w:val="left" w:pos="312"/>
        </w:tabs>
        <w:jc w:val="left"/>
        <w:rPr>
          <w:sz w:val="28"/>
          <w:szCs w:val="28"/>
        </w:rPr>
      </w:pPr>
      <w:r w:rsidRPr="005C2D5B">
        <w:rPr>
          <w:noProof/>
        </w:rPr>
        <w:drawing>
          <wp:inline distT="0" distB="0" distL="0" distR="0" wp14:anchorId="1A9C61EA" wp14:editId="541A5E20">
            <wp:extent cx="3836035" cy="2508248"/>
            <wp:effectExtent l="0" t="0" r="0" b="6985"/>
            <wp:docPr id="1868000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004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8886" cy="251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119B" w14:textId="21772F86" w:rsidR="005C2D5B" w:rsidRDefault="005C2D5B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8.</w:t>
      </w:r>
      <w:r>
        <w:rPr>
          <w:rFonts w:hint="eastAsia"/>
          <w:sz w:val="28"/>
          <w:szCs w:val="28"/>
        </w:rPr>
        <w:t>鼓藻</w:t>
      </w:r>
      <w:r w:rsidR="007D15FF">
        <w:rPr>
          <w:rFonts w:hint="eastAsia"/>
          <w:sz w:val="28"/>
          <w:szCs w:val="28"/>
        </w:rPr>
        <w:t>（鼓藻为</w:t>
      </w:r>
      <w:r w:rsidR="007D15FF" w:rsidRPr="007D15FF">
        <w:rPr>
          <w:rFonts w:hint="eastAsia"/>
          <w:sz w:val="28"/>
          <w:szCs w:val="28"/>
        </w:rPr>
        <w:t>单细胞，细胞偏扁，通常长稍大于宽，细胞中部收缩成缢缝，半细胞正面观近网形或半圆形。广布于静水小池塘内，为常见的浮游藻类</w:t>
      </w:r>
      <w:r w:rsidR="007D15FF">
        <w:rPr>
          <w:rFonts w:hint="eastAsia"/>
          <w:sz w:val="28"/>
          <w:szCs w:val="28"/>
        </w:rPr>
        <w:t>。）</w:t>
      </w:r>
    </w:p>
    <w:p w14:paraId="31BA9EEB" w14:textId="19B6231F" w:rsidR="005C2D5B" w:rsidRDefault="005C2D5B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E9CD31F" wp14:editId="6587D113">
            <wp:extent cx="3571875" cy="1885950"/>
            <wp:effectExtent l="0" t="0" r="9525" b="0"/>
            <wp:docPr id="19183576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E8F92" w14:textId="4424A914" w:rsidR="00364C71" w:rsidRDefault="00364C71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9.</w:t>
      </w:r>
      <w:r>
        <w:rPr>
          <w:rFonts w:hint="eastAsia"/>
          <w:sz w:val="28"/>
          <w:szCs w:val="28"/>
        </w:rPr>
        <w:t>钟</w:t>
      </w:r>
      <w:r w:rsidR="001B5D16">
        <w:rPr>
          <w:rFonts w:hint="eastAsia"/>
          <w:sz w:val="28"/>
          <w:szCs w:val="28"/>
        </w:rPr>
        <w:t>形</w:t>
      </w:r>
      <w:r>
        <w:rPr>
          <w:rFonts w:hint="eastAsia"/>
          <w:sz w:val="28"/>
          <w:szCs w:val="28"/>
        </w:rPr>
        <w:t>虫</w:t>
      </w:r>
      <w:r w:rsidR="007D15FF">
        <w:rPr>
          <w:rFonts w:hint="eastAsia"/>
          <w:sz w:val="28"/>
          <w:szCs w:val="28"/>
        </w:rPr>
        <w:t>（</w:t>
      </w:r>
      <w:r w:rsidR="007D15FF" w:rsidRPr="007D15FF">
        <w:rPr>
          <w:rFonts w:hint="eastAsia"/>
          <w:sz w:val="28"/>
          <w:szCs w:val="28"/>
        </w:rPr>
        <w:t>钟形</w:t>
      </w:r>
      <w:r w:rsidR="007D15FF">
        <w:rPr>
          <w:rFonts w:hint="eastAsia"/>
          <w:sz w:val="28"/>
          <w:szCs w:val="28"/>
        </w:rPr>
        <w:t>虫</w:t>
      </w:r>
      <w:r w:rsidR="007D15FF" w:rsidRPr="007D15FF">
        <w:rPr>
          <w:rFonts w:hint="eastAsia"/>
          <w:sz w:val="28"/>
          <w:szCs w:val="28"/>
        </w:rPr>
        <w:t>口端有一圈明显的纤毛环，反口端有一根能伸缩而不分枝的柄，通常在口端与反口端间没有纤毛</w:t>
      </w:r>
      <w:r w:rsidR="007D15FF">
        <w:rPr>
          <w:rFonts w:hint="eastAsia"/>
          <w:sz w:val="28"/>
          <w:szCs w:val="28"/>
        </w:rPr>
        <w:t>，</w:t>
      </w:r>
      <w:r w:rsidR="007D15FF" w:rsidRPr="007D15FF">
        <w:rPr>
          <w:rFonts w:hint="eastAsia"/>
          <w:sz w:val="28"/>
          <w:szCs w:val="28"/>
        </w:rPr>
        <w:t>以细菌和微小的原生动物为食。</w:t>
      </w:r>
      <w:r w:rsidR="007D15FF">
        <w:rPr>
          <w:rFonts w:hint="eastAsia"/>
          <w:sz w:val="28"/>
          <w:szCs w:val="28"/>
        </w:rPr>
        <w:t>）</w:t>
      </w:r>
    </w:p>
    <w:p w14:paraId="3AC9C8BB" w14:textId="12B9E764" w:rsidR="00364C71" w:rsidRDefault="00364C71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426EE6" wp14:editId="1FB4C1C4">
            <wp:extent cx="2971800" cy="2219325"/>
            <wp:effectExtent l="0" t="0" r="0" b="9525"/>
            <wp:docPr id="15651177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62305" w14:textId="668C3E1B" w:rsidR="00364C71" w:rsidRDefault="00364C71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10.</w:t>
      </w:r>
      <w:r>
        <w:rPr>
          <w:rFonts w:hint="eastAsia"/>
          <w:sz w:val="28"/>
          <w:szCs w:val="28"/>
        </w:rPr>
        <w:t>轮虫</w:t>
      </w:r>
      <w:r w:rsidR="007D15FF">
        <w:rPr>
          <w:rFonts w:hint="eastAsia"/>
          <w:sz w:val="28"/>
          <w:szCs w:val="28"/>
        </w:rPr>
        <w:t>（</w:t>
      </w:r>
      <w:r w:rsidR="007D15FF" w:rsidRPr="007D15FF">
        <w:rPr>
          <w:rFonts w:hint="eastAsia"/>
          <w:sz w:val="28"/>
          <w:szCs w:val="28"/>
        </w:rPr>
        <w:t>轮虫身体为长形，分头部、躯干及尾部。头部有一个由</w:t>
      </w:r>
      <w:r w:rsidR="007D15FF" w:rsidRPr="007D15FF">
        <w:rPr>
          <w:rFonts w:hint="eastAsia"/>
          <w:sz w:val="28"/>
          <w:szCs w:val="28"/>
        </w:rPr>
        <w:t>1-2</w:t>
      </w:r>
      <w:r w:rsidR="007D15FF" w:rsidRPr="007D15FF">
        <w:rPr>
          <w:rFonts w:hint="eastAsia"/>
          <w:sz w:val="28"/>
          <w:szCs w:val="28"/>
        </w:rPr>
        <w:t>圈纤毛组成的、能转动的轮盘，形如车轮故叫轮虫。轮盘为轮虫的运动和摄食器官，咽内有一个几丁质的咀嚼器。躯干呈圆简形，背腹扁宽，具刺或棘，外面有透明的角质甲腊。尾部末端有分叉的趾，内有腺体分泌粘液，借以固着有其他物体上。</w:t>
      </w:r>
      <w:r w:rsidR="007D15FF">
        <w:rPr>
          <w:rFonts w:hint="eastAsia"/>
          <w:sz w:val="28"/>
          <w:szCs w:val="28"/>
        </w:rPr>
        <w:t>）</w:t>
      </w:r>
    </w:p>
    <w:p w14:paraId="190546FE" w14:textId="7DD85232" w:rsidR="00364C71" w:rsidRDefault="00364C71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104562" wp14:editId="1436A1AC">
            <wp:extent cx="3223016" cy="2247900"/>
            <wp:effectExtent l="0" t="0" r="0" b="0"/>
            <wp:docPr id="17485125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08" cy="224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3FFA6" w14:textId="4973CCF3" w:rsidR="00364C71" w:rsidRDefault="00364C71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11.</w:t>
      </w:r>
      <w:r>
        <w:rPr>
          <w:rFonts w:hint="eastAsia"/>
          <w:sz w:val="28"/>
          <w:szCs w:val="28"/>
        </w:rPr>
        <w:t>水蚤</w:t>
      </w:r>
      <w:r w:rsidR="0094008A">
        <w:rPr>
          <w:rFonts w:hint="eastAsia"/>
          <w:sz w:val="28"/>
          <w:szCs w:val="28"/>
        </w:rPr>
        <w:t>（</w:t>
      </w:r>
      <w:r w:rsidR="0094008A" w:rsidRPr="0094008A">
        <w:rPr>
          <w:rFonts w:hint="eastAsia"/>
          <w:sz w:val="28"/>
          <w:szCs w:val="28"/>
        </w:rPr>
        <w:t>水蚤体长约</w:t>
      </w:r>
      <w:r w:rsidR="0094008A" w:rsidRPr="0094008A">
        <w:rPr>
          <w:rFonts w:hint="eastAsia"/>
          <w:sz w:val="28"/>
          <w:szCs w:val="28"/>
        </w:rPr>
        <w:t>1-2</w:t>
      </w:r>
      <w:r w:rsidR="0094008A" w:rsidRPr="0094008A">
        <w:rPr>
          <w:rFonts w:hint="eastAsia"/>
          <w:sz w:val="28"/>
          <w:szCs w:val="28"/>
        </w:rPr>
        <w:t>毫米、卵圆形，左右侧扁，体外被两个瓣状介壳，侧体外被两个瓣状介壳，后端有针状的壳刺，头部露于介壳之外；具无柄复眼一对，中眼一个。有前后两触角，其中第一触角小，头背缘侧面的第二触角具强壮的基节和分节的内、外肢。水蚤雌雄异体且异形。</w:t>
      </w:r>
      <w:r w:rsidR="0094008A">
        <w:rPr>
          <w:rFonts w:hint="eastAsia"/>
          <w:sz w:val="28"/>
          <w:szCs w:val="28"/>
        </w:rPr>
        <w:t>）</w:t>
      </w:r>
    </w:p>
    <w:p w14:paraId="066C7199" w14:textId="3CF09673" w:rsidR="00364C71" w:rsidRDefault="00364C71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FC55AA" wp14:editId="0344B49B">
            <wp:extent cx="3157062" cy="2104708"/>
            <wp:effectExtent l="0" t="0" r="5715" b="0"/>
            <wp:docPr id="13842657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78" cy="2107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FB813" w14:textId="03D30AB7" w:rsidR="001B5D16" w:rsidRDefault="001B5D16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12.</w:t>
      </w:r>
      <w:r>
        <w:rPr>
          <w:rFonts w:hint="eastAsia"/>
          <w:sz w:val="28"/>
          <w:szCs w:val="28"/>
        </w:rPr>
        <w:t>变形虫</w:t>
      </w:r>
      <w:r w:rsidR="0094008A">
        <w:rPr>
          <w:rFonts w:hint="eastAsia"/>
          <w:sz w:val="28"/>
          <w:szCs w:val="28"/>
        </w:rPr>
        <w:t>（</w:t>
      </w:r>
      <w:r w:rsidR="0094008A" w:rsidRPr="0094008A">
        <w:rPr>
          <w:rFonts w:hint="eastAsia"/>
          <w:sz w:val="28"/>
          <w:szCs w:val="28"/>
        </w:rPr>
        <w:t>变形虫是属单细胞动物</w:t>
      </w:r>
      <w:r w:rsidR="0094008A">
        <w:rPr>
          <w:rFonts w:hint="eastAsia"/>
          <w:sz w:val="28"/>
          <w:szCs w:val="28"/>
        </w:rPr>
        <w:t>，</w:t>
      </w:r>
      <w:r w:rsidR="0094008A" w:rsidRPr="0094008A">
        <w:rPr>
          <w:rFonts w:hint="eastAsia"/>
          <w:sz w:val="28"/>
          <w:szCs w:val="28"/>
        </w:rPr>
        <w:t>体表仅有一层薄质膜，膜内为较透明的细胞质，可明显区分为内质和外质两部分；伪足呈指状、叶状或针状等；虫体可借伪足进行特殊的变形运动，随伪足的伸缩而变化；伪足除运动机能外，兼有摄食的机能，包裹食物后，进行细胞内消化。因虫体随原生质流动，体形经常变化而得名。</w:t>
      </w:r>
      <w:r w:rsidR="0094008A">
        <w:rPr>
          <w:rFonts w:hint="eastAsia"/>
          <w:sz w:val="28"/>
          <w:szCs w:val="28"/>
        </w:rPr>
        <w:t>）</w:t>
      </w:r>
    </w:p>
    <w:p w14:paraId="4FB5BA72" w14:textId="5C5BE0B8" w:rsidR="001B5D16" w:rsidRDefault="001B5D16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630CEE" wp14:editId="43C139FB">
            <wp:extent cx="3530177" cy="2322195"/>
            <wp:effectExtent l="0" t="0" r="0" b="1905"/>
            <wp:docPr id="5575272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50" cy="232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1F3D5" w14:textId="15A76FC4" w:rsidR="001B5D16" w:rsidRDefault="001B5D16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13.</w:t>
      </w:r>
      <w:r>
        <w:rPr>
          <w:rFonts w:hint="eastAsia"/>
          <w:sz w:val="28"/>
          <w:szCs w:val="28"/>
        </w:rPr>
        <w:t>线虫</w:t>
      </w:r>
      <w:r w:rsidR="0094008A">
        <w:rPr>
          <w:rFonts w:hint="eastAsia"/>
          <w:sz w:val="28"/>
          <w:szCs w:val="28"/>
        </w:rPr>
        <w:t>（</w:t>
      </w:r>
      <w:r w:rsidR="0094008A" w:rsidRPr="0094008A">
        <w:rPr>
          <w:rFonts w:hint="eastAsia"/>
          <w:sz w:val="28"/>
          <w:szCs w:val="28"/>
        </w:rPr>
        <w:t>线虫是线形动物门动物的统称，成虫外形呈线状或圆柱状，两侧对称，体表光滑不分节；雌雄异体，雌虫大于雄虫，雌虫尾端多尖直，雄虫尾端多向腹面卷曲或膨大成交合伞；各种线虫大小不一</w:t>
      </w:r>
      <w:r w:rsidR="0094008A">
        <w:rPr>
          <w:rFonts w:hint="eastAsia"/>
          <w:sz w:val="28"/>
          <w:szCs w:val="28"/>
        </w:rPr>
        <w:t>，</w:t>
      </w:r>
      <w:r w:rsidR="0094008A" w:rsidRPr="0094008A">
        <w:rPr>
          <w:rFonts w:hint="eastAsia"/>
          <w:sz w:val="28"/>
          <w:szCs w:val="28"/>
        </w:rPr>
        <w:t>线虫又称圆虫。</w:t>
      </w:r>
      <w:r w:rsidR="0094008A">
        <w:rPr>
          <w:rFonts w:hint="eastAsia"/>
          <w:sz w:val="28"/>
          <w:szCs w:val="28"/>
        </w:rPr>
        <w:t>）</w:t>
      </w:r>
    </w:p>
    <w:p w14:paraId="2C5D24FD" w14:textId="0104356B" w:rsidR="001B5D16" w:rsidRDefault="001B5D16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0B401D" wp14:editId="4C0899E1">
            <wp:extent cx="2842959" cy="1862138"/>
            <wp:effectExtent l="0" t="0" r="0" b="5080"/>
            <wp:docPr id="23180290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24" cy="186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59D25" w14:textId="457099C0" w:rsidR="004418ED" w:rsidRDefault="001B5D16" w:rsidP="004418ED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14</w:t>
      </w:r>
      <w:r w:rsidR="005C2D5B">
        <w:rPr>
          <w:rFonts w:hint="eastAsia"/>
          <w:sz w:val="28"/>
          <w:szCs w:val="28"/>
        </w:rPr>
        <w:t>.</w:t>
      </w:r>
      <w:r w:rsidR="00263C27">
        <w:rPr>
          <w:rFonts w:hint="eastAsia"/>
          <w:sz w:val="28"/>
          <w:szCs w:val="28"/>
        </w:rPr>
        <w:t>叶绿</w:t>
      </w:r>
      <w:r w:rsidR="006E28E8">
        <w:rPr>
          <w:rFonts w:hint="eastAsia"/>
          <w:sz w:val="28"/>
          <w:szCs w:val="28"/>
        </w:rPr>
        <w:t>体微观图</w:t>
      </w:r>
    </w:p>
    <w:p w14:paraId="42311DE8" w14:textId="3B01476E" w:rsidR="004C7234" w:rsidRDefault="00263C27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6B9C2B5" wp14:editId="087365D7">
            <wp:extent cx="5274310" cy="2345055"/>
            <wp:effectExtent l="0" t="0" r="2540" b="0"/>
            <wp:docPr id="1015764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648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67BA" w14:textId="2D42517D" w:rsidR="00B33A94" w:rsidRDefault="00B33A94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15.</w:t>
      </w:r>
      <w:r>
        <w:rPr>
          <w:rFonts w:hint="eastAsia"/>
          <w:sz w:val="28"/>
          <w:szCs w:val="28"/>
        </w:rPr>
        <w:t>二氧化碳分子</w:t>
      </w:r>
    </w:p>
    <w:p w14:paraId="30AE1D14" w14:textId="7CBEB1E0" w:rsidR="001315CB" w:rsidRDefault="005F109A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251D92" wp14:editId="05926A77">
            <wp:extent cx="1380913" cy="1804988"/>
            <wp:effectExtent l="0" t="0" r="0" b="5080"/>
            <wp:docPr id="15102106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0"/>
                    <a:stretch/>
                  </pic:blipFill>
                  <pic:spPr bwMode="auto">
                    <a:xfrm>
                      <a:off x="0" y="0"/>
                      <a:ext cx="1381907" cy="18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96E90" w14:textId="4B0A84AD" w:rsidR="00B33A94" w:rsidRDefault="00B33A94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16.</w:t>
      </w:r>
      <w:r>
        <w:rPr>
          <w:rFonts w:hint="eastAsia"/>
          <w:sz w:val="28"/>
          <w:szCs w:val="28"/>
        </w:rPr>
        <w:t>水分子</w:t>
      </w:r>
    </w:p>
    <w:p w14:paraId="0A3FFD81" w14:textId="04E5B998" w:rsidR="001315CB" w:rsidRDefault="005F109A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9C1854" wp14:editId="1AF3BEFB">
            <wp:extent cx="1566863" cy="2082847"/>
            <wp:effectExtent l="0" t="0" r="0" b="0"/>
            <wp:docPr id="163377988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84" cy="208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05193" w14:textId="24867074" w:rsidR="00B33A94" w:rsidRDefault="00B33A94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17.</w:t>
      </w:r>
      <w:r>
        <w:rPr>
          <w:rFonts w:hint="eastAsia"/>
          <w:sz w:val="28"/>
          <w:szCs w:val="28"/>
        </w:rPr>
        <w:t>氧分子</w:t>
      </w:r>
    </w:p>
    <w:p w14:paraId="38B1E864" w14:textId="1897AE8F" w:rsidR="001315CB" w:rsidRDefault="001315CB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53D370" wp14:editId="75176E73">
            <wp:extent cx="1905000" cy="2405062"/>
            <wp:effectExtent l="0" t="0" r="0" b="0"/>
            <wp:docPr id="2598356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0" t="2000" r="1000" b="13834"/>
                    <a:stretch/>
                  </pic:blipFill>
                  <pic:spPr bwMode="auto">
                    <a:xfrm>
                      <a:off x="0" y="0"/>
                      <a:ext cx="1905000" cy="24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B5FF5" w14:textId="19F3D641" w:rsidR="00B33A94" w:rsidRDefault="00B33A94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18.</w:t>
      </w:r>
      <w:r>
        <w:rPr>
          <w:rFonts w:hint="eastAsia"/>
          <w:sz w:val="28"/>
          <w:szCs w:val="28"/>
        </w:rPr>
        <w:t>葡萄糖分子</w:t>
      </w:r>
    </w:p>
    <w:p w14:paraId="1B6DBE9A" w14:textId="53AD371F" w:rsidR="001315CB" w:rsidRDefault="001315CB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6458C4" wp14:editId="506A04FA">
            <wp:extent cx="4200525" cy="3433762"/>
            <wp:effectExtent l="0" t="0" r="0" b="0"/>
            <wp:docPr id="194836399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09"/>
                    <a:stretch/>
                  </pic:blipFill>
                  <pic:spPr bwMode="auto">
                    <a:xfrm>
                      <a:off x="0" y="0"/>
                      <a:ext cx="4207937" cy="343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36749" w14:textId="5E92C24E" w:rsidR="00B33A94" w:rsidRDefault="00B33A94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19.</w:t>
      </w:r>
      <w:r>
        <w:rPr>
          <w:rFonts w:hint="eastAsia"/>
          <w:sz w:val="28"/>
          <w:szCs w:val="28"/>
        </w:rPr>
        <w:t>叶绿体（</w:t>
      </w:r>
      <w:r w:rsidR="001315CB">
        <w:rPr>
          <w:rFonts w:hint="eastAsia"/>
          <w:sz w:val="28"/>
          <w:szCs w:val="28"/>
        </w:rPr>
        <w:t>一边</w:t>
      </w:r>
      <w:r w:rsidRPr="00B33A94">
        <w:rPr>
          <w:rFonts w:hint="eastAsia"/>
          <w:sz w:val="28"/>
          <w:szCs w:val="28"/>
        </w:rPr>
        <w:t>二氧化碳分子</w:t>
      </w:r>
      <w:r w:rsidR="001315CB">
        <w:rPr>
          <w:rFonts w:hint="eastAsia"/>
          <w:sz w:val="28"/>
          <w:szCs w:val="28"/>
        </w:rPr>
        <w:t>、</w:t>
      </w:r>
      <w:r w:rsidRPr="00B33A94">
        <w:rPr>
          <w:rFonts w:hint="eastAsia"/>
          <w:sz w:val="28"/>
          <w:szCs w:val="28"/>
        </w:rPr>
        <w:t>水分子</w:t>
      </w:r>
      <w:r w:rsidR="001315CB">
        <w:rPr>
          <w:rFonts w:hint="eastAsia"/>
          <w:sz w:val="28"/>
          <w:szCs w:val="28"/>
        </w:rPr>
        <w:t>不断进入，一端出来氧分子和葡萄糖分子</w:t>
      </w:r>
      <w:r>
        <w:rPr>
          <w:rFonts w:hint="eastAsia"/>
          <w:sz w:val="28"/>
          <w:szCs w:val="28"/>
        </w:rPr>
        <w:t>）</w:t>
      </w:r>
    </w:p>
    <w:p w14:paraId="7D8E65BA" w14:textId="1A248EA8" w:rsidR="00B33A94" w:rsidRPr="004C7234" w:rsidRDefault="00B33A94" w:rsidP="004C7234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7818113" wp14:editId="0E4178AB">
            <wp:extent cx="4848260" cy="3448075"/>
            <wp:effectExtent l="0" t="0" r="9525" b="0"/>
            <wp:docPr id="969155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557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8260" cy="34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5AA7" w14:textId="1E4B19FF" w:rsidR="00F56E17" w:rsidRDefault="004418ED" w:rsidP="004418ED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二、交互流程</w:t>
      </w:r>
    </w:p>
    <w:p w14:paraId="4F661714" w14:textId="6FB1051F" w:rsidR="004418ED" w:rsidRDefault="00000000">
      <w:pPr>
        <w:ind w:firstLineChars="200"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老师：</w:t>
      </w:r>
      <w:r w:rsidR="00062726">
        <w:rPr>
          <w:rFonts w:hint="eastAsia"/>
          <w:color w:val="000000" w:themeColor="text1"/>
          <w:sz w:val="28"/>
          <w:szCs w:val="28"/>
        </w:rPr>
        <w:t>宇宙是巨大而广阔的，它包含了无数的星系，每个星系</w:t>
      </w:r>
      <w:r w:rsidR="00062726">
        <w:rPr>
          <w:rFonts w:hint="eastAsia"/>
          <w:color w:val="000000" w:themeColor="text1"/>
          <w:sz w:val="28"/>
          <w:szCs w:val="28"/>
        </w:rPr>
        <w:lastRenderedPageBreak/>
        <w:t>又包含着数十亿的恒星和行星，但当我们的目光从上方宇宙的浩瀚，转移到下方无限小的空间时，你会看到一个更加广阔和神秘的微观世界，让我们</w:t>
      </w:r>
      <w:r w:rsidR="00AD0281">
        <w:rPr>
          <w:rFonts w:hint="eastAsia"/>
          <w:color w:val="000000" w:themeColor="text1"/>
          <w:sz w:val="28"/>
          <w:szCs w:val="28"/>
        </w:rPr>
        <w:t>一起</w:t>
      </w:r>
      <w:r w:rsidR="00062726">
        <w:rPr>
          <w:rFonts w:hint="eastAsia"/>
          <w:color w:val="000000" w:themeColor="text1"/>
          <w:sz w:val="28"/>
          <w:szCs w:val="28"/>
        </w:rPr>
        <w:t>来</w:t>
      </w:r>
      <w:r w:rsidR="00AD0281">
        <w:rPr>
          <w:rFonts w:hint="eastAsia"/>
          <w:color w:val="000000" w:themeColor="text1"/>
          <w:sz w:val="28"/>
          <w:szCs w:val="28"/>
        </w:rPr>
        <w:t>进行</w:t>
      </w:r>
      <w:r w:rsidR="00062726">
        <w:rPr>
          <w:rFonts w:hint="eastAsia"/>
          <w:color w:val="000000" w:themeColor="text1"/>
          <w:sz w:val="28"/>
          <w:szCs w:val="28"/>
        </w:rPr>
        <w:t>一次四维世界的旅行吧。</w:t>
      </w:r>
    </w:p>
    <w:p w14:paraId="0C3CF489" w14:textId="178588F5" w:rsidR="004418ED" w:rsidRDefault="00AD0281" w:rsidP="00996DD4">
      <w:pPr>
        <w:ind w:firstLineChars="200"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老师：我们现在站在红梅公园的大草坪上，让我们眨两下眼睛，</w:t>
      </w:r>
      <w:r w:rsidR="00996DD4">
        <w:rPr>
          <w:rFonts w:hint="eastAsia"/>
          <w:color w:val="000000" w:themeColor="text1"/>
          <w:sz w:val="28"/>
          <w:szCs w:val="28"/>
        </w:rPr>
        <w:t>把自己缩小</w:t>
      </w:r>
      <w:r w:rsidR="00996DD4">
        <w:rPr>
          <w:rFonts w:hint="eastAsia"/>
          <w:color w:val="000000" w:themeColor="text1"/>
          <w:sz w:val="28"/>
          <w:szCs w:val="28"/>
        </w:rPr>
        <w:t>1000</w:t>
      </w:r>
      <w:r w:rsidR="00996DD4">
        <w:rPr>
          <w:rFonts w:hint="eastAsia"/>
          <w:color w:val="000000" w:themeColor="text1"/>
          <w:sz w:val="28"/>
          <w:szCs w:val="28"/>
        </w:rPr>
        <w:t>倍。欢迎来到微型世界，你看到了什么？</w:t>
      </w:r>
    </w:p>
    <w:p w14:paraId="65857449" w14:textId="348A4658" w:rsidR="00996DD4" w:rsidRDefault="00000000">
      <w:pPr>
        <w:ind w:firstLineChars="200"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学</w:t>
      </w:r>
      <w:r w:rsidR="00996DD4">
        <w:rPr>
          <w:rFonts w:hint="eastAsia"/>
          <w:color w:val="000000" w:themeColor="text1"/>
          <w:sz w:val="28"/>
          <w:szCs w:val="28"/>
        </w:rPr>
        <w:t>生</w:t>
      </w:r>
      <w:r w:rsidR="00996DD4">
        <w:rPr>
          <w:rFonts w:hint="eastAsia"/>
          <w:color w:val="000000" w:themeColor="text1"/>
          <w:sz w:val="28"/>
          <w:szCs w:val="28"/>
        </w:rPr>
        <w:t>1</w:t>
      </w:r>
      <w:r>
        <w:rPr>
          <w:rFonts w:hint="eastAsia"/>
          <w:color w:val="000000" w:themeColor="text1"/>
          <w:sz w:val="28"/>
          <w:szCs w:val="28"/>
        </w:rPr>
        <w:t>：</w:t>
      </w:r>
      <w:r w:rsidR="004C7234">
        <w:rPr>
          <w:rFonts w:hint="eastAsia"/>
          <w:color w:val="000000" w:themeColor="text1"/>
          <w:sz w:val="28"/>
          <w:szCs w:val="28"/>
        </w:rPr>
        <w:t>我们变得和蚂蚁一样大小，水声、鸟叫声大的震耳欲聋。</w:t>
      </w:r>
    </w:p>
    <w:p w14:paraId="4FAB8B7C" w14:textId="38D209D5" w:rsidR="00F56E17" w:rsidRDefault="00996DD4">
      <w:pPr>
        <w:ind w:firstLineChars="200"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学生</w:t>
      </w:r>
      <w:r>
        <w:rPr>
          <w:rFonts w:hint="eastAsia"/>
          <w:color w:val="000000" w:themeColor="text1"/>
          <w:sz w:val="28"/>
          <w:szCs w:val="28"/>
        </w:rPr>
        <w:t>2</w:t>
      </w:r>
      <w:r w:rsidR="004C7234">
        <w:rPr>
          <w:rFonts w:hint="eastAsia"/>
          <w:color w:val="000000" w:themeColor="text1"/>
          <w:sz w:val="28"/>
          <w:szCs w:val="28"/>
        </w:rPr>
        <w:t>：头顶上的草叶像高楼大厦，草丛中的小石子像巨石，草叶上的露珠像游泳池。</w:t>
      </w:r>
    </w:p>
    <w:p w14:paraId="557577D5" w14:textId="29D60233" w:rsidR="00263C27" w:rsidRDefault="00000000" w:rsidP="004C7234">
      <w:pPr>
        <w:ind w:firstLineChars="200"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老师：</w:t>
      </w:r>
      <w:r w:rsidR="004C7234">
        <w:rPr>
          <w:rFonts w:hint="eastAsia"/>
          <w:color w:val="000000" w:themeColor="text1"/>
          <w:sz w:val="28"/>
          <w:szCs w:val="28"/>
        </w:rPr>
        <w:t>让我们去露珠里</w:t>
      </w:r>
      <w:r w:rsidR="00263C27">
        <w:rPr>
          <w:rFonts w:hint="eastAsia"/>
          <w:color w:val="000000" w:themeColor="text1"/>
          <w:sz w:val="28"/>
          <w:szCs w:val="28"/>
        </w:rPr>
        <w:t>继续我们的旅程</w:t>
      </w:r>
      <w:r w:rsidR="006E28E8">
        <w:rPr>
          <w:rFonts w:hint="eastAsia"/>
          <w:color w:val="000000" w:themeColor="text1"/>
          <w:sz w:val="28"/>
          <w:szCs w:val="28"/>
        </w:rPr>
        <w:t>，</w:t>
      </w:r>
      <w:r w:rsidR="00263C27">
        <w:rPr>
          <w:rFonts w:hint="eastAsia"/>
          <w:color w:val="000000" w:themeColor="text1"/>
          <w:sz w:val="28"/>
          <w:szCs w:val="28"/>
        </w:rPr>
        <w:t>再眨两次眼睛</w:t>
      </w:r>
      <w:r w:rsidR="006E28E8">
        <w:rPr>
          <w:rFonts w:hint="eastAsia"/>
          <w:color w:val="000000" w:themeColor="text1"/>
          <w:sz w:val="28"/>
          <w:szCs w:val="28"/>
        </w:rPr>
        <w:t>，继续缩小</w:t>
      </w:r>
      <w:r w:rsidR="006E28E8">
        <w:rPr>
          <w:rFonts w:hint="eastAsia"/>
          <w:color w:val="000000" w:themeColor="text1"/>
          <w:sz w:val="28"/>
          <w:szCs w:val="28"/>
        </w:rPr>
        <w:t>1000</w:t>
      </w:r>
      <w:r w:rsidR="006E28E8">
        <w:rPr>
          <w:rFonts w:hint="eastAsia"/>
          <w:color w:val="000000" w:themeColor="text1"/>
          <w:sz w:val="28"/>
          <w:szCs w:val="28"/>
        </w:rPr>
        <w:t>倍</w:t>
      </w:r>
      <w:r w:rsidR="00263C27">
        <w:rPr>
          <w:rFonts w:hint="eastAsia"/>
          <w:color w:val="000000" w:themeColor="text1"/>
          <w:sz w:val="28"/>
          <w:szCs w:val="28"/>
        </w:rPr>
        <w:t>，现在我们进入微观领域，缩小到与</w:t>
      </w:r>
      <w:r w:rsidR="006E28E8">
        <w:rPr>
          <w:rFonts w:hint="eastAsia"/>
          <w:color w:val="000000" w:themeColor="text1"/>
          <w:sz w:val="28"/>
          <w:szCs w:val="28"/>
        </w:rPr>
        <w:t>细</w:t>
      </w:r>
      <w:r w:rsidR="00263C27">
        <w:rPr>
          <w:rFonts w:hint="eastAsia"/>
          <w:color w:val="000000" w:themeColor="text1"/>
          <w:sz w:val="28"/>
          <w:szCs w:val="28"/>
        </w:rPr>
        <w:t>菌相当的两微米，你观察到什么？</w:t>
      </w:r>
    </w:p>
    <w:p w14:paraId="1E5FA333" w14:textId="0E39355F" w:rsidR="00263C27" w:rsidRDefault="00263C27">
      <w:pPr>
        <w:ind w:firstLineChars="200"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学生</w:t>
      </w:r>
      <w:r>
        <w:rPr>
          <w:rFonts w:hint="eastAsia"/>
          <w:color w:val="000000" w:themeColor="text1"/>
          <w:sz w:val="28"/>
          <w:szCs w:val="28"/>
        </w:rPr>
        <w:t>1</w:t>
      </w:r>
      <w:r>
        <w:rPr>
          <w:rFonts w:hint="eastAsia"/>
          <w:color w:val="000000" w:themeColor="text1"/>
          <w:sz w:val="28"/>
          <w:szCs w:val="28"/>
        </w:rPr>
        <w:t>：</w:t>
      </w:r>
      <w:r w:rsidR="004C7234">
        <w:rPr>
          <w:rFonts w:hint="eastAsia"/>
          <w:color w:val="000000" w:themeColor="text1"/>
          <w:sz w:val="28"/>
          <w:szCs w:val="28"/>
        </w:rPr>
        <w:t>水里有草履虫、水熊虫</w:t>
      </w:r>
      <w:r w:rsidR="001B5D16">
        <w:rPr>
          <w:rFonts w:hint="eastAsia"/>
          <w:color w:val="000000" w:themeColor="text1"/>
          <w:sz w:val="28"/>
          <w:szCs w:val="28"/>
        </w:rPr>
        <w:t>、鼓藻、钟形虫、轮虫、水蚤、变形虫、线虫等。</w:t>
      </w:r>
    </w:p>
    <w:p w14:paraId="0312FD2D" w14:textId="3409B890" w:rsidR="00F56E17" w:rsidRDefault="00263C27">
      <w:pPr>
        <w:ind w:firstLineChars="200"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学生</w:t>
      </w:r>
      <w:r>
        <w:rPr>
          <w:rFonts w:hint="eastAsia"/>
          <w:color w:val="000000" w:themeColor="text1"/>
          <w:sz w:val="28"/>
          <w:szCs w:val="28"/>
        </w:rPr>
        <w:t>2</w:t>
      </w:r>
      <w:r>
        <w:rPr>
          <w:rFonts w:hint="eastAsia"/>
          <w:color w:val="000000" w:themeColor="text1"/>
          <w:sz w:val="28"/>
          <w:szCs w:val="28"/>
        </w:rPr>
        <w:t>：我们四周有许多单独的细胞，每个细胞都像一座房子有一个玻璃状的气孔</w:t>
      </w:r>
      <w:r w:rsidR="00B24CBF">
        <w:rPr>
          <w:rFonts w:hint="eastAsia"/>
          <w:color w:val="000000" w:themeColor="text1"/>
          <w:sz w:val="28"/>
          <w:szCs w:val="28"/>
        </w:rPr>
        <w:t>，</w:t>
      </w:r>
      <w:r w:rsidR="00B24CBF" w:rsidRPr="00B24CBF">
        <w:rPr>
          <w:rFonts w:hint="eastAsia"/>
          <w:color w:val="000000" w:themeColor="text1"/>
          <w:sz w:val="28"/>
          <w:szCs w:val="28"/>
        </w:rPr>
        <w:t>类似于张开的嘴不断地吸入</w:t>
      </w:r>
      <w:r w:rsidR="0094008A">
        <w:rPr>
          <w:rFonts w:hint="eastAsia"/>
          <w:color w:val="000000" w:themeColor="text1"/>
          <w:sz w:val="28"/>
          <w:szCs w:val="28"/>
        </w:rPr>
        <w:t>气体</w:t>
      </w:r>
      <w:r w:rsidR="00B24CBF" w:rsidRPr="00B24CBF">
        <w:rPr>
          <w:rFonts w:hint="eastAsia"/>
          <w:color w:val="000000" w:themeColor="text1"/>
          <w:sz w:val="28"/>
          <w:szCs w:val="28"/>
        </w:rPr>
        <w:t>和呼出</w:t>
      </w:r>
      <w:r w:rsidR="0094008A">
        <w:rPr>
          <w:rFonts w:hint="eastAsia"/>
          <w:color w:val="000000" w:themeColor="text1"/>
          <w:sz w:val="28"/>
          <w:szCs w:val="28"/>
        </w:rPr>
        <w:t>气体</w:t>
      </w:r>
      <w:r w:rsidR="00B24CBF">
        <w:rPr>
          <w:rFonts w:hint="eastAsia"/>
          <w:color w:val="000000" w:themeColor="text1"/>
          <w:sz w:val="28"/>
          <w:szCs w:val="28"/>
        </w:rPr>
        <w:t>。</w:t>
      </w:r>
    </w:p>
    <w:p w14:paraId="2FB95265" w14:textId="6ADA0864" w:rsidR="00B24CBF" w:rsidRDefault="00B24CBF" w:rsidP="00B24CBF">
      <w:pPr>
        <w:ind w:firstLineChars="200" w:firstLine="560"/>
        <w:jc w:val="left"/>
        <w:rPr>
          <w:color w:val="000000" w:themeColor="text1"/>
          <w:sz w:val="28"/>
          <w:szCs w:val="28"/>
        </w:rPr>
      </w:pPr>
      <w:r w:rsidRPr="00B24CBF">
        <w:rPr>
          <w:rFonts w:hint="eastAsia"/>
          <w:color w:val="000000" w:themeColor="text1"/>
          <w:sz w:val="28"/>
          <w:szCs w:val="28"/>
        </w:rPr>
        <w:t>老师：</w:t>
      </w:r>
      <w:r w:rsidR="0094008A">
        <w:rPr>
          <w:rFonts w:hint="eastAsia"/>
          <w:color w:val="000000" w:themeColor="text1"/>
          <w:sz w:val="28"/>
          <w:szCs w:val="28"/>
        </w:rPr>
        <w:t>这个是绿色植物的叶绿体，绿色植物在光照条件下利用叶绿体内的叶绿素，将二氧化碳转化为我们人类赖以生存的</w:t>
      </w:r>
      <w:r w:rsidR="0094008A" w:rsidRPr="0094008A">
        <w:rPr>
          <w:rFonts w:hint="eastAsia"/>
          <w:color w:val="000000" w:themeColor="text1"/>
          <w:sz w:val="28"/>
          <w:szCs w:val="28"/>
        </w:rPr>
        <w:t>氧气</w:t>
      </w:r>
      <w:r w:rsidR="0094008A">
        <w:rPr>
          <w:rFonts w:hint="eastAsia"/>
          <w:color w:val="000000" w:themeColor="text1"/>
          <w:sz w:val="28"/>
          <w:szCs w:val="28"/>
        </w:rPr>
        <w:t>。想了解植物是如何做到的吗？让我们</w:t>
      </w:r>
      <w:r w:rsidR="0094008A" w:rsidRPr="0094008A">
        <w:rPr>
          <w:rFonts w:hint="eastAsia"/>
          <w:color w:val="000000" w:themeColor="text1"/>
          <w:sz w:val="28"/>
          <w:szCs w:val="28"/>
        </w:rPr>
        <w:t>再眨两次眼睛，继续缩小</w:t>
      </w:r>
      <w:r w:rsidR="0094008A" w:rsidRPr="0094008A">
        <w:rPr>
          <w:rFonts w:hint="eastAsia"/>
          <w:color w:val="000000" w:themeColor="text1"/>
          <w:sz w:val="28"/>
          <w:szCs w:val="28"/>
        </w:rPr>
        <w:t>1000</w:t>
      </w:r>
      <w:r w:rsidR="0094008A" w:rsidRPr="0094008A">
        <w:rPr>
          <w:rFonts w:hint="eastAsia"/>
          <w:color w:val="000000" w:themeColor="text1"/>
          <w:sz w:val="28"/>
          <w:szCs w:val="28"/>
        </w:rPr>
        <w:t>倍</w:t>
      </w:r>
      <w:r w:rsidR="00B33A94">
        <w:rPr>
          <w:rFonts w:hint="eastAsia"/>
          <w:color w:val="000000" w:themeColor="text1"/>
          <w:sz w:val="28"/>
          <w:szCs w:val="28"/>
        </w:rPr>
        <w:t>至纳米级别。</w:t>
      </w:r>
    </w:p>
    <w:p w14:paraId="52046444" w14:textId="50A5800A" w:rsidR="00F56E17" w:rsidRPr="009F45DB" w:rsidRDefault="007B5DA5" w:rsidP="005F109A">
      <w:pPr>
        <w:ind w:firstLineChars="200" w:firstLine="560"/>
        <w:jc w:val="left"/>
        <w:rPr>
          <w:color w:val="FF0000"/>
          <w:sz w:val="28"/>
          <w:szCs w:val="28"/>
        </w:rPr>
      </w:pPr>
      <w:r w:rsidRPr="009F45DB">
        <w:rPr>
          <w:rFonts w:hint="eastAsia"/>
          <w:color w:val="FF0000"/>
          <w:sz w:val="28"/>
          <w:szCs w:val="28"/>
        </w:rPr>
        <w:t>学生：</w:t>
      </w:r>
      <w:r w:rsidR="004C7234" w:rsidRPr="009F45DB">
        <w:rPr>
          <w:rFonts w:hint="eastAsia"/>
          <w:color w:val="FF0000"/>
          <w:sz w:val="28"/>
          <w:szCs w:val="28"/>
        </w:rPr>
        <w:t xml:space="preserve"> </w:t>
      </w:r>
      <w:r w:rsidR="00B33A94" w:rsidRPr="009F45DB">
        <w:rPr>
          <w:rFonts w:hint="eastAsia"/>
          <w:color w:val="FF0000"/>
          <w:sz w:val="28"/>
          <w:szCs w:val="28"/>
        </w:rPr>
        <w:t>我看到二氧化碳分子和水分子不断进入叶绿体中，出来</w:t>
      </w:r>
      <w:r w:rsidR="00B33A94" w:rsidRPr="009F45DB">
        <w:rPr>
          <w:rFonts w:hint="eastAsia"/>
          <w:color w:val="FF0000"/>
          <w:sz w:val="28"/>
          <w:szCs w:val="28"/>
        </w:rPr>
        <w:lastRenderedPageBreak/>
        <w:t>了葡萄糖分子和氧分子</w:t>
      </w:r>
      <w:r w:rsidR="0085379E">
        <w:rPr>
          <w:rFonts w:hint="eastAsia"/>
          <w:color w:val="FF0000"/>
          <w:sz w:val="28"/>
          <w:szCs w:val="28"/>
        </w:rPr>
        <w:t>。</w:t>
      </w:r>
    </w:p>
    <w:p w14:paraId="7980332D" w14:textId="33C2F9D4" w:rsidR="00F56E17" w:rsidRDefault="00000000">
      <w:pPr>
        <w:ind w:firstLineChars="200"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老师：真实的分子并没有颜色，这是为了便于识别而人为添加的。</w:t>
      </w:r>
      <w:r w:rsidR="009F45DB" w:rsidRPr="009F45DB">
        <w:rPr>
          <w:rFonts w:hint="eastAsia"/>
          <w:color w:val="000000" w:themeColor="text1"/>
          <w:sz w:val="28"/>
          <w:szCs w:val="28"/>
        </w:rPr>
        <w:t>叶绿体是存在三十亿年之久的太阳能收集器</w:t>
      </w:r>
      <w:r w:rsidR="009F45DB">
        <w:rPr>
          <w:rFonts w:hint="eastAsia"/>
          <w:color w:val="000000" w:themeColor="text1"/>
          <w:sz w:val="28"/>
          <w:szCs w:val="28"/>
        </w:rPr>
        <w:t>，这个亚微观的太阳能电池</w:t>
      </w:r>
      <w:r w:rsidR="009F45DB" w:rsidRPr="009F45DB">
        <w:rPr>
          <w:rFonts w:hint="eastAsia"/>
          <w:color w:val="000000" w:themeColor="text1"/>
          <w:sz w:val="28"/>
          <w:szCs w:val="28"/>
        </w:rPr>
        <w:t>为</w:t>
      </w:r>
      <w:r w:rsidR="009F45DB">
        <w:rPr>
          <w:rFonts w:hint="eastAsia"/>
          <w:color w:val="000000" w:themeColor="text1"/>
          <w:sz w:val="28"/>
          <w:szCs w:val="28"/>
        </w:rPr>
        <w:t>所</w:t>
      </w:r>
      <w:r w:rsidR="009F45DB" w:rsidRPr="009F45DB">
        <w:rPr>
          <w:rFonts w:hint="eastAsia"/>
          <w:color w:val="000000" w:themeColor="text1"/>
          <w:sz w:val="28"/>
          <w:szCs w:val="28"/>
        </w:rPr>
        <w:t>有的森林绿野海中的</w:t>
      </w:r>
      <w:r w:rsidR="009F45DB">
        <w:rPr>
          <w:rFonts w:hint="eastAsia"/>
          <w:color w:val="000000" w:themeColor="text1"/>
          <w:sz w:val="28"/>
          <w:szCs w:val="28"/>
        </w:rPr>
        <w:t>浮</w:t>
      </w:r>
      <w:r w:rsidR="009F45DB" w:rsidRPr="009F45DB">
        <w:rPr>
          <w:rFonts w:hint="eastAsia"/>
          <w:color w:val="000000" w:themeColor="text1"/>
          <w:sz w:val="28"/>
          <w:szCs w:val="28"/>
        </w:rPr>
        <w:t>游生物和</w:t>
      </w:r>
      <w:r w:rsidR="009F45DB">
        <w:rPr>
          <w:rFonts w:hint="eastAsia"/>
          <w:color w:val="000000" w:themeColor="text1"/>
          <w:sz w:val="28"/>
          <w:szCs w:val="28"/>
        </w:rPr>
        <w:t>动物供能</w:t>
      </w:r>
      <w:r w:rsidR="00D32588">
        <w:rPr>
          <w:rFonts w:hint="eastAsia"/>
          <w:color w:val="000000" w:themeColor="text1"/>
          <w:sz w:val="28"/>
          <w:szCs w:val="28"/>
        </w:rPr>
        <w:t>，</w:t>
      </w:r>
      <w:r w:rsidR="009F45DB">
        <w:rPr>
          <w:rFonts w:hint="eastAsia"/>
          <w:color w:val="000000" w:themeColor="text1"/>
          <w:sz w:val="28"/>
          <w:szCs w:val="28"/>
        </w:rPr>
        <w:t>如果我们人类能像植物一样</w:t>
      </w:r>
      <w:r w:rsidR="00D32588">
        <w:rPr>
          <w:rFonts w:hint="eastAsia"/>
          <w:color w:val="000000" w:themeColor="text1"/>
          <w:sz w:val="28"/>
          <w:szCs w:val="28"/>
        </w:rPr>
        <w:t>进行光合作用，可早日实现碳中和。不好，水滴正在蒸发，我们要回到现实世界了。</w:t>
      </w:r>
    </w:p>
    <w:sectPr w:rsidR="00F56E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D2B6F" w14:textId="77777777" w:rsidR="006A1CD5" w:rsidRDefault="006A1CD5" w:rsidP="0079415F">
      <w:r>
        <w:separator/>
      </w:r>
    </w:p>
  </w:endnote>
  <w:endnote w:type="continuationSeparator" w:id="0">
    <w:p w14:paraId="750B91CE" w14:textId="77777777" w:rsidR="006A1CD5" w:rsidRDefault="006A1CD5" w:rsidP="00794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1BDDA" w14:textId="77777777" w:rsidR="006A1CD5" w:rsidRDefault="006A1CD5" w:rsidP="0079415F">
      <w:r>
        <w:separator/>
      </w:r>
    </w:p>
  </w:footnote>
  <w:footnote w:type="continuationSeparator" w:id="0">
    <w:p w14:paraId="3AC90B79" w14:textId="77777777" w:rsidR="006A1CD5" w:rsidRDefault="006A1CD5" w:rsidP="007941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BBA1B24"/>
    <w:multiLevelType w:val="singleLevel"/>
    <w:tmpl w:val="CBBA1B24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 w15:restartNumberingAfterBreak="0">
    <w:nsid w:val="4AD275A4"/>
    <w:multiLevelType w:val="singleLevel"/>
    <w:tmpl w:val="4AD275A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1E82530"/>
    <w:multiLevelType w:val="hybridMultilevel"/>
    <w:tmpl w:val="2A9A9958"/>
    <w:lvl w:ilvl="0" w:tplc="C64244A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96F7919"/>
    <w:multiLevelType w:val="hybridMultilevel"/>
    <w:tmpl w:val="C0120840"/>
    <w:lvl w:ilvl="0" w:tplc="FFF621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22547697">
    <w:abstractNumId w:val="0"/>
  </w:num>
  <w:num w:numId="2" w16cid:durableId="1629318225">
    <w:abstractNumId w:val="1"/>
  </w:num>
  <w:num w:numId="3" w16cid:durableId="1580671447">
    <w:abstractNumId w:val="2"/>
  </w:num>
  <w:num w:numId="4" w16cid:durableId="13870231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RjZGE4MWE1ZDY4N2IzODMzZWYxNTA0YjZkZmM1MmMifQ=="/>
  </w:docVars>
  <w:rsids>
    <w:rsidRoot w:val="00F56E17"/>
    <w:rsid w:val="00062726"/>
    <w:rsid w:val="000848EF"/>
    <w:rsid w:val="00103F3F"/>
    <w:rsid w:val="00113DE6"/>
    <w:rsid w:val="001315CB"/>
    <w:rsid w:val="001B5D16"/>
    <w:rsid w:val="00263C27"/>
    <w:rsid w:val="00364C71"/>
    <w:rsid w:val="004418ED"/>
    <w:rsid w:val="004C7234"/>
    <w:rsid w:val="005C2D5B"/>
    <w:rsid w:val="005F109A"/>
    <w:rsid w:val="00614D55"/>
    <w:rsid w:val="006A1CD5"/>
    <w:rsid w:val="006E28E8"/>
    <w:rsid w:val="00745687"/>
    <w:rsid w:val="00765B18"/>
    <w:rsid w:val="0079415F"/>
    <w:rsid w:val="007B5DA5"/>
    <w:rsid w:val="007D15FF"/>
    <w:rsid w:val="0085379E"/>
    <w:rsid w:val="008972D7"/>
    <w:rsid w:val="0094008A"/>
    <w:rsid w:val="00996DD4"/>
    <w:rsid w:val="009F45DB"/>
    <w:rsid w:val="00AD0281"/>
    <w:rsid w:val="00B24CBF"/>
    <w:rsid w:val="00B33A94"/>
    <w:rsid w:val="00D32588"/>
    <w:rsid w:val="00DD1FDB"/>
    <w:rsid w:val="00EF44F3"/>
    <w:rsid w:val="00F56E17"/>
    <w:rsid w:val="07AD064F"/>
    <w:rsid w:val="086C262D"/>
    <w:rsid w:val="0A11265F"/>
    <w:rsid w:val="0C71323D"/>
    <w:rsid w:val="17365D11"/>
    <w:rsid w:val="242C7884"/>
    <w:rsid w:val="2B390355"/>
    <w:rsid w:val="424F03C7"/>
    <w:rsid w:val="4CCF0C6F"/>
    <w:rsid w:val="5E5A4409"/>
    <w:rsid w:val="5F6528FD"/>
    <w:rsid w:val="7A3B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92364A"/>
  <w15:docId w15:val="{F6F75BDD-A22A-4412-A5EC-3C246FAA4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79415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9415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7941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9415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4418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wj x</cp:lastModifiedBy>
  <cp:revision>4</cp:revision>
  <dcterms:created xsi:type="dcterms:W3CDTF">2024-07-11T09:31:00Z</dcterms:created>
  <dcterms:modified xsi:type="dcterms:W3CDTF">2024-07-11T09:37:00Z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581FF9985D544F659DC458A6A15FE703_12</vt:lpwstr>
  </property>
</Properties>
</file>