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E2C2"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魏书生说：“走入学生的心灵世界中去，就会发现那是一个广阔而又迷人的新天地，许多百思不得其解的教育难题，都会在那里找到答案”。作为班主任，我们要学会用温柔与爱，打开孩子的心灵。作为教师，要想学生对你多一份亲近与信任，使每位学生都能得到你平等的关注，这就需要老师弯下腰来主动亲近每一位孩子的心灵，用他们心灵深处的能源，照亮他们的精神世界。任何成功的教育都不能没有爱，没有爱就没有教育。</w:t>
      </w:r>
    </w:p>
    <w:p w14:paraId="407F6B67"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每个孩子的天性禀赋各不相同，就像每种花的花期各不相同一样。对于后进生，要想让他们有所提高，老师一定要抓住他们的弱点，从各个方面去关心他们，去爱护他们，使他们感受到老师给予他们的温暖，给予他们的信心，给予他们的关怀，这样让学生从内心发现自己的错误所在，找到提高的办法，从而努力学习，</w:t>
      </w:r>
      <w:r>
        <w:rPr>
          <w:rFonts w:hint="eastAsia"/>
          <w:lang w:eastAsia="zh-CN"/>
        </w:rPr>
        <w:t>未来我会</w:t>
      </w:r>
      <w:r>
        <w:rPr>
          <w:rFonts w:hint="eastAsia"/>
        </w:rPr>
        <w:t>努力成为一名眼里有光的教师，用自己的慧眼去发现学生，尊重学生，相信学生，走进学生，挖掘学生，让每一个生命都被看见，每一个生命都不落单。及时发现孩子的问题并及时帮助他们改正，帮助他们走出困惑，走向坚定，让他们在成长的道路上走得更顺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2025-03-07T13:57:44Z</dcterms:created>
  <dc:creator>iPhone</dc:creator>
  <cp:lastModifiedBy>iPhone</cp:lastModifiedBy>
  <dcterms:modified xsi:type="dcterms:W3CDTF">2025-03-07T14:01:58Z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1F35F8F530B14D59D88ACA673C6B7D70_31</vt:lpwstr>
  </property>
</Properties>
</file>