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3月7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五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6134DE00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出勤：今日来园2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</w:t>
      </w:r>
    </w:p>
    <w:p w14:paraId="4FE3EB2F">
      <w:pPr>
        <w:widowControl/>
        <w:numPr>
          <w:ilvl w:val="0"/>
          <w:numId w:val="1"/>
        </w:numPr>
        <w:spacing w:line="360" w:lineRule="exact"/>
        <w:ind w:left="42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 w14:paraId="7DC02D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5" w:hRule="atLeast"/>
        </w:trPr>
        <w:tc>
          <w:tcPr>
            <w:tcW w:w="3560" w:type="dxa"/>
          </w:tcPr>
          <w:p w14:paraId="524477B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3" name="图片 3" descr="IMG_20250307_085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307_08553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1F226B4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" name="图片 1" descr="IMG_20250307_085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307_0854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333CC202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2" name="图片 2" descr="IMG_20250307_085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307_0855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B14D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31CB97C6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王耀泽、程墨彤一起在图书角进看书。</w:t>
            </w:r>
          </w:p>
        </w:tc>
        <w:tc>
          <w:tcPr>
            <w:tcW w:w="3560" w:type="dxa"/>
          </w:tcPr>
          <w:p w14:paraId="096F0375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范宥泽、陈望舒、李一诺在地面建构搭建马路。</w:t>
            </w:r>
          </w:p>
        </w:tc>
        <w:tc>
          <w:tcPr>
            <w:tcW w:w="3560" w:type="dxa"/>
          </w:tcPr>
          <w:p w14:paraId="33DE1183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程子杰、莫梓涵、王天乐、魏璟炎玩的是动物跳棋。</w:t>
            </w:r>
          </w:p>
        </w:tc>
      </w:tr>
      <w:tr w14:paraId="57741D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6" w:hRule="atLeast"/>
        </w:trPr>
        <w:tc>
          <w:tcPr>
            <w:tcW w:w="3560" w:type="dxa"/>
          </w:tcPr>
          <w:p w14:paraId="3D8C603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5" name="图片 5" descr="IMG_20250307_085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307_0856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600A962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4" name="图片 4" descr="IMG_20250307_08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307_0856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43D0EC3E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A5594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2" w:hRule="atLeast"/>
        </w:trPr>
        <w:tc>
          <w:tcPr>
            <w:tcW w:w="3560" w:type="dxa"/>
          </w:tcPr>
          <w:p w14:paraId="5F4BF2E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李舒扬、周容安、吴梓溪、常祁安在美工区玩橡皮泥。</w:t>
            </w:r>
          </w:p>
        </w:tc>
        <w:tc>
          <w:tcPr>
            <w:tcW w:w="3560" w:type="dxa"/>
          </w:tcPr>
          <w:p w14:paraId="43ED114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严子沫、卢欣悦在娃娃家游戏。</w:t>
            </w:r>
          </w:p>
        </w:tc>
        <w:tc>
          <w:tcPr>
            <w:tcW w:w="3560" w:type="dxa"/>
          </w:tcPr>
          <w:p w14:paraId="5DB2149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15E8C6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3D249B64">
      <w:pPr>
        <w:shd w:val="clear" w:color="auto" w:fill="FFFFFF"/>
        <w:ind w:firstLine="420" w:firstLineChars="200"/>
        <w:rPr>
          <w:rFonts w:hint="eastAsia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今天我们的集体活动是数学：《数字朋友送给谁》</w:t>
      </w:r>
      <w:r>
        <w:rPr>
          <w:rFonts w:hint="eastAsia"/>
        </w:rPr>
        <w:t>这是一次关于数与物对应的数学活动。本活动旨在正确点数并说出物品总数，在认识数字的基础上，根据总数匹配相应的数字，将数字与客观事物的数量联系起来，建立数与物之间一对一的联系。</w:t>
      </w:r>
    </w:p>
    <w:tbl>
      <w:tblPr>
        <w:tblStyle w:val="3"/>
        <w:tblpPr w:leftFromText="180" w:rightFromText="180" w:vertAnchor="text" w:horzAnchor="page" w:tblpX="798" w:tblpY="19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5"/>
        <w:gridCol w:w="2645"/>
        <w:gridCol w:w="2645"/>
        <w:gridCol w:w="2645"/>
      </w:tblGrid>
      <w:tr w14:paraId="1BDC9B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8" w:hRule="atLeast"/>
        </w:trPr>
        <w:tc>
          <w:tcPr>
            <w:tcW w:w="2645" w:type="dxa"/>
          </w:tcPr>
          <w:p w14:paraId="104C8F06">
            <w:pPr>
              <w:spacing w:line="360" w:lineRule="exact"/>
              <w:jc w:val="left"/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161925</wp:posOffset>
                  </wp:positionV>
                  <wp:extent cx="1654810" cy="1241425"/>
                  <wp:effectExtent l="0" t="0" r="8890" b="3175"/>
                  <wp:wrapTight wrapText="bothSides">
                    <wp:wrapPolygon>
                      <wp:start x="0" y="0"/>
                      <wp:lineTo x="0" y="21434"/>
                      <wp:lineTo x="21384" y="21434"/>
                      <wp:lineTo x="21384" y="0"/>
                      <wp:lineTo x="0" y="0"/>
                    </wp:wrapPolygon>
                  </wp:wrapTight>
                  <wp:docPr id="6" name="图片 6" descr="IMG_20250307_094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307_0945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810" cy="124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45" w:type="dxa"/>
          </w:tcPr>
          <w:p w14:paraId="36285EE9">
            <w:pPr>
              <w:spacing w:line="360" w:lineRule="exact"/>
              <w:jc w:val="left"/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186690</wp:posOffset>
                  </wp:positionV>
                  <wp:extent cx="1707515" cy="1280795"/>
                  <wp:effectExtent l="0" t="0" r="6985" b="1905"/>
                  <wp:wrapTight wrapText="bothSides">
                    <wp:wrapPolygon>
                      <wp:start x="0" y="0"/>
                      <wp:lineTo x="0" y="21418"/>
                      <wp:lineTo x="21367" y="21418"/>
                      <wp:lineTo x="21367" y="0"/>
                      <wp:lineTo x="0" y="0"/>
                    </wp:wrapPolygon>
                  </wp:wrapTight>
                  <wp:docPr id="7" name="图片 7" descr="IMG_20250307_09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07_0945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515" cy="128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45" w:type="dxa"/>
          </w:tcPr>
          <w:p w14:paraId="3BAE683C">
            <w:pPr>
              <w:spacing w:line="360" w:lineRule="exact"/>
              <w:jc w:val="left"/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94615</wp:posOffset>
                  </wp:positionV>
                  <wp:extent cx="1700530" cy="1275715"/>
                  <wp:effectExtent l="0" t="0" r="1270" b="6985"/>
                  <wp:wrapTight wrapText="bothSides">
                    <wp:wrapPolygon>
                      <wp:start x="0" y="0"/>
                      <wp:lineTo x="0" y="21288"/>
                      <wp:lineTo x="21455" y="21288"/>
                      <wp:lineTo x="21455" y="0"/>
                      <wp:lineTo x="0" y="0"/>
                    </wp:wrapPolygon>
                  </wp:wrapTight>
                  <wp:docPr id="8" name="图片 8" descr="IMG_20250307_094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07_0945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127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45" w:type="dxa"/>
          </w:tcPr>
          <w:p w14:paraId="54D46396">
            <w:pPr>
              <w:spacing w:line="360" w:lineRule="exact"/>
              <w:jc w:val="left"/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i w:val="0"/>
                <w:iCs w:val="0"/>
                <w:caps w:val="0"/>
                <w:color w:val="000000"/>
                <w:spacing w:val="15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76200</wp:posOffset>
                  </wp:positionV>
                  <wp:extent cx="1771015" cy="1328420"/>
                  <wp:effectExtent l="0" t="0" r="6985" b="5080"/>
                  <wp:wrapTight wrapText="bothSides">
                    <wp:wrapPolygon>
                      <wp:start x="0" y="0"/>
                      <wp:lineTo x="0" y="21476"/>
                      <wp:lineTo x="21375" y="21476"/>
                      <wp:lineTo x="21375" y="0"/>
                      <wp:lineTo x="0" y="0"/>
                    </wp:wrapPolygon>
                  </wp:wrapTight>
                  <wp:docPr id="9" name="图片 9" descr="IMG_20250307_09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07_0945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15" cy="132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03251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潘言恩、李一诺、陈望舒、李舒扬、承芮伊、严子沐、杨承明、周容安、常祁安、吴梓溪、魏璟炎、杨承明、徐一凯、程墨彤</w:t>
      </w:r>
      <w:r>
        <w:rPr>
          <w:rFonts w:hint="eastAsia"/>
        </w:rPr>
        <w:t>认识5以内的数字，能将数字按实物卡片上的数量正确匹配。</w:t>
      </w:r>
    </w:p>
    <w:p w14:paraId="4FD5C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卢欣悦、王耀泽、莫梓涵、吴玥兮、王天乐、范宥泽、会将图片上的物体进行点数，并说出总数。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bookmarkStart w:id="0" w:name="_GoBack"/>
      <w:bookmarkEnd w:id="0"/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14AE6E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随着季节的更迭，我们从寒冷的冬季逐渐过渡到温暖的春季。在这个时期，气温逐渐回暖，万物复苏，但同时也是疾病易发的季节。为了确保孩子们的健康，以下是一些冬季换春季的温馨提示：</w:t>
      </w:r>
    </w:p>
    <w:p w14:paraId="0F9529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首先，随着气温的上升，孩子们的衣物也需要逐渐减少。但请家长们注意，不要一下子减去太多，以免孩子着凉。可以逐层递减，让孩子逐渐适应气温的变化。</w:t>
      </w:r>
    </w:p>
    <w:p w14:paraId="07E57E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其次，春季是细菌、病毒滋生的季节，孩子们容易感染呼吸道疾病。因此，请家长们注意孩子的个人卫生，勤洗手、勤洗澡、勤换衣物，保持身体清洁。同时，尽量避免带孩子去人多拥挤的地方，减少感染的机会。</w:t>
      </w:r>
    </w:p>
    <w:p w14:paraId="2B006C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另外，春季也是孩子们生长发育的好时期。请家长们注意孩子的饮食均衡，多吃蔬菜、水果，少吃油腻、辛辣、生冷的食物。还可以适当补充一些富含维生素和矿物质的食物，帮助孩子增强免疫力。</w:t>
      </w:r>
    </w:p>
    <w:p w14:paraId="7CD7CF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9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A5504F"/>
    <w:rsid w:val="01CE53E5"/>
    <w:rsid w:val="04F019D2"/>
    <w:rsid w:val="05123C0E"/>
    <w:rsid w:val="06A05003"/>
    <w:rsid w:val="073E052B"/>
    <w:rsid w:val="08696041"/>
    <w:rsid w:val="090917CB"/>
    <w:rsid w:val="09883315"/>
    <w:rsid w:val="09EC0D45"/>
    <w:rsid w:val="0AC260D6"/>
    <w:rsid w:val="0B420FC5"/>
    <w:rsid w:val="0C3B01C5"/>
    <w:rsid w:val="0EFA0609"/>
    <w:rsid w:val="10A02A15"/>
    <w:rsid w:val="15332988"/>
    <w:rsid w:val="18F502F9"/>
    <w:rsid w:val="19226F8C"/>
    <w:rsid w:val="1A3F1E6E"/>
    <w:rsid w:val="1B8663E6"/>
    <w:rsid w:val="1C4A5030"/>
    <w:rsid w:val="1D907DA0"/>
    <w:rsid w:val="200D1A0E"/>
    <w:rsid w:val="20A14FAB"/>
    <w:rsid w:val="21A35B59"/>
    <w:rsid w:val="244871F4"/>
    <w:rsid w:val="2629095F"/>
    <w:rsid w:val="2A1150F8"/>
    <w:rsid w:val="2A6C52BE"/>
    <w:rsid w:val="2ADC25DC"/>
    <w:rsid w:val="2B2F2745"/>
    <w:rsid w:val="2CC41766"/>
    <w:rsid w:val="2D14637F"/>
    <w:rsid w:val="2D315CB1"/>
    <w:rsid w:val="2D485B6F"/>
    <w:rsid w:val="2FA05C95"/>
    <w:rsid w:val="32C75F84"/>
    <w:rsid w:val="34F14006"/>
    <w:rsid w:val="35A02507"/>
    <w:rsid w:val="373F4487"/>
    <w:rsid w:val="384F1392"/>
    <w:rsid w:val="3A2B6F44"/>
    <w:rsid w:val="3D086A8D"/>
    <w:rsid w:val="3D961882"/>
    <w:rsid w:val="3D995F73"/>
    <w:rsid w:val="3FF974C4"/>
    <w:rsid w:val="40CD2C24"/>
    <w:rsid w:val="40E04779"/>
    <w:rsid w:val="40FF05D3"/>
    <w:rsid w:val="41967399"/>
    <w:rsid w:val="41FD12C5"/>
    <w:rsid w:val="434E0F04"/>
    <w:rsid w:val="481C1EBF"/>
    <w:rsid w:val="48444FFD"/>
    <w:rsid w:val="514D3AF7"/>
    <w:rsid w:val="527F1783"/>
    <w:rsid w:val="52A8475C"/>
    <w:rsid w:val="5384012E"/>
    <w:rsid w:val="5492750F"/>
    <w:rsid w:val="555E1B7D"/>
    <w:rsid w:val="55AC6D33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7583FC5"/>
    <w:rsid w:val="68B81756"/>
    <w:rsid w:val="6DB95EA9"/>
    <w:rsid w:val="729F57FE"/>
    <w:rsid w:val="74C71328"/>
    <w:rsid w:val="755B49B2"/>
    <w:rsid w:val="76F65C09"/>
    <w:rsid w:val="78894DAF"/>
    <w:rsid w:val="790963F6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744</Words>
  <Characters>745</Characters>
  <Lines>0</Lines>
  <Paragraphs>0</Paragraphs>
  <TotalTime>1</TotalTime>
  <ScaleCrop>false</ScaleCrop>
  <LinksUpToDate>false</LinksUpToDate>
  <CharactersWithSpaces>756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2025-03-07T04:56:58Z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