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65B4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动态表</w:t>
      </w:r>
    </w:p>
    <w:p w14:paraId="27C1FEF2">
      <w:pPr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一、精细动作：夹毛毛虫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7BD71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C5A7A5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9" name="图片 9" descr="IMG_20250306_095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06_0951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ADBEC1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536700"/>
                  <wp:effectExtent l="0" t="0" r="8255" b="6350"/>
                  <wp:docPr id="10" name="图片 10" descr="IMG_20250306_095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06_0954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0E664C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1490" cy="1530350"/>
                  <wp:effectExtent l="0" t="0" r="10160" b="12700"/>
                  <wp:docPr id="11" name="图片 11" descr="IMG_20250306_095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306_0952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96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75051DE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80565" cy="2640965"/>
                  <wp:effectExtent l="0" t="0" r="635" b="6985"/>
                  <wp:docPr id="20" name="图片 20" descr="IMG_20250306_095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306_0958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26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627C96E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41500" cy="2635885"/>
                  <wp:effectExtent l="0" t="0" r="6350" b="12065"/>
                  <wp:docPr id="22" name="图片 22" descr="IMG_20250306_095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306_0959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263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63AE4E0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72285" cy="2591435"/>
                  <wp:effectExtent l="0" t="0" r="18415" b="18415"/>
                  <wp:docPr id="25" name="图片 25" descr="IMG_20250306_095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306_0958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259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4B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0F1D5A8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21" name="图片 21" descr="IMG_20250306_09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306_0957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6FBADE1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06575" cy="1478915"/>
                  <wp:effectExtent l="0" t="0" r="3175" b="6985"/>
                  <wp:docPr id="23" name="图片 23" descr="IMG_20250306_095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306_0958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789ABD9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0220" cy="1471930"/>
                  <wp:effectExtent l="0" t="0" r="11430" b="13970"/>
                  <wp:docPr id="24" name="图片 24" descr="IMG_20250306_09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306_0958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094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2" w:type="dxa"/>
            <w:gridSpan w:val="3"/>
          </w:tcPr>
          <w:p w14:paraId="024414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活动目标：</w:t>
            </w:r>
          </w:p>
          <w:p w14:paraId="2A05CA62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1.发展幼儿二指捏的精细动作</w:t>
            </w:r>
          </w:p>
          <w:p w14:paraId="260B62C2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>2.锻炼手指肌肉</w:t>
            </w:r>
          </w:p>
          <w:p w14:paraId="3B1D4734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8"/>
                <w:szCs w:val="28"/>
                <w:lang w:val="en-US" w:eastAsia="zh-CN"/>
              </w:rPr>
              <w:t xml:space="preserve"> 3.培养幼儿专注力和手眼协调能力</w:t>
            </w:r>
          </w:p>
        </w:tc>
      </w:tr>
    </w:tbl>
    <w:p w14:paraId="21111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087B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运动：滑滑梯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606BF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3D826314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6" name="图片 16" descr="IMG_20250306_09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06_0914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34482939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06575" cy="1525905"/>
                  <wp:effectExtent l="0" t="0" r="3175" b="17145"/>
                  <wp:docPr id="17" name="图片 17" descr="IMG_20250306_09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06_0914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6641D69C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0220" cy="1501140"/>
                  <wp:effectExtent l="0" t="0" r="11430" b="3810"/>
                  <wp:docPr id="18" name="图片 18" descr="IMG_20250306_09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06_0915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4B5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465BB6C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31035" cy="1428750"/>
                  <wp:effectExtent l="0" t="0" r="12065" b="0"/>
                  <wp:docPr id="19" name="图片 19" descr="IMG_20250306_09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306_0915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1B7DBDD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06575" cy="1517015"/>
                  <wp:effectExtent l="0" t="0" r="3175" b="6985"/>
                  <wp:docPr id="26" name="图片 26" descr="IMG_20250306_09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306_0910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38F9F87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0220" cy="1491615"/>
                  <wp:effectExtent l="0" t="0" r="11430" b="13335"/>
                  <wp:docPr id="27" name="图片 27" descr="IMG_20250306_09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306_0914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6775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EDD38E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延时班：桌面建构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3121"/>
        <w:gridCol w:w="3044"/>
      </w:tblGrid>
      <w:tr w14:paraId="0DBF6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3347" w:type="dxa"/>
          </w:tcPr>
          <w:p w14:paraId="10F11D1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76755" cy="1482725"/>
                  <wp:effectExtent l="0" t="0" r="4445" b="3175"/>
                  <wp:docPr id="12" name="图片 12" descr="IMG_20250306_15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06_1542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0D6D9B8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20545" cy="1498600"/>
                  <wp:effectExtent l="0" t="0" r="8255" b="6350"/>
                  <wp:docPr id="13" name="图片 13" descr="IMG_20250306_15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306_1542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1FBEC393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68475" cy="1506855"/>
                  <wp:effectExtent l="0" t="0" r="3175" b="17145"/>
                  <wp:docPr id="15" name="图片 15" descr="IMG_20250306_154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306_1542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D91C6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35260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四、餐点</w:t>
      </w:r>
    </w:p>
    <w:p w14:paraId="5B7CC4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今日早点：鲜牛奶、自选饼干</w:t>
      </w:r>
    </w:p>
    <w:p w14:paraId="544E1F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今日午餐：红薯饭、茄汁鳕鱼、大白菜炒肉片、青菜平菇汤</w:t>
      </w:r>
    </w:p>
    <w:p w14:paraId="37F69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下午餐点：红枣糯米粥、龙眼、甜橙</w:t>
      </w:r>
    </w:p>
    <w:p w14:paraId="6DA02E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 w14:paraId="4EB61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0BFA59C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近期气温逐渐升高，请采用“洋葱式”穿衣法及时为幼儿添减衣物。</w:t>
      </w:r>
    </w:p>
    <w:p w14:paraId="7DB3FEE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2.春季容易引发各种传染病，大家在家多关注幼儿身体状况，有问题及时告知班级老师</w:t>
      </w:r>
      <w:bookmarkStart w:id="0" w:name="_GoBack"/>
      <w:bookmarkEnd w:id="0"/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0C2592"/>
    <w:multiLevelType w:val="singleLevel"/>
    <w:tmpl w:val="890C259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2187131"/>
    <w:multiLevelType w:val="singleLevel"/>
    <w:tmpl w:val="C218713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8121FFF"/>
    <w:rsid w:val="13A81650"/>
    <w:rsid w:val="16184B57"/>
    <w:rsid w:val="17A77F47"/>
    <w:rsid w:val="1B894AA3"/>
    <w:rsid w:val="1D286306"/>
    <w:rsid w:val="1EF964E7"/>
    <w:rsid w:val="207B4BF1"/>
    <w:rsid w:val="20EF4BEF"/>
    <w:rsid w:val="23B979F5"/>
    <w:rsid w:val="2428371E"/>
    <w:rsid w:val="26847127"/>
    <w:rsid w:val="2D71729C"/>
    <w:rsid w:val="2F5F6AC7"/>
    <w:rsid w:val="30095C1A"/>
    <w:rsid w:val="37687576"/>
    <w:rsid w:val="395B22E6"/>
    <w:rsid w:val="3B5C4599"/>
    <w:rsid w:val="3B807F2C"/>
    <w:rsid w:val="3C8C7236"/>
    <w:rsid w:val="3D9E5D63"/>
    <w:rsid w:val="401F01AB"/>
    <w:rsid w:val="40BA6EBE"/>
    <w:rsid w:val="41411108"/>
    <w:rsid w:val="434B02BF"/>
    <w:rsid w:val="47864A04"/>
    <w:rsid w:val="4B0942EE"/>
    <w:rsid w:val="4E781049"/>
    <w:rsid w:val="500F7E65"/>
    <w:rsid w:val="552114B7"/>
    <w:rsid w:val="56F23F00"/>
    <w:rsid w:val="57A14DAD"/>
    <w:rsid w:val="58CB56F0"/>
    <w:rsid w:val="5A055081"/>
    <w:rsid w:val="5BA30CE7"/>
    <w:rsid w:val="5C45126F"/>
    <w:rsid w:val="6567306B"/>
    <w:rsid w:val="7248108B"/>
    <w:rsid w:val="72A43FE8"/>
    <w:rsid w:val="73210D6E"/>
    <w:rsid w:val="747B4FD9"/>
    <w:rsid w:val="78A53907"/>
    <w:rsid w:val="795A3504"/>
    <w:rsid w:val="7A5A4C05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221</Words>
  <Characters>226</Characters>
  <Lines>0</Lines>
  <Paragraphs>0</Paragraphs>
  <TotalTime>15</TotalTime>
  <ScaleCrop>false</ScaleCrop>
  <LinksUpToDate>false</LinksUpToDate>
  <CharactersWithSpaces>226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2025-03-06T07:55:23Z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9D17466E505E422F91868E2E18A32221_13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