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36"/>
          <w:lang w:val="en-US" w:eastAsia="zh-CN"/>
        </w:rPr>
      </w:pPr>
      <w:r>
        <w:rPr>
          <w:rFonts w:hint="eastAsia"/>
          <w:b/>
          <w:bCs/>
          <w:sz w:val="28"/>
          <w:szCs w:val="36"/>
          <w:lang w:val="en-US" w:eastAsia="zh-CN"/>
        </w:rPr>
        <w:t>绘本主题背景下有准备的环境创设与推进思路</w:t>
      </w:r>
    </w:p>
    <w:p>
      <w:pPr>
        <w:jc w:val="center"/>
        <w:rPr>
          <w:rFonts w:hint="eastAsia"/>
          <w:lang w:val="en-US" w:eastAsia="zh-CN"/>
        </w:rPr>
      </w:pPr>
      <w:r>
        <w:rPr>
          <w:rFonts w:hint="eastAsia"/>
          <w:lang w:val="en-US" w:eastAsia="zh-CN"/>
        </w:rPr>
        <w:t>常州市新北区银河幼儿园 恽丽华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【摘要】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行墨之内，梦已万里，诗书为伴，墨香常在。阅读是影响人一生的好习惯。在幼儿园中常常会开展以绘本为主的主题活动，旨在借此养成幼儿良好的阅读习惯与阅读能力，为其一生的学习与生活奠定基础。环境则是支持幼儿成长的关键要素之一，以绘本为主的有准备的环境创设为幼儿与绘本之间建立了一座桥梁，使幼儿在与绘本的互动中促其全面发展。</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ascii="Calibri" w:hAnsi="Calibri" w:eastAsia="宋体" w:cs="Times New Roman"/>
          <w:lang w:val="en-US" w:eastAsia="zh-CN"/>
        </w:rPr>
        <w:t>【关键词】有准备的环境  主题背景 阅读</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r>
        <w:rPr>
          <w:rFonts w:hint="eastAsia"/>
          <w:lang w:val="en-US" w:eastAsia="zh-CN"/>
        </w:rPr>
        <w:t>【正文】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陈鹤琴曾说过，幼儿园环境是“儿童所接触的，能给他以刺激的一切物质。”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蒙台梭利曾指出“每个人的潜能在一个有准备的环境中都能得到自我发展的自由。”其所说的“有准备的环境”就是成人和儿童 的世界之间的一座“桥梁”，其目的是使成人的世界适合儿童的发展。</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在绘本主题背景下有准备的环境创设更具主题性，如何为幼儿创设妇幼特色、变化、互动和体验的环境呢？笔者将以主题活动《大家一起“玩”绘本》开展期间班级环境创设为例述有准备的环境创设与推进策略。</w:t>
      </w:r>
    </w:p>
    <w:p>
      <w:pPr>
        <w:pStyle w:val="2"/>
        <w:ind w:left="0" w:leftChars="0" w:firstLine="0" w:firstLineChars="0"/>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2" w:firstLineChars="200"/>
        <w:textAlignment w:val="auto"/>
        <w:rPr>
          <w:rFonts w:hint="default"/>
          <w:b/>
          <w:bCs/>
          <w:lang w:val="en-US" w:eastAsia="zh-CN"/>
        </w:rPr>
      </w:pPr>
      <w:r>
        <w:rPr>
          <w:rFonts w:hint="eastAsia"/>
          <w:b/>
          <w:bCs/>
          <w:lang w:val="en-US" w:eastAsia="zh-CN"/>
        </w:rPr>
        <w:t>借班级区域游戏卡，让课程资源有效落地</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区域游戏</w:t>
      </w:r>
      <w:r>
        <w:rPr>
          <w:rFonts w:hint="eastAsia" w:eastAsiaTheme="minorEastAsia" w:cstheme="minorBidi"/>
          <w:kern w:val="2"/>
          <w:sz w:val="21"/>
          <w:szCs w:val="24"/>
          <w:lang w:val="en-US" w:eastAsia="zh-CN" w:bidi="ar-SA"/>
        </w:rPr>
        <w:t>卡是笔者所在幼儿园在每次主题课程开展中的一项重点跟进内容，旨在能够借助区域游戏卡让主题的可成资源更有效的在班级落地；让幼儿在游戏中推动主题的开展；在游戏卡的推动下促幼儿的全面发展。因此，游戏卡的班本化落地能有效促进班级课程的开展。</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2" w:firstLineChars="200"/>
        <w:textAlignment w:val="auto"/>
        <w:rPr>
          <w:rFonts w:hint="default"/>
          <w:b/>
          <w:bCs/>
          <w:lang w:val="en-US" w:eastAsia="zh-CN"/>
        </w:rPr>
      </w:pPr>
      <w:r>
        <w:rPr>
          <w:rFonts w:hint="eastAsia"/>
          <w:b/>
          <w:bCs/>
          <w:lang w:val="en-US" w:eastAsia="zh-CN"/>
        </w:rPr>
        <w:t>（一）剖主题前审议方案，明确区域游戏卡发展目标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主题开展方案是主题开展的依据和方向，在课程前审议中，明确了《大家一起“玩”绘本》的主题核心价值为：阅读能力与习惯、多元表达、大胆表现</w:t>
      </w:r>
      <w:r>
        <w:rPr>
          <w:rFonts w:hint="eastAsia" w:ascii="宋体" w:hAnsi="宋体" w:cs="宋体"/>
          <w:b/>
          <w:szCs w:val="21"/>
          <w:lang w:eastAsia="zh-CN"/>
        </w:rPr>
        <w:t>。</w:t>
      </w:r>
      <w:r>
        <w:rPr>
          <w:rFonts w:hint="eastAsia" w:ascii="宋体" w:hAnsi="宋体" w:cs="宋体"/>
          <w:color w:val="auto"/>
          <w:szCs w:val="21"/>
          <w:lang w:val="en-US" w:eastAsia="zh-CN"/>
        </w:rPr>
        <w:t>即幼儿能够</w:t>
      </w:r>
      <w:r>
        <w:rPr>
          <w:rFonts w:hint="eastAsia" w:ascii="宋体" w:hAnsi="宋体" w:cs="宋体"/>
          <w:color w:val="auto"/>
          <w:szCs w:val="21"/>
        </w:rPr>
        <w:t>在读绘本、</w:t>
      </w:r>
      <w:r>
        <w:rPr>
          <w:rFonts w:hint="eastAsia" w:ascii="宋体" w:hAnsi="宋体" w:cs="宋体"/>
          <w:color w:val="auto"/>
          <w:szCs w:val="21"/>
          <w:lang w:val="en-US" w:eastAsia="zh-CN"/>
        </w:rPr>
        <w:t>讲故事</w:t>
      </w:r>
      <w:r>
        <w:rPr>
          <w:rFonts w:hint="default" w:ascii="宋体" w:hAnsi="宋体" w:cs="宋体"/>
          <w:color w:val="auto"/>
          <w:szCs w:val="21"/>
          <w:lang w:eastAsia="zh-Hans"/>
        </w:rPr>
        <w:t>、</w:t>
      </w:r>
      <w:r>
        <w:rPr>
          <w:rFonts w:hint="eastAsia" w:ascii="宋体" w:hAnsi="宋体" w:cs="宋体"/>
          <w:color w:val="auto"/>
          <w:szCs w:val="21"/>
          <w:lang w:val="en-US" w:eastAsia="zh-Hans"/>
        </w:rPr>
        <w:t>演绘本</w:t>
      </w:r>
      <w:r>
        <w:rPr>
          <w:rFonts w:hint="eastAsia" w:ascii="宋体" w:hAnsi="宋体" w:cs="宋体"/>
          <w:color w:val="auto"/>
          <w:szCs w:val="21"/>
        </w:rPr>
        <w:t>等活动中提升阅读能力，培养良好的阅读习惯，并能用不同的方式表达自己对图书和故事的理解</w:t>
      </w:r>
      <w:r>
        <w:rPr>
          <w:rFonts w:hint="default" w:ascii="宋体" w:hAnsi="宋体" w:cs="宋体"/>
          <w:color w:val="auto"/>
          <w:szCs w:val="21"/>
        </w:rPr>
        <w:t>。</w:t>
      </w:r>
      <w:r>
        <w:rPr>
          <w:rFonts w:hint="eastAsia" w:ascii="宋体" w:hAnsi="宋体" w:cs="宋体"/>
          <w:color w:val="auto"/>
          <w:szCs w:val="21"/>
          <w:lang w:val="en-US" w:eastAsia="zh-CN"/>
        </w:rPr>
        <w:t>由此生成本主题的级组区域游戏卡</w:t>
      </w:r>
      <w:r>
        <w:rPr>
          <w:rFonts w:hint="eastAsia" w:ascii="宋体" w:hAnsi="宋体" w:eastAsia="宋体" w:cs="宋体"/>
          <w:color w:val="auto"/>
          <w:szCs w:val="21"/>
          <w:lang w:val="en-US" w:eastAsia="zh-CN"/>
        </w:rPr>
        <w:t>的内容（图1）。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092450" cy="1822450"/>
            <wp:effectExtent l="0" t="0" r="635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
                    <a:stretch>
                      <a:fillRect/>
                    </a:stretch>
                  </pic:blipFill>
                  <pic:spPr>
                    <a:xfrm>
                      <a:off x="0" y="0"/>
                      <a:ext cx="3092450" cy="1822450"/>
                    </a:xfrm>
                    <a:prstGeom prst="rect">
                      <a:avLst/>
                    </a:prstGeom>
                  </pic:spPr>
                </pic:pic>
              </a:graphicData>
            </a:graphic>
          </wp:inline>
        </w:drawing>
      </w:r>
    </w:p>
    <w:p>
      <w:pPr>
        <w:pStyle w:val="2"/>
        <w:jc w:val="center"/>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图1</w:t>
      </w:r>
      <w:r>
        <w:rPr>
          <w:rFonts w:hint="eastAsia" w:ascii="宋体" w:hAnsi="宋体" w:eastAsia="宋体" w:cs="宋体"/>
          <w:lang w:eastAsia="zh-CN"/>
        </w:rPr>
        <w:t>）</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22" w:firstLineChars="200"/>
        <w:jc w:val="both"/>
        <w:textAlignment w:val="auto"/>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理区域目标，定班本化游戏卡内容</w:t>
      </w:r>
    </w:p>
    <w:p>
      <w:pPr>
        <w:pStyle w:val="2"/>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jc w:val="both"/>
        <w:textAlignment w:val="auto"/>
        <w:rPr>
          <w:rFonts w:hint="default" w:asciiTheme="minorHAnsi" w:hAnsiTheme="minorHAnsi" w:eastAsiaTheme="minorEastAsia" w:cstheme="minorBidi"/>
          <w:kern w:val="2"/>
          <w:sz w:val="21"/>
          <w:szCs w:val="24"/>
          <w:lang w:val="en-US" w:eastAsia="zh-CN" w:bidi="ar-SA"/>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4"/>
        <w:gridCol w:w="6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vertAlign w:val="baseline"/>
                <w:lang w:val="en-US" w:eastAsia="zh-CN"/>
              </w:rPr>
            </w:pPr>
            <w:r>
              <w:rPr>
                <w:rFonts w:hint="eastAsia"/>
                <w:vertAlign w:val="baseline"/>
                <w:lang w:val="en-US" w:eastAsia="zh-CN"/>
              </w:rPr>
              <w:t>区域任务</w:t>
            </w:r>
          </w:p>
        </w:tc>
        <w:tc>
          <w:tcPr>
            <w:tcW w:w="6654"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vertAlign w:val="baseline"/>
                <w:lang w:val="en-US" w:eastAsia="zh-CN"/>
              </w:rPr>
            </w:pPr>
            <w:r>
              <w:rPr>
                <w:rFonts w:hint="eastAsia"/>
                <w:vertAlign w:val="baseline"/>
                <w:lang w:val="en-US" w:eastAsia="zh-CN"/>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vertAlign w:val="baseline"/>
                <w:lang w:val="en-US" w:eastAsia="zh-CN"/>
              </w:rPr>
            </w:pPr>
            <w:r>
              <w:rPr>
                <w:rFonts w:hint="eastAsia"/>
                <w:vertAlign w:val="baseline"/>
                <w:lang w:val="en-US" w:eastAsia="zh-CN"/>
              </w:rPr>
              <w:t>美工区：做一个绘本人物</w:t>
            </w:r>
          </w:p>
        </w:tc>
        <w:tc>
          <w:tcPr>
            <w:tcW w:w="6654"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vertAlign w:val="baseline"/>
                <w:lang w:val="en-US" w:eastAsia="zh-CN"/>
              </w:rPr>
            </w:pPr>
            <w:r>
              <w:rPr>
                <w:rFonts w:hint="eastAsia" w:ascii="宋体" w:hAnsi="宋体" w:eastAsia="宋体" w:cs="宋体"/>
                <w:b w:val="0"/>
                <w:bCs w:val="0"/>
                <w:i w:val="0"/>
                <w:iCs w:val="0"/>
                <w:caps w:val="0"/>
                <w:color w:val="000000"/>
                <w:spacing w:val="0"/>
                <w:kern w:val="0"/>
                <w:sz w:val="21"/>
                <w:szCs w:val="21"/>
                <w:vertAlign w:val="baseline"/>
                <w:lang w:val="en-US" w:eastAsia="zh-CN" w:bidi="ar"/>
              </w:rPr>
              <w:t>幼儿愿意用多元的方式创意呈现绘本的经典画面</w:t>
            </w:r>
            <w:r>
              <w:rPr>
                <w:rFonts w:hint="eastAsia" w:ascii="宋体" w:hAnsi="宋体" w:cs="宋体"/>
                <w:b w:val="0"/>
                <w:bCs w:val="0"/>
                <w:i w:val="0"/>
                <w:iCs w:val="0"/>
                <w:caps w:val="0"/>
                <w:color w:val="000000"/>
                <w:spacing w:val="0"/>
                <w:kern w:val="0"/>
                <w:sz w:val="21"/>
                <w:szCs w:val="21"/>
                <w:vertAlign w:val="baseline"/>
                <w:lang w:val="en-US" w:eastAsia="zh-CN" w:bidi="ar"/>
              </w:rPr>
              <w:t>，促进幼儿发现美、表现美、创造美的能力的发展。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vertAlign w:val="baseline"/>
                <w:lang w:val="en-US" w:eastAsia="zh-CN"/>
              </w:rPr>
            </w:pPr>
            <w:r>
              <w:rPr>
                <w:rFonts w:hint="eastAsia"/>
                <w:vertAlign w:val="baseline"/>
                <w:lang w:val="en-US" w:eastAsia="zh-CN"/>
              </w:rPr>
              <w:t>美工区：制作绘本表演道具</w:t>
            </w:r>
          </w:p>
        </w:tc>
        <w:tc>
          <w:tcPr>
            <w:tcW w:w="6654"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vertAlign w:val="baseline"/>
                <w:lang w:val="en-US" w:eastAsia="zh-CN"/>
              </w:rPr>
            </w:pPr>
            <w:r>
              <w:rPr>
                <w:rFonts w:hint="eastAsia"/>
                <w:vertAlign w:val="baseline"/>
                <w:lang w:val="en-US" w:eastAsia="zh-CN"/>
              </w:rPr>
              <w:t>将大型活动融入到区域中，幼儿愿意为活动的开展做力所能及的事。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vertAlign w:val="baseline"/>
                <w:lang w:val="en-US" w:eastAsia="zh-CN"/>
              </w:rPr>
            </w:pPr>
            <w:r>
              <w:rPr>
                <w:rFonts w:hint="eastAsia"/>
                <w:vertAlign w:val="baseline"/>
                <w:lang w:val="en-US" w:eastAsia="zh-CN"/>
              </w:rPr>
              <w:t>科学区：根据绘本学测量</w:t>
            </w:r>
          </w:p>
        </w:tc>
        <w:tc>
          <w:tcPr>
            <w:tcW w:w="6654"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vertAlign w:val="baseline"/>
                <w:lang w:val="en-US" w:eastAsia="zh-CN"/>
              </w:rPr>
            </w:pPr>
            <w:r>
              <w:rPr>
                <w:rFonts w:hint="eastAsia"/>
                <w:vertAlign w:val="baseline"/>
                <w:lang w:val="en-US" w:eastAsia="zh-CN"/>
              </w:rPr>
              <w:t>绘本的拓展阅读，能够运用绘本中的知识，</w:t>
            </w:r>
            <w:r>
              <w:rPr>
                <w:rFonts w:hint="eastAsia" w:ascii="宋体" w:hAnsi="宋体" w:eastAsia="宋体" w:cs="宋体"/>
                <w:b w:val="0"/>
                <w:bCs w:val="0"/>
                <w:i w:val="0"/>
                <w:iCs w:val="0"/>
                <w:caps w:val="0"/>
                <w:color w:val="000000"/>
                <w:spacing w:val="0"/>
                <w:kern w:val="0"/>
                <w:sz w:val="21"/>
                <w:szCs w:val="21"/>
                <w:vertAlign w:val="baseline"/>
                <w:lang w:val="en-US" w:eastAsia="zh-CN" w:bidi="ar"/>
              </w:rPr>
              <w:t>拓展幼儿的科学经验，并愿意在亲身实践操作中体验探究过程，发展探究能力。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vertAlign w:val="baseline"/>
                <w:lang w:val="en-US" w:eastAsia="zh-CN"/>
              </w:rPr>
            </w:pPr>
            <w:r>
              <w:rPr>
                <w:rFonts w:hint="eastAsia"/>
                <w:vertAlign w:val="baseline"/>
                <w:lang w:val="en-US" w:eastAsia="zh-CN"/>
              </w:rPr>
              <w:t>表演区：演一演喜爱的绘本</w:t>
            </w:r>
          </w:p>
        </w:tc>
        <w:tc>
          <w:tcPr>
            <w:tcW w:w="6654"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vertAlign w:val="baseline"/>
                <w:lang w:val="en-US" w:eastAsia="zh-CN"/>
              </w:rPr>
            </w:pPr>
            <w:r>
              <w:rPr>
                <w:rFonts w:hint="eastAsia"/>
                <w:vertAlign w:val="baseline"/>
                <w:lang w:val="en-US" w:eastAsia="zh-CN"/>
              </w:rPr>
              <w:t>积极参与到集体活动中，在过程中发展幼儿的自我控制能力、自我表现能力等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vertAlign w:val="baseline"/>
                <w:lang w:val="en-US" w:eastAsia="zh-CN"/>
              </w:rPr>
            </w:pPr>
            <w:r>
              <w:rPr>
                <w:rFonts w:hint="eastAsia"/>
                <w:vertAlign w:val="baseline"/>
                <w:lang w:val="en-US" w:eastAsia="zh-CN"/>
              </w:rPr>
              <w:t>阅读区：根据画面讲故事</w:t>
            </w:r>
          </w:p>
        </w:tc>
        <w:tc>
          <w:tcPr>
            <w:tcW w:w="6654"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ascii="宋体" w:hAnsi="宋体" w:eastAsia="宋体" w:cs="宋体"/>
                <w:b w:val="0"/>
                <w:bCs w:val="0"/>
                <w:i w:val="0"/>
                <w:iCs w:val="0"/>
                <w:caps w:val="0"/>
                <w:color w:val="000000"/>
                <w:spacing w:val="0"/>
                <w:kern w:val="0"/>
                <w:sz w:val="21"/>
                <w:szCs w:val="21"/>
                <w:vertAlign w:val="baseline"/>
                <w:lang w:val="en-US" w:eastAsia="zh-CN" w:bidi="ar"/>
              </w:rPr>
            </w:pPr>
            <w:r>
              <w:rPr>
                <w:rFonts w:hint="eastAsia" w:ascii="宋体" w:hAnsi="宋体" w:cs="宋体"/>
                <w:b w:val="0"/>
                <w:bCs w:val="0"/>
                <w:i w:val="0"/>
                <w:iCs w:val="0"/>
                <w:caps w:val="0"/>
                <w:color w:val="000000"/>
                <w:spacing w:val="0"/>
                <w:kern w:val="0"/>
                <w:sz w:val="21"/>
                <w:szCs w:val="21"/>
                <w:vertAlign w:val="baseline"/>
                <w:lang w:val="en-US" w:eastAsia="zh-CN" w:bidi="ar"/>
              </w:rPr>
              <w:t>1.</w:t>
            </w:r>
            <w:r>
              <w:rPr>
                <w:rFonts w:hint="eastAsia" w:ascii="宋体" w:hAnsi="宋体" w:eastAsia="宋体" w:cs="宋体"/>
                <w:b w:val="0"/>
                <w:bCs w:val="0"/>
                <w:i w:val="0"/>
                <w:iCs w:val="0"/>
                <w:caps w:val="0"/>
                <w:color w:val="000000"/>
                <w:spacing w:val="0"/>
                <w:kern w:val="0"/>
                <w:sz w:val="21"/>
                <w:szCs w:val="21"/>
                <w:vertAlign w:val="baseline"/>
                <w:lang w:val="en-US" w:eastAsia="zh-CN" w:bidi="ar"/>
              </w:rPr>
              <w:t>幼儿能理解图书上的文字是与画面对应的，使用来表达画面意义的。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vertAlign w:val="baseline"/>
                <w:lang w:val="en-US" w:eastAsia="zh-CN"/>
              </w:rPr>
            </w:pPr>
            <w:r>
              <w:rPr>
                <w:rFonts w:hint="eastAsia" w:ascii="宋体" w:hAnsi="宋体" w:cs="宋体"/>
                <w:b w:val="0"/>
                <w:bCs w:val="0"/>
                <w:i w:val="0"/>
                <w:iCs w:val="0"/>
                <w:caps w:val="0"/>
                <w:color w:val="000000"/>
                <w:spacing w:val="0"/>
                <w:kern w:val="0"/>
                <w:sz w:val="21"/>
                <w:szCs w:val="21"/>
                <w:vertAlign w:val="baseline"/>
                <w:lang w:val="en-US" w:eastAsia="zh-CN" w:bidi="ar"/>
              </w:rPr>
              <w:t>2.</w:t>
            </w:r>
            <w:r>
              <w:rPr>
                <w:rFonts w:hint="eastAsia" w:ascii="宋体" w:hAnsi="宋体" w:eastAsia="宋体" w:cs="宋体"/>
                <w:b w:val="0"/>
                <w:bCs w:val="0"/>
                <w:i w:val="0"/>
                <w:iCs w:val="0"/>
                <w:caps w:val="0"/>
                <w:color w:val="000000"/>
                <w:spacing w:val="0"/>
                <w:kern w:val="0"/>
                <w:sz w:val="21"/>
                <w:szCs w:val="21"/>
                <w:vertAlign w:val="baseline"/>
                <w:lang w:val="en-US" w:eastAsia="zh-CN" w:bidi="ar"/>
              </w:rPr>
              <w:t>在阅读理解上，能根据连续画面提供的信息，大致说出故事情节。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vertAlign w:val="baseline"/>
                <w:lang w:val="en-US" w:eastAsia="zh-CN"/>
              </w:rPr>
            </w:pPr>
            <w:r>
              <w:rPr>
                <w:rFonts w:hint="eastAsia"/>
                <w:vertAlign w:val="baseline"/>
                <w:lang w:val="en-US" w:eastAsia="zh-CN"/>
              </w:rPr>
              <w:t>其他：在集体面前讲故事</w:t>
            </w:r>
          </w:p>
        </w:tc>
        <w:tc>
          <w:tcPr>
            <w:tcW w:w="6654"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cs="宋体"/>
                <w:b w:val="0"/>
                <w:bCs w:val="0"/>
                <w:i w:val="0"/>
                <w:iCs w:val="0"/>
                <w:caps w:val="0"/>
                <w:color w:val="000000"/>
                <w:spacing w:val="0"/>
                <w:kern w:val="0"/>
                <w:sz w:val="21"/>
                <w:szCs w:val="21"/>
                <w:vertAlign w:val="baseline"/>
                <w:lang w:val="en-US" w:eastAsia="zh-CN" w:bidi="ar"/>
              </w:rPr>
            </w:pPr>
            <w:r>
              <w:rPr>
                <w:rFonts w:hint="eastAsia" w:ascii="宋体" w:hAnsi="宋体" w:cs="宋体"/>
                <w:b w:val="0"/>
                <w:bCs w:val="0"/>
                <w:i w:val="0"/>
                <w:iCs w:val="0"/>
                <w:caps w:val="0"/>
                <w:color w:val="000000"/>
                <w:spacing w:val="0"/>
                <w:kern w:val="0"/>
                <w:sz w:val="21"/>
                <w:szCs w:val="21"/>
                <w:vertAlign w:val="baseline"/>
                <w:lang w:val="en-US" w:eastAsia="zh-CN" w:bidi="ar"/>
              </w:rPr>
              <w:t>自尊、自信、自主，能够完整连贯的讲述故事的内容；大胆的展示自己</w:t>
            </w:r>
          </w:p>
        </w:tc>
      </w:tr>
    </w:tbl>
    <w:p>
      <w:pPr>
        <w:pStyle w:val="2"/>
        <w:numPr>
          <w:ilvl w:val="0"/>
          <w:numId w:val="0"/>
        </w:numPr>
        <w:rPr>
          <w:rFonts w:hint="default"/>
          <w:lang w:val="en-US" w:eastAsia="zh-CN"/>
        </w:rPr>
      </w:pPr>
    </w:p>
    <w:p>
      <w:pPr>
        <w:pStyle w:val="2"/>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422" w:firstLineChars="200"/>
        <w:textAlignment w:val="auto"/>
        <w:rPr>
          <w:rFonts w:hint="eastAsia" w:ascii="宋体" w:hAnsi="宋体" w:cs="宋体" w:eastAsiaTheme="minorEastAsia"/>
          <w:b/>
          <w:bCs/>
          <w:color w:val="auto"/>
          <w:kern w:val="2"/>
          <w:sz w:val="21"/>
          <w:szCs w:val="21"/>
          <w:lang w:val="en-US" w:eastAsia="zh-CN" w:bidi="ar-SA"/>
        </w:rPr>
      </w:pPr>
      <w:r>
        <w:rPr>
          <w:rFonts w:hint="eastAsia" w:ascii="宋体" w:hAnsi="宋体" w:cs="宋体" w:eastAsiaTheme="minorEastAsia"/>
          <w:b/>
          <w:bCs/>
          <w:color w:val="auto"/>
          <w:kern w:val="2"/>
          <w:sz w:val="21"/>
          <w:szCs w:val="21"/>
          <w:lang w:val="en-US" w:eastAsia="zh-CN" w:bidi="ar-SA"/>
        </w:rPr>
        <w:t>以班级基础定班级区域游戏卡</w:t>
      </w:r>
    </w:p>
    <w:p>
      <w:pPr>
        <w:pStyle w:val="2"/>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在明确区域发展目标的基础上，结合班级主题开展前期的调查数据，以及日常观察中发现的幼儿的已有经验、挑战点等，确定班级游戏卡的内容。</w:t>
      </w:r>
    </w:p>
    <w:p>
      <w:pPr>
        <w:pStyle w:val="2"/>
        <w:keepNext w:val="0"/>
        <w:keepLines w:val="0"/>
        <w:pageBreakBefore w:val="0"/>
        <w:widowControl w:val="0"/>
        <w:numPr>
          <w:numId w:val="0"/>
        </w:numPr>
        <w:kinsoku/>
        <w:wordWrap/>
        <w:overflowPunct/>
        <w:topLinePunct w:val="0"/>
        <w:autoSpaceDE/>
        <w:autoSpaceDN/>
        <w:bidi w:val="0"/>
        <w:adjustRightInd/>
        <w:snapToGrid/>
        <w:spacing w:line="360" w:lineRule="auto"/>
        <w:ind w:leftChars="200"/>
        <w:jc w:val="center"/>
        <w:textAlignment w:val="auto"/>
      </w:pPr>
      <w:r>
        <w:drawing>
          <wp:inline distT="0" distB="0" distL="114300" distR="114300">
            <wp:extent cx="1802765" cy="2299970"/>
            <wp:effectExtent l="0" t="0" r="63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802765" cy="2299970"/>
                    </a:xfrm>
                    <a:prstGeom prst="rect">
                      <a:avLst/>
                    </a:prstGeom>
                    <a:noFill/>
                    <a:ln>
                      <a:noFill/>
                    </a:ln>
                  </pic:spPr>
                </pic:pic>
              </a:graphicData>
            </a:graphic>
          </wp:inline>
        </w:drawing>
      </w:r>
      <w:r>
        <w:drawing>
          <wp:inline distT="0" distB="0" distL="114300" distR="114300">
            <wp:extent cx="1802765" cy="2242185"/>
            <wp:effectExtent l="0" t="0" r="635"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1802765" cy="2242185"/>
                    </a:xfrm>
                    <a:prstGeom prst="round2DiagRect">
                      <a:avLst/>
                    </a:prstGeom>
                    <a:noFill/>
                    <a:ln>
                      <a:noFill/>
                    </a:ln>
                  </pic:spPr>
                </pic:pic>
              </a:graphicData>
            </a:graphic>
          </wp:inline>
        </w:drawing>
      </w:r>
    </w:p>
    <w:p>
      <w:pPr>
        <w:pStyle w:val="2"/>
        <w:keepNext w:val="0"/>
        <w:keepLines w:val="0"/>
        <w:pageBreakBefore w:val="0"/>
        <w:widowControl w:val="0"/>
        <w:numPr>
          <w:numId w:val="0"/>
        </w:numPr>
        <w:kinsoku/>
        <w:wordWrap/>
        <w:overflowPunct/>
        <w:topLinePunct w:val="0"/>
        <w:autoSpaceDE/>
        <w:autoSpaceDN/>
        <w:bidi w:val="0"/>
        <w:adjustRightInd/>
        <w:snapToGrid/>
        <w:spacing w:line="360" w:lineRule="auto"/>
        <w:ind w:leftChars="200"/>
        <w:jc w:val="center"/>
        <w:textAlignment w:val="auto"/>
      </w:pPr>
      <w:r>
        <w:rPr>
          <w:rFonts w:hint="eastAsia" w:ascii="宋体" w:hAnsi="宋体" w:eastAsia="宋体" w:cs="宋体"/>
          <w:lang w:eastAsia="zh-CN"/>
        </w:rPr>
        <w:t>（</w:t>
      </w:r>
      <w:r>
        <w:rPr>
          <w:rFonts w:hint="eastAsia" w:ascii="宋体" w:hAnsi="宋体" w:eastAsia="宋体" w:cs="宋体"/>
          <w:lang w:val="en-US" w:eastAsia="zh-CN"/>
        </w:rPr>
        <w:t>图2</w:t>
      </w:r>
      <w:r>
        <w:rPr>
          <w:rFonts w:hint="eastAsia" w:ascii="宋体" w:hAnsi="宋体" w:eastAsia="宋体" w:cs="宋体"/>
          <w:lang w:eastAsia="zh-CN"/>
        </w:rPr>
        <w:t>）</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lang w:val="en-US" w:eastAsia="zh-CN"/>
        </w:rPr>
      </w:pPr>
      <w:r>
        <w:rPr>
          <w:rFonts w:hint="eastAsia"/>
          <w:lang w:val="en-US" w:eastAsia="zh-CN"/>
        </w:rPr>
        <w:t>美工区游戏卡内容最终确定为《小蝌蚪找妈妈》《蚂蚁和西瓜》的故事人物是基于幼儿对《小蝌蚪找妈妈》、《蚂蚁和西瓜》的喜爱度以及绘本的艺术价值确定的。其中《小蝌蚪找妈妈》是水墨画版本的，其画面内容呈现了水墨画的特效，有助于幼儿了解水墨画创作的方式方法。《蚂蚁和西瓜》则因其故事中的形象：西瓜、蚂蚁比较简单，适合幼儿用绘画、黏土等多元的方式表现，同时能够根据故事的画面来规划画面的整体布局。</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422" w:firstLineChars="200"/>
        <w:textAlignment w:val="auto"/>
        <w:rPr>
          <w:rFonts w:hint="eastAsia"/>
          <w:b/>
          <w:bCs/>
          <w:lang w:val="en-US" w:eastAsia="zh-CN"/>
        </w:rPr>
      </w:pPr>
      <w:r>
        <w:rPr>
          <w:rFonts w:hint="eastAsia"/>
          <w:b/>
          <w:bCs/>
          <w:lang w:val="en-US" w:eastAsia="zh-CN"/>
        </w:rPr>
        <w:t>投放不同难度水平的材料，满足幼儿的差异发展</w:t>
      </w:r>
    </w:p>
    <w:p>
      <w:pPr>
        <w:pStyle w:val="2"/>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在阅读区游戏卡设置中，基于班级幼儿对画面细节的关注能力弱，画面逻辑关系发展能力不足的情况，投放不同难度的画面，满足幼儿的差异发展需求。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rPr>
          <w:rFonts w:hint="eastAsia"/>
          <w:lang w:val="en-US" w:eastAsia="zh-CN"/>
        </w:rPr>
        <w:t>难度1：已经排好序的，仅需关注画面的细节，进行自主讲述</w:t>
      </w:r>
      <w:r>
        <w:drawing>
          <wp:inline distT="0" distB="0" distL="114300" distR="114300">
            <wp:extent cx="1499235" cy="1440180"/>
            <wp:effectExtent l="0" t="0" r="12065" b="7620"/>
            <wp:docPr id="2097168" name="图片 209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8" name="图片 2097167"/>
                    <pic:cNvPicPr>
                      <a:picLocks noChangeAspect="1"/>
                    </pic:cNvPicPr>
                  </pic:nvPicPr>
                  <pic:blipFill>
                    <a:blip r:embed="rId7"/>
                    <a:stretch>
                      <a:fillRect/>
                    </a:stretch>
                  </pic:blipFill>
                  <pic:spPr>
                    <a:xfrm>
                      <a:off x="0" y="0"/>
                      <a:ext cx="1499235" cy="1440180"/>
                    </a:xfrm>
                    <a:prstGeom prst="rect">
                      <a:avLst/>
                    </a:prstGeom>
                  </pic:spPr>
                </pic:pic>
              </a:graphicData>
            </a:graphic>
          </wp:inline>
        </w:drawing>
      </w:r>
      <w:r>
        <w:drawing>
          <wp:inline distT="0" distB="0" distL="114300" distR="114300">
            <wp:extent cx="1743075" cy="1440180"/>
            <wp:effectExtent l="0" t="0" r="9525" b="7620"/>
            <wp:docPr id="2097160" name="图片 209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0" name="图片 2097159"/>
                    <pic:cNvPicPr>
                      <a:picLocks noChangeAspect="1"/>
                    </pic:cNvPicPr>
                  </pic:nvPicPr>
                  <pic:blipFill>
                    <a:blip r:embed="rId8"/>
                    <a:stretch>
                      <a:fillRect/>
                    </a:stretch>
                  </pic:blipFill>
                  <pic:spPr>
                    <a:xfrm>
                      <a:off x="0" y="0"/>
                      <a:ext cx="1743075" cy="1440180"/>
                    </a:xfrm>
                    <a:prstGeom prst="rect">
                      <a:avLst/>
                    </a:prstGeom>
                  </pic:spPr>
                </pic:pic>
              </a:graphicData>
            </a:graphic>
          </wp:inline>
        </w:drawing>
      </w:r>
      <w:r>
        <w:drawing>
          <wp:inline distT="0" distB="0" distL="114300" distR="114300">
            <wp:extent cx="1761490" cy="1440180"/>
            <wp:effectExtent l="0" t="0" r="3810" b="7620"/>
            <wp:docPr id="2097158" name="图片 209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8" name="图片 2097157"/>
                    <pic:cNvPicPr>
                      <a:picLocks noChangeAspect="1"/>
                    </pic:cNvPicPr>
                  </pic:nvPicPr>
                  <pic:blipFill>
                    <a:blip r:embed="rId9"/>
                    <a:stretch>
                      <a:fillRect/>
                    </a:stretch>
                  </pic:blipFill>
                  <pic:spPr>
                    <a:xfrm>
                      <a:off x="0" y="0"/>
                      <a:ext cx="1761490" cy="144018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难度2：故事情节简单，画面的逻辑清晰，幼儿可自主排序</w:t>
      </w:r>
    </w:p>
    <w:p>
      <w:pPr>
        <w:pStyle w:val="2"/>
        <w:numPr>
          <w:ilvl w:val="0"/>
          <w:numId w:val="0"/>
        </w:numPr>
        <w:rPr>
          <w:rFonts w:hint="eastAsia"/>
          <w:lang w:val="en-US" w:eastAsia="zh-CN"/>
        </w:rPr>
      </w:pPr>
      <w:r>
        <w:drawing>
          <wp:inline distT="0" distB="0" distL="114300" distR="114300">
            <wp:extent cx="1464945" cy="1440180"/>
            <wp:effectExtent l="0" t="0" r="8255" b="7620"/>
            <wp:docPr id="2097176" name="图片 209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6" name="图片 2097175"/>
                    <pic:cNvPicPr>
                      <a:picLocks noChangeAspect="1"/>
                    </pic:cNvPicPr>
                  </pic:nvPicPr>
                  <pic:blipFill>
                    <a:blip r:embed="rId10"/>
                    <a:stretch>
                      <a:fillRect/>
                    </a:stretch>
                  </pic:blipFill>
                  <pic:spPr>
                    <a:xfrm>
                      <a:off x="0" y="0"/>
                      <a:ext cx="1464945" cy="1440180"/>
                    </a:xfrm>
                    <a:prstGeom prst="rect">
                      <a:avLst/>
                    </a:prstGeom>
                  </pic:spPr>
                </pic:pic>
              </a:graphicData>
            </a:graphic>
          </wp:inline>
        </w:drawing>
      </w:r>
      <w:r>
        <w:drawing>
          <wp:inline distT="0" distB="0" distL="114300" distR="114300">
            <wp:extent cx="1605915" cy="1440180"/>
            <wp:effectExtent l="0" t="0" r="6985" b="7620"/>
            <wp:docPr id="2097174" name="图片 209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4" name="图片 2097173"/>
                    <pic:cNvPicPr>
                      <a:picLocks noChangeAspect="1"/>
                    </pic:cNvPicPr>
                  </pic:nvPicPr>
                  <pic:blipFill>
                    <a:blip r:embed="rId11"/>
                    <a:stretch>
                      <a:fillRect/>
                    </a:stretch>
                  </pic:blipFill>
                  <pic:spPr>
                    <a:xfrm>
                      <a:off x="0" y="0"/>
                      <a:ext cx="1605915" cy="1440180"/>
                    </a:xfrm>
                    <a:prstGeom prst="rect">
                      <a:avLst/>
                    </a:prstGeom>
                  </pic:spPr>
                </pic:pic>
              </a:graphicData>
            </a:graphic>
          </wp:inline>
        </w:drawing>
      </w:r>
      <w:r>
        <w:drawing>
          <wp:inline distT="0" distB="0" distL="114300" distR="114300">
            <wp:extent cx="1864360" cy="1440180"/>
            <wp:effectExtent l="0" t="0" r="2540" b="7620"/>
            <wp:docPr id="2097171" name="图片 209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1" name="图片 2097170"/>
                    <pic:cNvPicPr>
                      <a:picLocks noChangeAspect="1"/>
                    </pic:cNvPicPr>
                  </pic:nvPicPr>
                  <pic:blipFill>
                    <a:blip r:embed="rId12"/>
                    <a:stretch>
                      <a:fillRect/>
                    </a:stretch>
                  </pic:blipFill>
                  <pic:spPr>
                    <a:xfrm>
                      <a:off x="0" y="0"/>
                      <a:ext cx="1864360" cy="144018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难度3：画面之间逻辑性较强，需细致观察发现顺序</w:t>
      </w:r>
    </w:p>
    <w:p>
      <w:pPr>
        <w:pStyle w:val="2"/>
        <w:numPr>
          <w:ilvl w:val="0"/>
          <w:numId w:val="0"/>
        </w:numPr>
      </w:pPr>
      <w:r>
        <w:drawing>
          <wp:inline distT="0" distB="0" distL="114300" distR="114300">
            <wp:extent cx="1764030" cy="1440180"/>
            <wp:effectExtent l="0" t="0" r="1270" b="7620"/>
            <wp:docPr id="2097167" name="图片 209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7" name="图片 2097166"/>
                    <pic:cNvPicPr>
                      <a:picLocks noChangeAspect="1"/>
                    </pic:cNvPicPr>
                  </pic:nvPicPr>
                  <pic:blipFill>
                    <a:blip r:embed="rId13"/>
                    <a:stretch>
                      <a:fillRect/>
                    </a:stretch>
                  </pic:blipFill>
                  <pic:spPr>
                    <a:xfrm>
                      <a:off x="0" y="0"/>
                      <a:ext cx="1764030" cy="1440180"/>
                    </a:xfrm>
                    <a:prstGeom prst="rect">
                      <a:avLst/>
                    </a:prstGeom>
                  </pic:spPr>
                </pic:pic>
              </a:graphicData>
            </a:graphic>
          </wp:inline>
        </w:drawing>
      </w:r>
      <w:r>
        <w:drawing>
          <wp:inline distT="0" distB="0" distL="114300" distR="114300">
            <wp:extent cx="1281430" cy="1440180"/>
            <wp:effectExtent l="0" t="0" r="1270" b="7620"/>
            <wp:docPr id="2097169" name="图片 209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9" name="图片 2097168"/>
                    <pic:cNvPicPr>
                      <a:picLocks noChangeAspect="1"/>
                    </pic:cNvPicPr>
                  </pic:nvPicPr>
                  <pic:blipFill>
                    <a:blip r:embed="rId14"/>
                    <a:stretch>
                      <a:fillRect/>
                    </a:stretch>
                  </pic:blipFill>
                  <pic:spPr>
                    <a:xfrm>
                      <a:off x="0" y="0"/>
                      <a:ext cx="1281430" cy="1440180"/>
                    </a:xfrm>
                    <a:prstGeom prst="rect">
                      <a:avLst/>
                    </a:prstGeom>
                  </pic:spPr>
                </pic:pic>
              </a:graphicData>
            </a:graphic>
          </wp:inline>
        </w:drawing>
      </w:r>
      <w:r>
        <w:drawing>
          <wp:inline distT="0" distB="0" distL="114300" distR="114300">
            <wp:extent cx="1303020" cy="1440180"/>
            <wp:effectExtent l="0" t="0" r="5080" b="7620"/>
            <wp:docPr id="2097166" name="图片 209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6" name="图片 2097165"/>
                    <pic:cNvPicPr>
                      <a:picLocks noChangeAspect="1"/>
                    </pic:cNvPicPr>
                  </pic:nvPicPr>
                  <pic:blipFill>
                    <a:blip r:embed="rId15"/>
                    <a:stretch>
                      <a:fillRect/>
                    </a:stretch>
                  </pic:blipFill>
                  <pic:spPr>
                    <a:xfrm>
                      <a:off x="0" y="0"/>
                      <a:ext cx="1303020" cy="1440180"/>
                    </a:xfrm>
                    <a:prstGeom prst="rect">
                      <a:avLst/>
                    </a:prstGeom>
                  </pic:spPr>
                </pic:pic>
              </a:graphicData>
            </a:graphic>
          </wp:inline>
        </w:drawing>
      </w:r>
    </w:p>
    <w:p>
      <w:pPr>
        <w:pStyle w:val="2"/>
        <w:numPr>
          <w:ilvl w:val="0"/>
          <w:numId w:val="0"/>
        </w:num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2" w:firstLineChars="200"/>
        <w:textAlignment w:val="auto"/>
        <w:rPr>
          <w:rFonts w:hint="eastAsia"/>
          <w:b/>
          <w:bCs/>
          <w:lang w:val="en-US" w:eastAsia="zh-CN"/>
        </w:rPr>
      </w:pPr>
      <w:r>
        <w:rPr>
          <w:rFonts w:hint="eastAsia"/>
          <w:b/>
          <w:bCs/>
          <w:lang w:val="en-US" w:eastAsia="zh-CN"/>
        </w:rPr>
        <w:t>二、班级重点区域环境创设推进思路——以班级阅读区为例</w:t>
      </w:r>
    </w:p>
    <w:p>
      <w:pPr>
        <w:pStyle w:val="2"/>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80" w:leftChars="0" w:firstLine="422" w:firstLineChars="200"/>
        <w:textAlignment w:val="auto"/>
        <w:rPr>
          <w:rFonts w:hint="eastAsia"/>
          <w:b/>
          <w:bCs/>
          <w:lang w:val="en-US" w:eastAsia="zh-CN"/>
        </w:rPr>
      </w:pPr>
      <w:r>
        <w:rPr>
          <w:rFonts w:hint="eastAsia"/>
          <w:b/>
          <w:bCs/>
          <w:lang w:val="en-US" w:eastAsia="zh-CN"/>
        </w:rPr>
        <w:t>全面观察，了解阅读区的受欢迎程度</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在进入主题活动前期，班级老师连续2周观察了解班级区域中幼儿活动的情况：</w:t>
      </w:r>
    </w:p>
    <w:p>
      <w:pPr>
        <w:pStyle w:val="2"/>
        <w:numPr>
          <w:ilvl w:val="0"/>
          <w:numId w:val="0"/>
        </w:numPr>
        <w:jc w:val="center"/>
      </w:pPr>
      <w:r>
        <w:drawing>
          <wp:inline distT="0" distB="0" distL="114300" distR="114300">
            <wp:extent cx="2753360" cy="31559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2753360" cy="3155950"/>
                    </a:xfrm>
                    <a:prstGeom prst="rect">
                      <a:avLst/>
                    </a:prstGeom>
                    <a:noFill/>
                    <a:ln>
                      <a:noFill/>
                    </a:ln>
                  </pic:spPr>
                </pic:pic>
              </a:graphicData>
            </a:graphic>
          </wp:inline>
        </w:drawing>
      </w:r>
      <w:r>
        <mc:AlternateContent>
          <mc:Choice Requires="wpg">
            <w:drawing>
              <wp:inline distT="0" distB="0" distL="114300" distR="114300">
                <wp:extent cx="1687830" cy="3111500"/>
                <wp:effectExtent l="0" t="0" r="1270" b="0"/>
                <wp:docPr id="10" name="组合 1"/>
                <wp:cNvGraphicFramePr/>
                <a:graphic xmlns:a="http://schemas.openxmlformats.org/drawingml/2006/main">
                  <a:graphicData uri="http://schemas.microsoft.com/office/word/2010/wordprocessingGroup">
                    <wpg:wgp>
                      <wpg:cNvGrpSpPr/>
                      <wpg:grpSpPr>
                        <a:xfrm>
                          <a:off x="0" y="0"/>
                          <a:ext cx="1687830" cy="3111500"/>
                          <a:chOff x="5312" y="2196"/>
                          <a:chExt cx="5398" cy="7369"/>
                        </a:xfrm>
                      </wpg:grpSpPr>
                      <pic:pic xmlns:pic="http://schemas.openxmlformats.org/drawingml/2006/picture">
                        <pic:nvPicPr>
                          <pic:cNvPr id="9" name="图片 8"/>
                          <pic:cNvPicPr>
                            <a:picLocks noChangeAspect="1"/>
                          </pic:cNvPicPr>
                        </pic:nvPicPr>
                        <pic:blipFill>
                          <a:blip r:embed="rId17"/>
                          <a:stretch>
                            <a:fillRect/>
                          </a:stretch>
                        </pic:blipFill>
                        <pic:spPr>
                          <a:xfrm>
                            <a:off x="5312" y="2196"/>
                            <a:ext cx="5382" cy="2268"/>
                          </a:xfrm>
                          <a:prstGeom prst="rect">
                            <a:avLst/>
                          </a:prstGeom>
                        </pic:spPr>
                      </pic:pic>
                      <pic:pic xmlns:pic="http://schemas.openxmlformats.org/drawingml/2006/picture">
                        <pic:nvPicPr>
                          <pic:cNvPr id="13" name="图片 12"/>
                          <pic:cNvPicPr>
                            <a:picLocks noChangeAspect="1"/>
                          </pic:cNvPicPr>
                        </pic:nvPicPr>
                        <pic:blipFill>
                          <a:blip r:embed="rId18"/>
                          <a:stretch>
                            <a:fillRect/>
                          </a:stretch>
                        </pic:blipFill>
                        <pic:spPr>
                          <a:xfrm>
                            <a:off x="5312" y="4684"/>
                            <a:ext cx="5399" cy="2268"/>
                          </a:xfrm>
                          <a:prstGeom prst="rect">
                            <a:avLst/>
                          </a:prstGeom>
                        </pic:spPr>
                      </pic:pic>
                      <pic:pic xmlns:pic="http://schemas.openxmlformats.org/drawingml/2006/picture">
                        <pic:nvPicPr>
                          <pic:cNvPr id="14" name="图片 13"/>
                          <pic:cNvPicPr>
                            <a:picLocks noChangeAspect="1"/>
                          </pic:cNvPicPr>
                        </pic:nvPicPr>
                        <pic:blipFill>
                          <a:blip r:embed="rId19"/>
                          <a:stretch>
                            <a:fillRect/>
                          </a:stretch>
                        </pic:blipFill>
                        <pic:spPr>
                          <a:xfrm>
                            <a:off x="5312" y="7297"/>
                            <a:ext cx="5340" cy="2268"/>
                          </a:xfrm>
                          <a:prstGeom prst="rect">
                            <a:avLst/>
                          </a:prstGeom>
                        </pic:spPr>
                      </pic:pic>
                    </wpg:wgp>
                  </a:graphicData>
                </a:graphic>
              </wp:inline>
            </w:drawing>
          </mc:Choice>
          <mc:Fallback>
            <w:pict>
              <v:group id="组合 1" o:spid="_x0000_s1026" o:spt="203" style="height:245pt;width:132.9pt;" coordorigin="5312,2196" coordsize="5398,7369" o:gfxdata="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">
                <o:lock v:ext="edit" aspectratio="f"/>
                <v:shape id="图片 8" o:spid="_x0000_s1026" o:spt="75" type="#_x0000_t75" style="position:absolute;left:5312;top:2196;height:2268;width:5382;" filled="f" o:preferrelative="t" stroked="f" coordsize="21600,21600" o:gfxdata="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fyCC/&#10;AAAA2gAAAA8AAAAAAAAAAQAgAAAAIgAAAGRycy9kb3ducmV2LnhtbFBLAQIUABQAAAAIAIdO4kAz&#10;LwWeOwAAADkAAAAQAAAAAAAAAAEAIAAAAA4BAABkcnMvc2hhcGV4bWwueG1sUEsFBgAAAAAGAAYA&#10;WwEAALgDAAAAAA==&#10;">
                  <v:fill on="f" focussize="0,0"/>
                  <v:stroke on="f"/>
                  <v:imagedata r:id="rId17" o:title=""/>
                  <o:lock v:ext="edit" aspectratio="t"/>
                </v:shape>
                <v:shape id="图片 12" o:spid="_x0000_s1026" o:spt="75" type="#_x0000_t75" style="position:absolute;left:5312;top:4684;height:2268;width:5399;" filled="f" o:preferrelative="t" stroked="f" coordsize="21600,21600" o:gfxdata="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Xr2a5AAAA2wAA&#10;AA8AAAAAAAAAAQAgAAAAIgAAAGRycy9kb3ducmV2LnhtbFBLAQIUABQAAAAIAIdO4kAzLwWeOwAA&#10;ADkAAAAQAAAAAAAAAAEAIAAAAAgBAABkcnMvc2hhcGV4bWwueG1sUEsFBgAAAAAGAAYAWwEAALID&#10;AAAAAA==&#10;">
                  <v:fill on="f" focussize="0,0"/>
                  <v:stroke on="f"/>
                  <v:imagedata r:id="rId18" o:title=""/>
                  <o:lock v:ext="edit" aspectratio="t"/>
                </v:shape>
                <v:shape id="图片 13" o:spid="_x0000_s1026" o:spt="75" type="#_x0000_t75" style="position:absolute;left:5312;top:7297;height:2268;width:5340;" filled="f" o:preferrelative="t" stroked="f" coordsize="21600,21600" o:gfxdata="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7E7TutwAAANsAAAAP&#10;AAAAAAAAAAEAIAAAACIAAABkcnMvZG93bnJldi54bWxQSwECFAAUAAAACACHTuJAMy8FnjsAAAA5&#10;AAAAEAAAAAAAAAABACAAAAAGAQAAZHJzL3NoYXBleG1sLnhtbFBLBQYAAAAABgAGAFsBAACwAwAA&#10;AAA=&#10;">
                  <v:fill on="f" focussize="0,0"/>
                  <v:stroke on="f"/>
                  <v:imagedata r:id="rId19" o:title=""/>
                  <o:lock v:ext="edit" aspectratio="t"/>
                </v:shape>
                <w10:wrap type="none"/>
                <w10:anchorlock/>
              </v:group>
            </w:pict>
          </mc:Fallback>
        </mc:AlternateConten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从连续两周的观察记录，生成班级幼儿区域活动兴趣选择统计图，从图中的数据可以发现，在持续两周时间的观察中，阅读区游戏的幼儿人数较少，因此，作为教师我们发现，现阶段幼儿对阅读区的兴趣不浓，参与度不强。</w:t>
      </w:r>
    </w:p>
    <w:p>
      <w:pPr>
        <w:pStyle w:val="2"/>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80" w:leftChars="0" w:firstLine="422" w:firstLineChars="200"/>
        <w:textAlignment w:val="auto"/>
        <w:rPr>
          <w:rFonts w:hint="eastAsia"/>
          <w:b/>
          <w:bCs/>
          <w:lang w:val="en-US" w:eastAsia="zh-CN"/>
        </w:rPr>
      </w:pPr>
      <w:r>
        <w:rPr>
          <w:rFonts w:hint="eastAsia"/>
          <w:b/>
          <w:bCs/>
          <w:lang w:val="en-US" w:eastAsia="zh-CN"/>
        </w:rPr>
        <w:t>与幼儿对话，了解幼儿的阅读期待</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在与幼儿的对话沟通中我们发现，幼儿喜欢在舒适柔软的地垫、沙发上阅读；希望有人陪伴阅读；想阅读自己喜爱的绘本；想听故事等。根据幼儿的需求，我们对阅读区的环境进行了如下的调整：</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22" w:firstLineChars="200"/>
        <w:textAlignment w:val="auto"/>
        <w:rPr>
          <w:rFonts w:hint="eastAsia"/>
          <w:b/>
          <w:bCs/>
          <w:lang w:val="en-US" w:eastAsia="zh-CN"/>
        </w:rPr>
      </w:pPr>
      <w:r>
        <w:rPr>
          <w:rFonts w:hint="eastAsia"/>
          <w:b/>
          <w:bCs/>
          <w:lang w:val="en-US" w:eastAsia="zh-CN"/>
        </w:rPr>
        <w:t>丰富班级阅读区绘本，增加幼儿喜爱的绘本</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班级阅读区的绘本投放前期都是以教师视角进行选择的，幼儿的兴趣不足；因此，在本次主题开展前期，借助班级“阅读打卡”活动了解班级幼儿的绘本喜爱度，并邀请幼儿将自己最喜爱的绘本带来幼儿园。由此丰富了班级的阅读书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比如《小黑鱼》，在日常的班级阅读打卡中，可以看到有多次出现的痕迹；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比如宫西达也系列的恐龙书本，在本次带绘本的过程中逐渐积累了很多，在日常与班级孩子沟通中可以知晓，孩子们对于恐龙形象的喜爱以及对恐龙之间温情的喜爱。</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422" w:firstLineChars="200"/>
        <w:textAlignment w:val="auto"/>
        <w:rPr>
          <w:rFonts w:hint="eastAsia"/>
          <w:b/>
          <w:bCs/>
          <w:lang w:val="en-US" w:eastAsia="zh-CN"/>
        </w:rPr>
      </w:pPr>
      <w:r>
        <w:rPr>
          <w:rFonts w:hint="eastAsia"/>
          <w:b/>
          <w:bCs/>
          <w:lang w:val="en-US" w:eastAsia="zh-CN"/>
        </w:rPr>
        <w:t>多元阅读方式，激发幼儿阅读的兴趣</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在了解幼儿想要听故事、自己讲故事的需求下，班级教师投放了联网的手机、蓝牙耳机、视听材料等视听设备，让幼儿能够用多元的感官方式助推幼儿的阅读兴趣；当发现幼儿对于视听设备使用上的困难时，我们共同梳理视听设备的使用方式和流程，让幼儿在自主阅读上更有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在投放视听设备后，班级幼儿更加愿意将自己根据画面而理解的故事内容进行录音记录，常常会自己边看边读边录，由此形成了班级故事大王集。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同时，投放幼儿喜爱的图书，并与图书有关的故事盒子，支持幼儿进行故事讲述和表演；在中班上学期发现，班级幼儿对于绘本《好饿的小蛇》兴趣浓厚，常常会出现多名幼儿想要共读本书的情况，由此，书本的损坏程度增加，且常常在阅读中听到幼儿边看边说的现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由此，我们与幼儿共同设计制作了“好饿的小蛇”故事盒子，让幼儿能够以多元的方式感受绘本，讲述绘本。</w:t>
      </w:r>
    </w:p>
    <w:p>
      <w:pPr>
        <w:pStyle w:val="2"/>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80" w:leftChars="0" w:firstLine="422" w:firstLineChars="200"/>
        <w:textAlignment w:val="auto"/>
        <w:rPr>
          <w:rFonts w:hint="eastAsia"/>
          <w:b/>
          <w:bCs/>
          <w:lang w:val="en-US" w:eastAsia="zh-CN"/>
        </w:rPr>
      </w:pPr>
      <w:r>
        <w:rPr>
          <w:rFonts w:hint="eastAsia"/>
          <w:b/>
          <w:bCs/>
          <w:lang w:val="en-US" w:eastAsia="zh-CN"/>
        </w:rPr>
        <w:t>聚焦观察，了解幼儿的阅读水平</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在阅读区活动的观察中，前期常常会出现以下情况，部分孩子在阅读区快速选好书，坐在沙发上，快速的翻阅图书，然后很快的更换另外一本书。或者有的幼儿会在阅读完一本书后便坐在沙发上发呆……待后期分享交流中，我们旨在引导幼儿讲述自己的阅读内容，但是，幼儿常常会忘记自己喜爱的故事画面内容，无法说出自己的游戏过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由此，我们投放了阅读记录表，引导幼儿能尝试将自己最喜爱的故事画面进行表征记录，并尝试说出自己对画面的理解。因此呈现了第一稿的阅读区记录表。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drawing>
          <wp:anchor distT="0" distB="0" distL="114300" distR="114300" simplePos="0" relativeHeight="251660288" behindDoc="0" locked="0" layoutInCell="1" allowOverlap="1">
            <wp:simplePos x="0" y="0"/>
            <wp:positionH relativeFrom="column">
              <wp:posOffset>31750</wp:posOffset>
            </wp:positionH>
            <wp:positionV relativeFrom="paragraph">
              <wp:posOffset>83820</wp:posOffset>
            </wp:positionV>
            <wp:extent cx="2459355" cy="1339215"/>
            <wp:effectExtent l="0" t="0" r="4445" b="698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2459355" cy="1339215"/>
                    </a:xfrm>
                    <a:prstGeom prst="rect">
                      <a:avLst/>
                    </a:prstGeom>
                    <a:noFill/>
                    <a:ln>
                      <a:noFill/>
                    </a:ln>
                  </pic:spPr>
                </pic:pic>
              </a:graphicData>
            </a:graphic>
          </wp:anchor>
        </w:drawing>
      </w:r>
      <w:r>
        <w:rPr>
          <w:rFonts w:hint="eastAsia"/>
          <w:lang w:val="en-US" w:eastAsia="zh-CN"/>
        </w:rPr>
        <w:t>在投放了此记录表后，幼儿能够用表征的方式记录下自己喜爱的画面。并能够尝试根据记录的画面来讲述故事的内容。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drawing>
          <wp:anchor distT="0" distB="0" distL="114300" distR="114300" simplePos="0" relativeHeight="251661312" behindDoc="0" locked="0" layoutInCell="1" allowOverlap="1">
            <wp:simplePos x="0" y="0"/>
            <wp:positionH relativeFrom="column">
              <wp:posOffset>-2597150</wp:posOffset>
            </wp:positionH>
            <wp:positionV relativeFrom="paragraph">
              <wp:posOffset>915035</wp:posOffset>
            </wp:positionV>
            <wp:extent cx="2453005" cy="1598295"/>
            <wp:effectExtent l="0" t="0" r="10795" b="19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2453005" cy="1598295"/>
                    </a:xfrm>
                    <a:prstGeom prst="rect">
                      <a:avLst/>
                    </a:prstGeom>
                    <a:noFill/>
                    <a:ln>
                      <a:noFill/>
                    </a:ln>
                  </pic:spPr>
                </pic:pic>
              </a:graphicData>
            </a:graphic>
          </wp:anchor>
        </w:drawing>
      </w:r>
      <w:r>
        <w:rPr>
          <w:rFonts w:hint="eastAsia"/>
          <w:lang w:val="en-US" w:eastAsia="zh-CN"/>
        </w:rPr>
        <w:t>在分享交流中，班级个别幼儿发现了绘本的“页码”的选项，并将其记录下来，幼儿能够根据页码快速找到绘本中最准确的画面，进而可以对比发现绘本故事画面记录中的有与缺，进一步激发了幼儿想要去阅读的欲望。由此记录表进行了升级。</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借助新的记录表，幼儿能够更精准的记录自己喜爱的画面。同时，在日常的阅读中可以发现，幼儿常常会翻阅他人的记录，去了解其喜爱的页面具体内容是什么？这也是某一程度上的绘本阅读推荐。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firstLine="422" w:firstLineChars="200"/>
        <w:textAlignment w:val="auto"/>
        <w:rPr>
          <w:rFonts w:hint="eastAsia"/>
          <w:b/>
          <w:bCs/>
          <w:lang w:val="en-US" w:eastAsia="zh-CN"/>
        </w:rPr>
      </w:pPr>
      <w:r>
        <w:rPr>
          <w:rFonts w:hint="eastAsia"/>
          <w:b/>
          <w:bCs/>
          <w:lang w:val="en-US" w:eastAsia="zh-CN"/>
        </w:rPr>
        <w:t>三、 主题环境在班级各区域中的渗透——区域中以绘本为载体的游戏推进</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rPr>
          <w:rFonts w:hint="eastAsia"/>
          <w:lang w:val="en-US" w:eastAsia="zh-CN"/>
        </w:rPr>
      </w:pPr>
      <w:r>
        <w:rPr>
          <w:rFonts w:hint="eastAsia"/>
          <w:lang w:val="en-US" w:eastAsia="zh-CN"/>
        </w:rPr>
        <w:t>在绘本主题下，班级区域环境的创设应该紧扣绘本主题，那如何在班级区域中运用绘本？让绘本成为幼儿游戏的新资源和新支架呢？这是一个非常值得研究的课题。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rPr>
          <w:rFonts w:hint="eastAsia"/>
          <w:lang w:val="en-US" w:eastAsia="zh-CN"/>
        </w:rPr>
      </w:pPr>
      <w:r>
        <w:rPr>
          <w:rFonts w:hint="eastAsia"/>
          <w:lang w:val="en-US" w:eastAsia="zh-CN"/>
        </w:rPr>
        <w:t>由此，我们对不同的绘本进行了细致的研究和挖掘。</w:t>
      </w:r>
    </w:p>
    <w:p>
      <w:pPr>
        <w:pStyle w:val="2"/>
        <w:keepNext w:val="0"/>
        <w:keepLines w:val="0"/>
        <w:pageBreakBefore w:val="0"/>
        <w:widowControl w:val="0"/>
        <w:numPr>
          <w:ilvl w:val="0"/>
          <w:numId w:val="5"/>
        </w:numPr>
        <w:kinsoku/>
        <w:wordWrap/>
        <w:overflowPunct/>
        <w:topLinePunct w:val="0"/>
        <w:autoSpaceDE/>
        <w:autoSpaceDN/>
        <w:bidi w:val="0"/>
        <w:adjustRightInd/>
        <w:snapToGrid/>
        <w:spacing w:line="400" w:lineRule="exact"/>
        <w:ind w:leftChars="0" w:firstLine="420" w:firstLineChars="200"/>
        <w:textAlignment w:val="auto"/>
        <w:rPr>
          <w:rFonts w:hint="default"/>
          <w:lang w:val="en-US" w:eastAsia="zh-CN"/>
        </w:rPr>
      </w:pPr>
      <w:r>
        <w:rPr>
          <w:rFonts w:hint="eastAsia"/>
          <w:lang w:val="en-US" w:eastAsia="zh-CN"/>
        </w:rPr>
        <w:t>美工区——投放多元绘本表现方式的绘本：《小黑鱼》、《蚂蚁和西瓜》、《小蝌蚪找妈妈（水墨画版）》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绘本故事中其实蕴含了很多的艺术元素，借助绘本可以丰富幼儿的审美感受力和技巧，如《小黑鱼》的绘画方式是版画的形式，幼儿在阅读中对于其表达的方式很感兴趣，愿意用颜料画、剪贴等方式去呈现《小黑鱼》的故事场景；或以水滴画的方式感受水墨画的魅力。</w:t>
      </w:r>
    </w:p>
    <w:p>
      <w:pPr>
        <w:pStyle w:val="2"/>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firstLine="420" w:firstLineChars="200"/>
        <w:textAlignment w:val="auto"/>
        <w:rPr>
          <w:rFonts w:hint="eastAsia"/>
          <w:lang w:val="en-US" w:eastAsia="zh-CN"/>
        </w:rPr>
      </w:pPr>
      <w:r>
        <w:rPr>
          <w:rFonts w:hint="eastAsia"/>
          <w:lang w:val="en-US" w:eastAsia="zh-CN"/>
        </w:rPr>
        <w:t>科学区--聚焦绘本的科学或数学知识，丰富幼儿的认知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在幼儿带来的绘本《动物称体重》，这是一本根据不同的动物的体型和体重的大小选择合适的体重秤来称体重的，并能够尝试认识称上的数字的理解。由此幼儿共同搜集了不同的称：体重称、食物称等。并搜集教室里的不同的物体来称一称，记录其体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在记录体重的过程，幼儿发现了重量的不同的单位，不同的单位所体现的数字是不一样的。比如盎司、磅、克等计量单位的了解。</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主题背景下有准备的环境创设是教师基于对主题的充足了解、对班级幼儿基础的了解上进行的有目的、有计划、有针对性的环境创设的过程。在此期间，考验的是教师对于主题资源的挖掘与运用的能力，同时对教师的观察、即时性支持能力也是一大考验。基于幼儿能力发展点需求，对资源的价值进行多元的挖掘，由此为幼儿的游戏搭建适宜的支架，最终推动并促进幼儿的全方面的发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【参考文献】</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eastAsia="宋体" w:asciiTheme="minorHAnsi" w:hAnsiTheme="minorHAnsi" w:cstheme="minorBidi"/>
          <w:kern w:val="2"/>
          <w:sz w:val="21"/>
          <w:szCs w:val="24"/>
          <w:lang w:val="en-US" w:eastAsia="zh-CN" w:bidi="ar-SA"/>
        </w:rPr>
      </w:pPr>
      <w:r>
        <w:rPr>
          <w:rFonts w:hint="eastAsia" w:eastAsia="宋体" w:asciiTheme="minorHAnsi" w:hAnsiTheme="minorHAnsi" w:cstheme="minorBidi"/>
          <w:kern w:val="2"/>
          <w:sz w:val="21"/>
          <w:szCs w:val="24"/>
          <w:lang w:val="en-US" w:eastAsia="zh-CN" w:bidi="ar-SA"/>
        </w:rPr>
        <w:t xml:space="preserve">[1]许凤荣 </w:t>
      </w:r>
      <w:r>
        <w:rPr>
          <w:rFonts w:hint="default" w:eastAsia="宋体" w:asciiTheme="minorHAnsi" w:hAnsiTheme="minorHAnsi" w:cstheme="minorBidi"/>
          <w:kern w:val="2"/>
          <w:sz w:val="21"/>
          <w:szCs w:val="24"/>
          <w:lang w:val="en-US" w:eastAsia="zh-CN" w:bidi="ar-SA"/>
        </w:rPr>
        <w:t xml:space="preserve">. 幼儿园大班阅读区创设现状研究[D]. 南京:南京师范大学,2016.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eastAsia="宋体" w:asciiTheme="minorHAnsi" w:hAnsiTheme="minorHAnsi" w:cstheme="minorBidi"/>
          <w:kern w:val="2"/>
          <w:sz w:val="21"/>
          <w:szCs w:val="24"/>
          <w:lang w:val="en-US" w:eastAsia="zh-CN" w:bidi="ar-SA"/>
        </w:rPr>
      </w:pPr>
      <w:r>
        <w:rPr>
          <w:rFonts w:hint="default" w:eastAsia="宋体" w:asciiTheme="minorHAnsi" w:hAnsiTheme="minorHAnsi" w:cstheme="minorBidi"/>
          <w:kern w:val="2"/>
          <w:sz w:val="21"/>
          <w:szCs w:val="24"/>
          <w:lang w:val="en-US" w:eastAsia="zh-CN" w:bidi="ar-SA"/>
        </w:rPr>
        <w:t>[2]李莉 . 幼儿园语言区角活动的特点</w:t>
      </w:r>
      <w:bookmarkStart w:id="0" w:name="_GoBack"/>
      <w:bookmarkEnd w:id="0"/>
      <w:r>
        <w:rPr>
          <w:rFonts w:hint="default" w:eastAsia="宋体" w:asciiTheme="minorHAnsi" w:hAnsiTheme="minorHAnsi" w:cstheme="minorBidi"/>
          <w:kern w:val="2"/>
          <w:sz w:val="21"/>
          <w:szCs w:val="24"/>
          <w:lang w:val="en-US" w:eastAsia="zh-CN" w:bidi="ar-SA"/>
        </w:rPr>
        <w:t xml:space="preserve">、类型与指导策略探究[J].早期教育(教师版),2017(01):10-12.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eastAsia="宋体" w:asciiTheme="minorHAnsi" w:hAnsiTheme="minorHAnsi" w:cstheme="minorBidi"/>
          <w:kern w:val="2"/>
          <w:sz w:val="21"/>
          <w:szCs w:val="24"/>
          <w:lang w:val="en-US" w:eastAsia="zh-CN" w:bidi="ar-SA"/>
        </w:rPr>
      </w:pPr>
      <w:r>
        <w:rPr>
          <w:rFonts w:hint="default" w:eastAsia="宋体" w:asciiTheme="minorHAnsi" w:hAnsiTheme="minorHAnsi" w:cstheme="minorBidi"/>
          <w:kern w:val="2"/>
          <w:sz w:val="21"/>
          <w:szCs w:val="24"/>
          <w:lang w:val="en-US" w:eastAsia="zh-CN" w:bidi="ar-SA"/>
        </w:rPr>
        <w:t>[3]</w:t>
      </w:r>
      <w:r>
        <w:rPr>
          <w:rFonts w:hint="default" w:eastAsia="宋体" w:asciiTheme="minorHAnsi" w:hAnsiTheme="minorHAnsi" w:cstheme="minorBidi"/>
          <w:kern w:val="2"/>
          <w:sz w:val="21"/>
          <w:szCs w:val="24"/>
          <w:lang w:val="en-US" w:eastAsia="zh-CN" w:bidi="ar-SA"/>
        </w:rPr>
        <w:t>佳瑶． 美术区域投放绘本对中班幼儿美术创作的影响之实践研究</w:t>
      </w:r>
      <w:r>
        <w:rPr>
          <w:rFonts w:hint="eastAsia" w:eastAsia="宋体" w:cstheme="minorBidi"/>
          <w:kern w:val="2"/>
          <w:sz w:val="21"/>
          <w:szCs w:val="24"/>
          <w:lang w:val="en-US" w:eastAsia="zh-CN" w:bidi="ar-SA"/>
        </w:rPr>
        <w:t>[D]</w:t>
      </w:r>
      <w:r>
        <w:rPr>
          <w:rFonts w:hint="default" w:eastAsia="宋体" w:asciiTheme="minorHAnsi" w:hAnsiTheme="minorHAnsi" w:cstheme="minorBidi"/>
          <w:kern w:val="2"/>
          <w:sz w:val="21"/>
          <w:szCs w:val="24"/>
          <w:lang w:val="en-US" w:eastAsia="zh-CN" w:bidi="ar-SA"/>
        </w:rPr>
        <w:t>．上海: 上海师范大学，2018．</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eastAsia="宋体" w:asciiTheme="minorHAnsi" w:hAnsiTheme="minorHAnsi" w:cstheme="minorBidi"/>
          <w:kern w:val="2"/>
          <w:sz w:val="21"/>
          <w:szCs w:val="24"/>
          <w:lang w:val="en-US" w:eastAsia="zh-CN" w:bidi="ar-SA"/>
        </w:rPr>
      </w:pPr>
      <w:r>
        <w:rPr>
          <w:rFonts w:hint="eastAsia" w:eastAsia="宋体" w:cstheme="minorBidi"/>
          <w:kern w:val="2"/>
          <w:sz w:val="21"/>
          <w:szCs w:val="24"/>
          <w:lang w:val="en-US" w:eastAsia="zh-CN" w:bidi="ar-SA"/>
        </w:rPr>
        <w:t>[4]</w:t>
      </w:r>
      <w:r>
        <w:rPr>
          <w:rFonts w:hint="default" w:eastAsia="宋体" w:asciiTheme="minorHAnsi" w:hAnsiTheme="minorHAnsi" w:cstheme="minorBidi"/>
          <w:kern w:val="2"/>
          <w:sz w:val="21"/>
          <w:szCs w:val="24"/>
          <w:lang w:val="en-US" w:eastAsia="zh-CN" w:bidi="ar-SA"/>
        </w:rPr>
        <w:t>王佳 . 幼儿园语言区材料投放与指导策略[J]. 幼儿教育研究,2016(04):5-7+20.</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eastAsia="宋体" w:asciiTheme="minorHAnsi" w:hAnsiTheme="minorHAnsi" w:cstheme="minorBidi"/>
          <w:kern w:val="2"/>
          <w:sz w:val="21"/>
          <w:szCs w:val="24"/>
          <w:lang w:val="en-US" w:eastAsia="zh-CN" w:bidi="ar-SA"/>
        </w:rPr>
      </w:pPr>
      <w:r>
        <w:rPr>
          <w:rFonts w:hint="eastAsia" w:eastAsia="宋体" w:asciiTheme="minorHAnsi" w:hAnsiTheme="minorHAnsi" w:cstheme="minorBidi"/>
          <w:kern w:val="2"/>
          <w:sz w:val="21"/>
          <w:szCs w:val="24"/>
          <w:lang w:val="en-US" w:eastAsia="zh-CN" w:bidi="ar-SA"/>
        </w:rPr>
        <w:t>[5]</w:t>
      </w:r>
      <w:r>
        <w:rPr>
          <w:rFonts w:hint="default" w:eastAsia="宋体" w:asciiTheme="minorHAnsi" w:hAnsiTheme="minorHAnsi" w:cstheme="minorBidi"/>
          <w:kern w:val="2"/>
          <w:sz w:val="21"/>
          <w:szCs w:val="24"/>
          <w:lang w:val="en-US" w:eastAsia="zh-CN" w:bidi="ar-SA"/>
        </w:rPr>
        <w:t xml:space="preserve">李季湄，冯晓霞．《3 </w:t>
      </w:r>
      <w:r>
        <w:rPr>
          <w:rFonts w:hint="eastAsia" w:eastAsia="宋体" w:cstheme="minorBidi"/>
          <w:kern w:val="2"/>
          <w:sz w:val="21"/>
          <w:szCs w:val="24"/>
          <w:lang w:val="en-US" w:eastAsia="zh-CN" w:bidi="ar-SA"/>
        </w:rPr>
        <w:t>—</w:t>
      </w:r>
      <w:r>
        <w:rPr>
          <w:rFonts w:hint="default" w:eastAsia="宋体" w:asciiTheme="minorHAnsi" w:hAnsiTheme="minorHAnsi" w:cstheme="minorBidi"/>
          <w:kern w:val="2"/>
          <w:sz w:val="21"/>
          <w:szCs w:val="24"/>
          <w:lang w:val="en-US" w:eastAsia="zh-CN" w:bidi="ar-SA"/>
        </w:rPr>
        <w:t>6 岁儿童学习与发展指南》解读</w:t>
      </w:r>
      <w:r>
        <w:rPr>
          <w:rFonts w:hint="eastAsia" w:eastAsia="宋体" w:asciiTheme="minorHAnsi" w:hAnsiTheme="minorHAnsi" w:cstheme="minorBidi"/>
          <w:kern w:val="2"/>
          <w:sz w:val="21"/>
          <w:szCs w:val="24"/>
          <w:lang w:val="en-US" w:eastAsia="zh-CN" w:bidi="ar-SA"/>
        </w:rPr>
        <w:t>[M]</w:t>
      </w:r>
      <w:r>
        <w:rPr>
          <w:rFonts w:hint="default" w:eastAsia="宋体" w:asciiTheme="minorHAnsi" w:hAnsiTheme="minorHAnsi" w:cstheme="minorBidi"/>
          <w:kern w:val="2"/>
          <w:sz w:val="21"/>
          <w:szCs w:val="24"/>
          <w:lang w:val="en-US" w:eastAsia="zh-CN" w:bidi="ar-SA"/>
        </w:rPr>
        <w:t xml:space="preserve"> ．北京: 人民教育出版社，2014: 79．</w:t>
      </w:r>
    </w:p>
    <w:p>
      <w:pPr>
        <w:pStyle w:val="2"/>
        <w:rPr>
          <w:rFonts w:hint="default"/>
          <w:lang w:val="en-US" w:eastAsia="zh-CN"/>
        </w:rPr>
      </w:pPr>
    </w:p>
    <w:p>
      <w:pPr>
        <w:pStyle w:val="2"/>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eastAsia="宋体" w:asciiTheme="minorHAnsi" w:hAnsiTheme="minorHAnsi" w:cstheme="minorBidi"/>
          <w:kern w:val="2"/>
          <w:sz w:val="21"/>
          <w:szCs w:val="24"/>
          <w:lang w:val="en-US" w:eastAsia="zh-CN" w:bidi="ar-SA"/>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大标宋简体">
    <w:altName w:val="微软雅黑"/>
    <w:panose1 w:val="02000000000000000000"/>
    <w:charset w:val="86"/>
    <w:family w:val="auto"/>
    <w:pitch w:val="default"/>
    <w:sig w:usb0="00000000" w:usb1="00000000" w:usb2="00000000" w:usb3="00000000" w:csb0="00060000" w:csb1="00000000"/>
  </w:font>
  <w:font w:name="微软雅黑">
    <w:panose1 w:val="020B0503020204020204"/>
    <w:charset w:val="86"/>
    <w:family w:val="auto"/>
    <w:pitch w:val="default"/>
    <w:sig w:usb0="80000287" w:usb1="2ACF3C50" w:usb2="00000016" w:usb3="00000000" w:csb0="0004001F" w:csb1="00000000"/>
  </w:font>
  <w:font w:name="NEU-BZ-Regular">
    <w:altName w:val="Segoe Print"/>
    <w:panose1 w:val="00000000000000000000"/>
    <w:charset w:val="00"/>
    <w:family w:val="auto"/>
    <w:pitch w:val="default"/>
    <w:sig w:usb0="00000000" w:usb1="00000000" w:usb2="00000000" w:usb3="00000000" w:csb0="00000000" w:csb1="00000000"/>
  </w:font>
  <w:font w:name="FZKTK--GBK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SJ0">
    <w:altName w:val="Segoe Print"/>
    <w:panose1 w:val="00000000000000000000"/>
    <w:charset w:val="00"/>
    <w:family w:val="auto"/>
    <w:pitch w:val="default"/>
    <w:sig w:usb0="00000000" w:usb1="00000000" w:usb2="00000000" w:usb3="00000000" w:csb0="00000000" w:csb1="00000000"/>
  </w:font>
  <w:font w:name="E-BZ">
    <w:altName w:val="Segoe Print"/>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6784F"/>
    <w:multiLevelType w:val="singleLevel"/>
    <w:tmpl w:val="8426784F"/>
    <w:lvl w:ilvl="0" w:tentative="0">
      <w:start w:val="1"/>
      <w:numFmt w:val="chineseCounting"/>
      <w:suff w:val="nothing"/>
      <w:lvlText w:val="%1、"/>
      <w:lvlJc w:val="left"/>
      <w:rPr>
        <w:rFonts w:hint="eastAsia"/>
      </w:rPr>
    </w:lvl>
  </w:abstractNum>
  <w:abstractNum w:abstractNumId="1">
    <w:nsid w:val="B0606CDE"/>
    <w:multiLevelType w:val="singleLevel"/>
    <w:tmpl w:val="B0606CDE"/>
    <w:lvl w:ilvl="0" w:tentative="0">
      <w:start w:val="1"/>
      <w:numFmt w:val="chineseCounting"/>
      <w:suff w:val="nothing"/>
      <w:lvlText w:val="（%1）"/>
      <w:lvlJc w:val="left"/>
      <w:pPr>
        <w:ind w:left="-480"/>
      </w:pPr>
      <w:rPr>
        <w:rFonts w:hint="eastAsia"/>
      </w:rPr>
    </w:lvl>
  </w:abstractNum>
  <w:abstractNum w:abstractNumId="2">
    <w:nsid w:val="CA3C9AF8"/>
    <w:multiLevelType w:val="singleLevel"/>
    <w:tmpl w:val="CA3C9AF8"/>
    <w:lvl w:ilvl="0" w:tentative="0">
      <w:start w:val="2"/>
      <w:numFmt w:val="chineseCounting"/>
      <w:suff w:val="nothing"/>
      <w:lvlText w:val="（%1）"/>
      <w:lvlJc w:val="left"/>
      <w:rPr>
        <w:rFonts w:hint="eastAsia"/>
      </w:rPr>
    </w:lvl>
  </w:abstractNum>
  <w:abstractNum w:abstractNumId="3">
    <w:nsid w:val="FC4359AF"/>
    <w:multiLevelType w:val="singleLevel"/>
    <w:tmpl w:val="FC4359AF"/>
    <w:lvl w:ilvl="0" w:tentative="0">
      <w:start w:val="1"/>
      <w:numFmt w:val="decimal"/>
      <w:lvlText w:val="%1."/>
      <w:lvlJc w:val="left"/>
      <w:pPr>
        <w:tabs>
          <w:tab w:val="left" w:pos="312"/>
        </w:tabs>
      </w:pPr>
    </w:lvl>
  </w:abstractNum>
  <w:abstractNum w:abstractNumId="4">
    <w:nsid w:val="0FD9538A"/>
    <w:multiLevelType w:val="singleLevel"/>
    <w:tmpl w:val="0FD9538A"/>
    <w:lvl w:ilvl="0" w:tentative="0">
      <w:start w:val="1"/>
      <w:numFmt w:val="decimal"/>
      <w:lvlText w:val="%1."/>
      <w:lvlJc w:val="left"/>
      <w:pPr>
        <w:tabs>
          <w:tab w:val="left" w:pos="312"/>
        </w:tabs>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kODk0NmZhZGUxNzE1OGUwODFhYjE1NjAzN2QyYWYifQ=="/>
  </w:docVars>
  <w:rsids>
    <w:rsidRoot w:val="35C64F53"/>
    <w:rsid w:val="03EF3E5F"/>
    <w:rsid w:val="05BE7044"/>
    <w:rsid w:val="09315C24"/>
    <w:rsid w:val="1C56667E"/>
    <w:rsid w:val="35C64F53"/>
    <w:rsid w:val="67077BA7"/>
    <w:rsid w:val="6D8B6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80" w:firstLineChars="200"/>
    </w:pPr>
    <w:rPr>
      <w:rFonts w:eastAsia="宋体"/>
    </w:rPr>
  </w:style>
  <w:style w:type="paragraph" w:styleId="3">
    <w:name w:val="Body Text"/>
    <w:basedOn w:val="1"/>
    <w:qFormat/>
    <w:uiPriority w:val="0"/>
    <w:pPr>
      <w:jc w:val="left"/>
    </w:pPr>
    <w:rPr>
      <w:rFonts w:eastAsia="方正大标宋简体"/>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3781</Words>
  <Characters>3786</Characters>
  <Lines>0</Lines>
  <Paragraphs>0</Paragraphs>
  <TotalTime>0</TotalTime>
  <ScaleCrop>false</ScaleCrop>
  <LinksUpToDate>false</LinksUpToDate>
  <CharactersWithSpaces>3789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2023-04-23T15:14:00Z</dcterms:created>
  <dc:creator>yun恽</dc:creator>
  <cp:lastModifiedBy>yun恽</cp:lastModifiedBy>
  <dcterms:modified xsi:type="dcterms:W3CDTF">2023-05-05T23:51:13Z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41464A58118D439C8694BAC74969718A_11</vt:lpwstr>
  </property>
</Properties>
</file>