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E1FDC">
      <w:pPr>
        <w:jc w:val="center"/>
        <w:rPr>
          <w:rFonts w:hint="eastAsia"/>
          <w:b/>
          <w:bCs/>
          <w:lang w:val="en-US" w:eastAsia="zh-CN"/>
        </w:rPr>
      </w:pPr>
      <w:bookmarkStart w:id="0" w:name="_GoBack"/>
      <w:r>
        <w:rPr>
          <w:rFonts w:hint="eastAsia"/>
          <w:b/>
          <w:bCs/>
          <w:lang w:val="en-US" w:eastAsia="zh-CN"/>
        </w:rPr>
        <w:t>做最好的自己</w:t>
      </w:r>
    </w:p>
    <w:p w14:paraId="01723C5C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——钱丽娟卓越教师成长营第30次活动</w:t>
      </w:r>
    </w:p>
    <w:bookmarkEnd w:id="0"/>
    <w:p w14:paraId="7ED058DA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春风送暖，奋楫扬帆。为全面落实劳动课程的实施，充分挖掘成长营全体营员的自我潜能，切实提升教师的专业素养和创新能力。2025年2月27日下午，钱丽娟卓越教师成长营的营员们在领衔人钱丽娟副校长的带领下，为持续推进《乡村烟火手册》的课程开发，齐聚新北区安家中心小学开展第三十次研修活动</w:t>
      </w:r>
    </w:p>
    <w:p w14:paraId="1E3351E0">
      <w:pPr>
        <w:rPr>
          <w:rFonts w:hint="eastAsia"/>
          <w:b/>
          <w:bCs/>
          <w:lang w:val="en-US" w:eastAsia="zh-CN"/>
        </w:rPr>
      </w:pPr>
    </w:p>
    <w:p w14:paraId="7BEBE062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课程研讨推手册开发</w:t>
      </w:r>
    </w:p>
    <w:p w14:paraId="1B02707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课程是教学的核心载体，而科学的课程设计能力是教师专业发展的基石。钱校通过指导“乡村烟火手册”的开发和设计，带领老师们展开充分的思考和碰撞。各小组在手册开发组长的组织下，不断讨论初步形成手册设计的板块和样式，再根据学生的年段特点选择适宜的劳动活动，丰富课程框架。</w:t>
      </w:r>
    </w:p>
    <w:p w14:paraId="2472D17E">
      <w:pPr>
        <w:rPr>
          <w:rFonts w:hint="eastAsia"/>
          <w:b/>
          <w:bCs/>
          <w:lang w:val="en-US" w:eastAsia="zh-CN"/>
        </w:rPr>
      </w:pPr>
    </w:p>
    <w:p w14:paraId="0FAAA744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专家引领促教师发展</w:t>
      </w:r>
    </w:p>
    <w:p w14:paraId="1951AD5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常州市教育科学研究院李冬梅主任带来了《常州市“五级梯队”培养体系下的教师专业发展的路径与策略》的讲座。从教师的培养方式到评选体系，李主任深入浅出地为我们进行解读，让我们明确了教室专业发展的基本方向，盘点自己的收获，明确努力的目标。</w:t>
      </w:r>
    </w:p>
    <w:p w14:paraId="55BFB850">
      <w:pPr>
        <w:rPr>
          <w:rFonts w:hint="eastAsia"/>
          <w:lang w:val="en-US" w:eastAsia="zh-CN"/>
        </w:rPr>
      </w:pPr>
    </w:p>
    <w:p w14:paraId="53323B81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案例研究启论文写作</w:t>
      </w:r>
    </w:p>
    <w:p w14:paraId="0D32E5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州市教育科学研究院李国能院长带来了《回到论文写作的原点》的讲座。李院长先从生活情境入手，引导我们致力于教学案例的研究。他结合实际案例，为我们讲解如何从教学案例中提炼出有价值的论文主题，帮助我们在教育实践中更好地总结经验、提高研究能力。在李院长的娓娓道来中，相信大家在论文写作的道路上更加有自信。</w:t>
      </w:r>
    </w:p>
    <w:p w14:paraId="4802C5E2">
      <w:pPr>
        <w:rPr>
          <w:rFonts w:hint="default"/>
          <w:lang w:val="en-US" w:eastAsia="zh-CN"/>
        </w:rPr>
      </w:pPr>
    </w:p>
    <w:p w14:paraId="7F3B4DE5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教育麦田结成长硕果</w:t>
      </w:r>
    </w:p>
    <w:p w14:paraId="11702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领衔人钱校为我们带来了《耕耘乡村教育的麦田》的精彩讲座。钱校用她的亲身经历和感人故事，为我们描绘了一幅乡村教育的魅力画卷。从她的一言一行中，我们深刻感受到乡村教育的重要价值，也激励着我们躬耕于乡村教育的沃土，贡献自己的力量，未来成就自己的教育硕果。</w:t>
      </w:r>
    </w:p>
    <w:p w14:paraId="283AD8D9">
      <w:pPr>
        <w:rPr>
          <w:rFonts w:hint="default"/>
          <w:lang w:val="en-US" w:eastAsia="zh-CN"/>
        </w:rPr>
      </w:pPr>
    </w:p>
    <w:p w14:paraId="4F9BCF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教育之路，成长无界。本次研讨活动为营员们搭建了交流学习的平台，更激发了大家对课程 开发的探索热情。相信在各位专家的提携下，我们会成为更好的自己。</w:t>
      </w:r>
    </w:p>
    <w:p w14:paraId="12E42F5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（文/周静    图/徐艳秋    审核/肖媛媛）</w:t>
      </w:r>
    </w:p>
    <w:p w14:paraId="49728316">
      <w:pPr>
        <w:rPr>
          <w:rFonts w:hint="eastAsia"/>
          <w:lang w:val="en-US" w:eastAsia="zh-CN"/>
        </w:rPr>
      </w:pPr>
    </w:p>
    <w:p w14:paraId="5D7005A5">
      <w:pPr>
        <w:rPr>
          <w:rFonts w:hint="default"/>
          <w:lang w:val="en-US" w:eastAsia="zh-CN"/>
        </w:rPr>
      </w:pPr>
    </w:p>
    <w:p w14:paraId="1BFA7748">
      <w:pPr>
        <w:rPr>
          <w:rFonts w:hint="default"/>
          <w:lang w:val="en-US" w:eastAsia="zh-CN"/>
        </w:rPr>
      </w:pPr>
    </w:p>
    <w:p w14:paraId="27DB8F8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61911"/>
    <w:rsid w:val="4AD912E6"/>
    <w:rsid w:val="4F820B2B"/>
    <w:rsid w:val="714B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782</Words>
  <Characters>787</Characters>
  <Lines>0</Lines>
  <Paragraphs>0</Paragraphs>
  <TotalTime>83</TotalTime>
  <ScaleCrop>false</ScaleCrop>
  <LinksUpToDate>false</LinksUpToDate>
  <CharactersWithSpaces>788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2025-02-27T05:57:00Z</dcterms:created>
  <dc:creator>16857</dc:creator>
  <cp:lastModifiedBy>精灵</cp:lastModifiedBy>
  <dcterms:modified xsi:type="dcterms:W3CDTF">2025-02-27T07:24:28Z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eyJoZGlkIjoiNzUxOTVkN2ZmMjVjM2EzNTY4MWNhM2I2OGZkMjAyOTMiLCJ1c2VySWQiOiI1MTE5MTMzMjUifQ==</vt:lpwstr>
  </property>
  <property fmtid="{D5CDD505-2E9C-101B-9397-08002B2CF9AE}" pid="4" name="ICV">
    <vt:lpwstr>E5A7DAFD9C454F609D8DDC8A9CAE9454_12</vt:lpwstr>
  </property>
</Properties>
</file>