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337E16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7C575B25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7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B589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28BB6F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04AE37F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你快乐、我快乐（三）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B862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 w14:paraId="53D6A5B4"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在上周的活动中，</w:t>
            </w:r>
            <w:r>
              <w:rPr>
                <w:rFonts w:hint="eastAsia" w:ascii="宋体" w:hAnsi="宋体" w:cs="宋体"/>
                <w:szCs w:val="21"/>
              </w:rPr>
              <w:t>我班有2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位小朋友有自己的好朋友；有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Cs w:val="21"/>
              </w:rPr>
              <w:t>位小朋友可以与同伴、朋友快乐地游戏，</w:t>
            </w:r>
            <w:r>
              <w:rPr>
                <w:rFonts w:hint="eastAsia"/>
                <w:szCs w:val="21"/>
              </w:rPr>
              <w:t>孩子们已经能感受有好朋友给自己带来的快乐。</w:t>
            </w:r>
          </w:p>
          <w:p w14:paraId="724F1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>本周六是“三八”国际妇女节，是妈妈和其他女性长辈的节日，也是纪念她们对世界做出贡献的日子，</w:t>
            </w:r>
            <w:r>
              <w:rPr>
                <w:rFonts w:hint="eastAsia" w:ascii="宋体" w:hAnsi="宋体"/>
                <w:szCs w:val="21"/>
              </w:rPr>
              <w:t>在这一天，全世界都在庆祝这个节日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</w:rPr>
              <w:t>而妈妈是家庭中非常重要的一员，为了家庭和孩子付出了很多。</w:t>
            </w:r>
            <w:r>
              <w:rPr>
                <w:rFonts w:hint="eastAsia"/>
                <w:szCs w:val="21"/>
              </w:rPr>
              <w:t>为了让幼儿感恩自己的妈妈对自己的辛苦付出</w:t>
            </w:r>
            <w:r>
              <w:rPr>
                <w:rFonts w:hint="eastAsia" w:ascii="宋体" w:hAnsi="宋体"/>
                <w:szCs w:val="21"/>
              </w:rPr>
              <w:t>以表示对女性的尊重，</w:t>
            </w:r>
            <w:r>
              <w:rPr>
                <w:rFonts w:hint="eastAsia" w:ascii="宋体" w:hAnsi="宋体" w:cs="宋体"/>
                <w:szCs w:val="21"/>
              </w:rPr>
              <w:t>我们开展了本周活动。在引导幼儿</w:t>
            </w:r>
            <w:r>
              <w:rPr>
                <w:rFonts w:hint="eastAsia"/>
                <w:szCs w:val="21"/>
              </w:rPr>
              <w:t>尝试多种方式表达自己对妈妈的关爱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37871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0537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4E8F976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5858F48A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1.知道三八妇女节是妈妈的节日，感知妈妈既要工作又要操持家务的辛苦以及对自己的关爱。</w:t>
            </w:r>
          </w:p>
          <w:p w14:paraId="1BC2CC59">
            <w:pPr>
              <w:spacing w:line="320" w:lineRule="exact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2．尝试用多种方式表达自己对妈妈的爱。</w:t>
            </w:r>
          </w:p>
        </w:tc>
      </w:tr>
      <w:tr w14:paraId="2C345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66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94BB96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1.带领幼儿观察植物角，布置植物角、张贴标记以及商定种植内容。</w:t>
            </w:r>
          </w:p>
          <w:p w14:paraId="71A41F6C">
            <w:pPr>
              <w:spacing w:line="32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2.区域设置：在各区域投放相应材料，如：在美工区投放纸、笔、剪刀、相框等供幼儿制作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各种礼物送给妈妈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；图书区投放绘本《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妈妈发火了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》、《我妈妈》供幼儿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自主阅读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；建构区提供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单元积木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积木、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雪花片、插塑积木等供幼儿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进行创造性建构。</w:t>
            </w:r>
          </w:p>
        </w:tc>
      </w:tr>
      <w:tr w14:paraId="0DB3F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23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5955D2F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1.能根据自己的需要喝水、入厕、增减衣物等，培养良好的生活自理能力。</w:t>
            </w:r>
          </w:p>
          <w:p w14:paraId="010A0FAA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2.能及时擦鼻涕，不随地吐痰，注意个人卫生，防止传染疾病的传播。</w:t>
            </w:r>
          </w:p>
          <w:p w14:paraId="60D1DD04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3.天气寒冷，放学前能自己主动塞裤子，衣服拉链拉好，检查鞋子有无穿反等，穿戴整齐回家。</w:t>
            </w:r>
          </w:p>
        </w:tc>
      </w:tr>
      <w:tr w14:paraId="3B847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EAA0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B143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13E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13B2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2A45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5A9C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990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B12E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0D7FD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2B5D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57C7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CD9D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7327E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05B0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A47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38C8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104C7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90EA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347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CC1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2A37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BCFA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8E3B5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FB13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B0687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058B8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34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0391E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CA186B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1.建构区：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单元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积木建构《我的家》、雪花片建构《送给妈妈的花》等；</w:t>
            </w:r>
          </w:p>
          <w:p w14:paraId="291765F6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2.美工区：绘画《漂亮的妈妈》、手工《送给妈妈的礼物》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自然材料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拼搭《我的小区》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01AF64D7"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多米诺骨牌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数独游戏、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亿童玩具等；</w:t>
            </w:r>
          </w:p>
          <w:p w14:paraId="40BC30BF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4.图书区：阅读有关于妈妈的绘本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制作书签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3348AA84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瓶盖小帆船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硬币存水、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亿童玩具等；</w:t>
            </w:r>
          </w:p>
          <w:p w14:paraId="51E4B3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</w:t>
            </w:r>
            <w:r>
              <w:rPr>
                <w:rFonts w:hint="eastAsia" w:ascii="宋体" w:hAnsi="宋体" w:cs="宋体"/>
              </w:rPr>
              <w:t>注要点：1.</w:t>
            </w:r>
            <w:r>
              <w:rPr>
                <w:rFonts w:hint="eastAsia" w:ascii="宋体" w:hAnsi="宋体" w:cs="宋体"/>
                <w:lang w:val="en-US" w:eastAsia="zh-CN"/>
              </w:rPr>
              <w:t>张哲悠</w:t>
            </w:r>
            <w:r>
              <w:rPr>
                <w:rFonts w:hint="eastAsia" w:ascii="宋体" w:hAnsi="宋体" w:cs="宋体"/>
              </w:rPr>
              <w:t>关注幼儿区域游戏选择和具体游戏内容。2.</w:t>
            </w:r>
            <w:r>
              <w:rPr>
                <w:rFonts w:hint="eastAsia" w:ascii="宋体" w:hAnsi="宋体" w:cs="宋体"/>
                <w:lang w:val="en-US" w:eastAsia="zh-CN"/>
              </w:rPr>
              <w:t>高晓红</w:t>
            </w:r>
            <w:r>
              <w:rPr>
                <w:rFonts w:hint="eastAsia" w:ascii="宋体" w:hAnsi="宋体" w:cs="宋体"/>
              </w:rPr>
              <w:t>关注游戏中幼儿与材料的互动情况。</w:t>
            </w:r>
          </w:p>
        </w:tc>
      </w:tr>
      <w:tr w14:paraId="4367D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75BE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E1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01E25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309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7BAFD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186A1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2135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9F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4C92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A1EA391">
            <w:pPr>
              <w:wordWrap w:val="0"/>
              <w:ind w:right="21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健康：保护耳朵</w:t>
            </w:r>
            <w:r>
              <w:rPr>
                <w:rFonts w:hint="eastAsia" w:ascii="宋体" w:hAnsi="宋体" w:cs="宋体"/>
                <w:szCs w:val="21"/>
              </w:rPr>
              <w:t xml:space="preserve">                    2.</w:t>
            </w:r>
            <w:r>
              <w:rPr>
                <w:rFonts w:hint="eastAsia" w:ascii="宋体" w:hAnsi="宋体"/>
                <w:szCs w:val="21"/>
              </w:rPr>
              <w:t>数学：圈数字</w:t>
            </w:r>
          </w:p>
          <w:p w14:paraId="1E1A1D8B"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3.社会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妈妈的节日</w:t>
            </w:r>
            <w:r>
              <w:rPr>
                <w:rFonts w:hint="eastAsia" w:ascii="宋体" w:hAnsi="宋体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 xml:space="preserve"> 4.</w:t>
            </w:r>
            <w:r>
              <w:rPr>
                <w:rFonts w:hint="eastAsia" w:ascii="宋体" w:hAnsi="宋体"/>
                <w:szCs w:val="21"/>
              </w:rPr>
              <w:t>音乐：不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再</w:t>
            </w:r>
            <w:r>
              <w:rPr>
                <w:rFonts w:hint="eastAsia" w:ascii="宋体" w:hAnsi="宋体"/>
                <w:szCs w:val="21"/>
              </w:rPr>
              <w:t>麻烦好妈妈</w:t>
            </w:r>
          </w:p>
          <w:p w14:paraId="032A05FB">
            <w:pPr>
              <w:adjustRightInd w:val="0"/>
              <w:snapToGrid w:val="0"/>
              <w:spacing w:line="300" w:lineRule="exact"/>
              <w:rPr>
                <w:rFonts w:hint="default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</w:rPr>
              <w:t>美术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送给妈妈的礼物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</w:tr>
      <w:tr w14:paraId="20C7D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D6BD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79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82F273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 w14:paraId="71F181DF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科创小游戏：瓶盖帆船     生态种植：认识春天的花</w:t>
            </w:r>
          </w:p>
          <w:p w14:paraId="026D02C8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主题建构：高速公路</w:t>
            </w:r>
          </w:p>
          <w:p w14:paraId="39E1A2D9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阅读室：《妈妈发火了》</w:t>
            </w:r>
          </w:p>
          <w:p w14:paraId="4118AA47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ind w:leftChars="0"/>
              <w:jc w:val="left"/>
              <w:rPr>
                <w:rFonts w:hint="default" w:ascii="宋体" w:hAnsi="宋体" w:cs="宋体"/>
                <w:color w:val="FF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3.户外大课堂：好玩的金箍棒</w:t>
            </w:r>
          </w:p>
        </w:tc>
      </w:tr>
    </w:tbl>
    <w:p w14:paraId="6F2FFA34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张哲悠、高晓红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张哲悠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844E0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47A75"/>
    <w:multiLevelType w:val="singleLevel"/>
    <w:tmpl w:val="77547A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MTlhZDk4YmY1MTI1YjZiYTc3YzA2YmVjZWI4ZDkifQ=="/>
  </w:docVars>
  <w:rsids>
    <w:rsidRoot w:val="00000000"/>
    <w:rsid w:val="006B089E"/>
    <w:rsid w:val="01791910"/>
    <w:rsid w:val="03B77229"/>
    <w:rsid w:val="094B6A8A"/>
    <w:rsid w:val="0E2A28DC"/>
    <w:rsid w:val="0F6B2615"/>
    <w:rsid w:val="13450BEF"/>
    <w:rsid w:val="13DA70FB"/>
    <w:rsid w:val="155B515D"/>
    <w:rsid w:val="19356B2C"/>
    <w:rsid w:val="1A7B1198"/>
    <w:rsid w:val="1CDA621F"/>
    <w:rsid w:val="20295008"/>
    <w:rsid w:val="21F06FC3"/>
    <w:rsid w:val="241061BE"/>
    <w:rsid w:val="271E47F5"/>
    <w:rsid w:val="27916656"/>
    <w:rsid w:val="27F04A3C"/>
    <w:rsid w:val="2EA27501"/>
    <w:rsid w:val="2F88239B"/>
    <w:rsid w:val="30526494"/>
    <w:rsid w:val="32CC24C5"/>
    <w:rsid w:val="35F60C3E"/>
    <w:rsid w:val="3A1415B9"/>
    <w:rsid w:val="3B4A7C36"/>
    <w:rsid w:val="3CDC2254"/>
    <w:rsid w:val="40FC631B"/>
    <w:rsid w:val="429032E9"/>
    <w:rsid w:val="43BC674C"/>
    <w:rsid w:val="458F65D9"/>
    <w:rsid w:val="4A4834BD"/>
    <w:rsid w:val="4AC70F74"/>
    <w:rsid w:val="55A66581"/>
    <w:rsid w:val="57425202"/>
    <w:rsid w:val="5AA6796D"/>
    <w:rsid w:val="5D547B6E"/>
    <w:rsid w:val="5D9B481C"/>
    <w:rsid w:val="62D96C8E"/>
    <w:rsid w:val="63F6220D"/>
    <w:rsid w:val="64B855C4"/>
    <w:rsid w:val="67024A05"/>
    <w:rsid w:val="68D82497"/>
    <w:rsid w:val="6A17583B"/>
    <w:rsid w:val="6C367D9E"/>
    <w:rsid w:val="6C577DFB"/>
    <w:rsid w:val="6C9854C4"/>
    <w:rsid w:val="6FEB422D"/>
    <w:rsid w:val="70D56178"/>
    <w:rsid w:val="713A065C"/>
    <w:rsid w:val="71CF4166"/>
    <w:rsid w:val="77194816"/>
    <w:rsid w:val="774A5F6C"/>
    <w:rsid w:val="7D1C0242"/>
    <w:rsid w:val="7E962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1061</Words>
  <Characters>1085</Characters>
  <Lines>9</Lines>
  <Paragraphs>2</Paragraphs>
  <TotalTime>92</TotalTime>
  <ScaleCrop>false</ScaleCrop>
  <LinksUpToDate>false</LinksUpToDate>
  <CharactersWithSpaces>1144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丁岩</cp:lastModifiedBy>
  <cp:lastPrinted>2024-03-03T23:45:00Z</cp:lastPrinted>
  <dcterms:modified xsi:type="dcterms:W3CDTF">2025-03-03T05:28:04Z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BA533CDF281043F4B230A33F85CFA574_13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