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5120B">
      <w:pPr>
        <w:jc w:val="center"/>
        <w:rPr>
          <w:rFonts w:hint="eastAsia"/>
        </w:rPr>
      </w:pPr>
      <w:r>
        <w:rPr>
          <w:rFonts w:hint="eastAsia"/>
        </w:rPr>
        <w:t>方程：打开数学思维的钥匙</w:t>
      </w:r>
      <w:bookmarkStart w:id="0" w:name="_GoBack"/>
      <w:bookmarkEnd w:id="0"/>
    </w:p>
    <w:p w14:paraId="3E90D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年级的第一单元，方程悄然走进了孩子们的数学世界。对于他们来说，方程是一个全新的概念，既陌生又充满挑战。作为一名数学老师，我深知方程在数学学习中的重要性——它不仅是解决实际问题的工具，更是培养逻辑思维和抽象能力的桥梁。今天，我想分享一些关于方程教学的思考与感悟。</w:t>
      </w:r>
    </w:p>
    <w:p w14:paraId="34344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 方程的“平衡”之美</w:t>
      </w:r>
    </w:p>
    <w:p w14:paraId="26B22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方程的核心思想是“平衡”。等号的两边就像天平的两端，必须保持相等。在教学中，我常常用天平来演示方程的原理。比如，在天平的一边放上两个砝码和一个未知重量的物体，另一边放上已知重量的砝码。孩子们通过调整砝码的数量，逐渐理解“等式两边同时加减同一个数，等式仍然成立”的道理。这种直观的方式，让孩子们对方程的理解更加深刻。</w:t>
      </w:r>
    </w:p>
    <w:p w14:paraId="4E10D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 解方程：从试错到逻辑</w:t>
      </w:r>
    </w:p>
    <w:p w14:paraId="062E0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解方程的过程，是孩子们从“试错”走向“逻辑推理”的重要一步。刚开始，孩子们可能会用“猜数”的方法来解方程，比如“x + 5 = 12”，他们会尝试不同的数，直到找到正确答案。但随着学习的深入，我引导他们掌握更系统的方法：利用等式的性质，通过加减乘除的逆运算，一步步求出未知数。这个过程不仅培养了他们的逻辑思维，也让他们体会到数学的严谨性。</w:t>
      </w:r>
    </w:p>
    <w:p w14:paraId="4E3D3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 方程的挑战与成就感</w:t>
      </w:r>
    </w:p>
    <w:p w14:paraId="58BF8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学习方程的过程并非一帆风顺。有些孩子可能会觉得方程抽象难懂，尤其是在遇到复杂的问题时，容易感到困惑。比如，“2x + 3 = 5x - 1”这样的方程，需要他们灵活运用等式的性质，移项、合并同类项。这时，我会耐心地引导他们，一步步分析问题，找到解题的关键。当孩子们最终解出方程时，脸上洋溢的成就感，正是数学学习最大的动力。</w:t>
      </w:r>
    </w:p>
    <w:p w14:paraId="2E321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 方程背后的数学思维</w:t>
      </w:r>
    </w:p>
    <w:p w14:paraId="55057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方程不仅仅是五年级的一个知识点，它更是数学思维的起点。通过学习方程，孩子们开始理解“未知数”的概念，学会用符号表示数量关系，掌握从具体到抽象的思维方式。这种能力，不仅对未来的数学学习（如函数、代数）至关重要，也对他们的逻辑思维和问题解决能力有着深远的影响。</w:t>
      </w:r>
    </w:p>
    <w:p w14:paraId="3BDE1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方程，就像一把打开数学思维的钥匙，带领孩子们从具体的算术世界，走向抽象的代数世界。作为一名数学老师，我希望通过方程的教学，不仅让孩子们掌握解题的方法，更让他们感受到数学的逻辑之美和应用之妙。愿每一个孩子都能在方程的世界里，找到属于自己的思维之光，勇敢地探索数学的无限可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80CC9"/>
    <w:rsid w:val="6C9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2025-03-03T02:30:00Z</dcterms:created>
  <dc:creator>WPS_1487058826</dc:creator>
  <cp:lastModifiedBy>WPS_1487058826</cp:lastModifiedBy>
  <dcterms:modified xsi:type="dcterms:W3CDTF">2025-03-03T02:32:42Z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23FDA44D8C9D46DF945C4156EC9321A1_11</vt:lpwstr>
  </property>
  <property fmtid="{D5CDD505-2E9C-101B-9397-08002B2CF9AE}" pid="4" name="KSOTemplateDocerSaveRecord">
    <vt:lpwstr>eyJoZGlkIjoiMWJmN2QyNjg4MjBkZWRmYzAxMDhjY2VjYzAwNDg3NzkiLCJ1c2VySWQiOiIyNjQxNTY1ODQifQ==</vt:lpwstr>
  </property>
</Properties>
</file>