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4D96A9">
      <w:pPr>
        <w:jc w:val="center"/>
        <w:rPr>
          <w:rFonts w:hint="eastAsia" w:ascii="黑体" w:hAnsi="黑体" w:eastAsia="黑体" w:cs="黑体"/>
          <w:b/>
          <w:bCs/>
          <w:sz w:val="30"/>
          <w:szCs w:val="30"/>
        </w:rPr>
      </w:pPr>
      <w:r>
        <w:rPr>
          <w:rFonts w:hint="eastAsia" w:ascii="黑体" w:hAnsi="黑体" w:eastAsia="黑体" w:cs="黑体"/>
          <w:b/>
          <w:bCs/>
          <w:sz w:val="30"/>
          <w:szCs w:val="30"/>
        </w:rPr>
        <w:t>“互联网＋”</w:t>
      </w:r>
      <w:r>
        <w:rPr>
          <w:rFonts w:hint="eastAsia" w:ascii="黑体" w:hAnsi="黑体" w:eastAsia="黑体" w:cs="黑体"/>
          <w:b/>
          <w:bCs/>
          <w:sz w:val="30"/>
          <w:szCs w:val="30"/>
          <w:lang w:val="en-US" w:eastAsia="zh-CN"/>
        </w:rPr>
        <w:t>支持下</w:t>
      </w:r>
      <w:r>
        <w:rPr>
          <w:rFonts w:hint="eastAsia" w:ascii="黑体" w:hAnsi="黑体" w:eastAsia="黑体" w:cs="黑体"/>
          <w:b/>
          <w:bCs/>
          <w:sz w:val="30"/>
          <w:szCs w:val="30"/>
        </w:rPr>
        <w:t>如何提高</w:t>
      </w:r>
      <w:r>
        <w:rPr>
          <w:rFonts w:hint="eastAsia" w:ascii="黑体" w:hAnsi="黑体" w:eastAsia="黑体" w:cs="黑体"/>
          <w:b/>
          <w:bCs/>
          <w:sz w:val="30"/>
          <w:szCs w:val="30"/>
          <w:lang w:val="en-US" w:eastAsia="zh-CN"/>
        </w:rPr>
        <w:t>民族</w:t>
      </w:r>
      <w:r>
        <w:rPr>
          <w:rFonts w:hint="eastAsia" w:ascii="黑体" w:hAnsi="黑体" w:eastAsia="黑体" w:cs="黑体"/>
          <w:b/>
          <w:bCs/>
          <w:sz w:val="30"/>
          <w:szCs w:val="30"/>
        </w:rPr>
        <w:t>初中生</w:t>
      </w:r>
    </w:p>
    <w:p w14:paraId="589DAE53">
      <w:pPr>
        <w:jc w:val="center"/>
        <w:rPr>
          <w:rFonts w:hint="eastAsia" w:ascii="黑体" w:hAnsi="黑体" w:eastAsia="黑体" w:cs="黑体"/>
          <w:b/>
          <w:bCs/>
          <w:sz w:val="30"/>
          <w:szCs w:val="30"/>
        </w:rPr>
      </w:pPr>
      <w:r>
        <w:rPr>
          <w:rFonts w:hint="eastAsia" w:ascii="黑体" w:hAnsi="黑体" w:eastAsia="黑体" w:cs="黑体"/>
          <w:b/>
          <w:bCs/>
          <w:sz w:val="30"/>
          <w:szCs w:val="30"/>
        </w:rPr>
        <w:t>物理实验能力的案例研究</w:t>
      </w:r>
    </w:p>
    <w:p w14:paraId="5906A8B2">
      <w:pPr>
        <w:jc w:val="right"/>
        <w:rPr>
          <w:rFonts w:hint="eastAsia" w:ascii="楷体" w:hAnsi="楷体" w:eastAsia="楷体" w:cs="楷体"/>
          <w:b/>
          <w:bCs/>
          <w:sz w:val="28"/>
          <w:szCs w:val="28"/>
        </w:rPr>
      </w:pPr>
      <w:r>
        <w:rPr>
          <w:rFonts w:hint="eastAsia" w:ascii="楷体" w:hAnsi="楷体" w:eastAsia="楷体" w:cs="楷体"/>
          <w:b w:val="0"/>
          <w:bCs w:val="0"/>
          <w:sz w:val="28"/>
          <w:szCs w:val="28"/>
        </w:rPr>
        <w:t>——以“光的反射”为例</w:t>
      </w:r>
    </w:p>
    <w:p w14:paraId="54DC3E75">
      <w:pPr>
        <w:rPr>
          <w:rFonts w:hint="eastAsia"/>
          <w:b/>
          <w:bCs/>
          <w:sz w:val="24"/>
          <w:szCs w:val="32"/>
        </w:rPr>
      </w:pPr>
    </w:p>
    <w:p w14:paraId="4FE5361A">
      <w:pPr>
        <w:jc w:val="center"/>
        <w:rPr>
          <w:rFonts w:hint="eastAsia"/>
          <w:b/>
          <w:bCs/>
          <w:sz w:val="24"/>
          <w:szCs w:val="32"/>
        </w:rPr>
      </w:pPr>
    </w:p>
    <w:p w14:paraId="1D47DD0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随着互联网技术的迅速发展，“互联网+”教育模式在初中物理实验教学中展现出巨大潜力。通过融合信息技术和物理实验，教师可以为学生提供更丰富、更直观的学习资源，增强学生的实验操作能力、观察能力和问题解决能力。本文以“光的反射”实验为例，探讨在“互联网+”支持下，如何提高初中生的物理实验能力。</w:t>
      </w:r>
    </w:p>
    <w:p w14:paraId="61494D3F">
      <w:pPr>
        <w:ind w:firstLine="562" w:firstLineChars="200"/>
        <w:rPr>
          <w:rFonts w:hint="eastAsia" w:ascii="楷体" w:hAnsi="楷体" w:eastAsia="楷体" w:cs="楷体"/>
          <w:b/>
          <w:bCs/>
          <w:sz w:val="28"/>
          <w:szCs w:val="28"/>
        </w:rPr>
      </w:pPr>
      <w:r>
        <w:rPr>
          <w:rFonts w:hint="eastAsia" w:ascii="楷体" w:hAnsi="楷体" w:eastAsia="楷体" w:cs="楷体"/>
          <w:b/>
          <w:bCs/>
          <w:sz w:val="28"/>
          <w:szCs w:val="28"/>
        </w:rPr>
        <w:t>一、背景分析</w:t>
      </w:r>
    </w:p>
    <w:p w14:paraId="73784EC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物理是一门以实验为基础的学科，实验教学是物理教学中的重要组成部分。然而，传统物理实验教学中存在一些瓶颈，如实验器材有限、实验过程难以观察、实验数据难以记录和分析等。这些问题限制了学生对物理现象的理解和实验能力的提升。</w:t>
      </w:r>
    </w:p>
    <w:p w14:paraId="3DFB31D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光的反射”实验是初中物理教学中的一个经典实验，旨在帮助学生理解光的反射定律。然而，在实际操作中，学生往往难以准确测量入射角和反射角，导致实验结果不准确，影响对反射定律的理解。因此，如何在“互联网+”的支持下改进这一实验，提高教学效果，成为亟待解决的问题。</w:t>
      </w:r>
    </w:p>
    <w:p w14:paraId="490261B4">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楷体" w:hAnsi="楷体" w:eastAsia="楷体" w:cs="楷体"/>
          <w:b/>
          <w:bCs/>
          <w:sz w:val="28"/>
          <w:szCs w:val="28"/>
        </w:rPr>
      </w:pPr>
      <w:r>
        <w:rPr>
          <w:rFonts w:hint="eastAsia" w:ascii="楷体" w:hAnsi="楷体" w:eastAsia="楷体" w:cs="楷体"/>
          <w:b/>
          <w:bCs/>
          <w:sz w:val="28"/>
          <w:szCs w:val="28"/>
        </w:rPr>
        <w:t>二、互联网+物理实验教学模式的构建</w:t>
      </w:r>
    </w:p>
    <w:p w14:paraId="2E63DBC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val="en-US" w:eastAsia="zh-CN"/>
        </w:rPr>
        <w:t>1.</w:t>
      </w:r>
      <w:r>
        <w:rPr>
          <w:rFonts w:hint="eastAsia" w:ascii="楷体" w:hAnsi="楷体" w:eastAsia="楷体" w:cs="楷体"/>
          <w:sz w:val="28"/>
          <w:szCs w:val="28"/>
        </w:rPr>
        <w:t>信息化实验平台的建设</w:t>
      </w:r>
    </w:p>
    <w:p w14:paraId="05E219A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信息化实验平台是“互联网+”物理实验教学的核心。通过建设包含虚拟实验、实验指导、数据分析等功能的信息化实验平台，学生可以随时随地进行实验操作和学习。</w:t>
      </w:r>
    </w:p>
    <w:p w14:paraId="63CFA9A3">
      <w:pPr>
        <w:rPr>
          <w:rFonts w:hint="eastAsia" w:ascii="楷体" w:hAnsi="楷体" w:eastAsia="楷体" w:cs="楷体"/>
          <w:sz w:val="28"/>
          <w:szCs w:val="28"/>
        </w:rPr>
      </w:pPr>
      <w:r>
        <w:rPr>
          <w:rFonts w:hint="eastAsia" w:ascii="楷体" w:hAnsi="楷体" w:eastAsia="楷体" w:cs="楷体"/>
          <w:sz w:val="28"/>
          <w:szCs w:val="28"/>
        </w:rPr>
        <w:t>在“光的反射”实验中，信息化实验平台可以提供虚拟实验环境，学生可以在计算机上进行模拟实验。虚拟实验环境可以精确模拟光的反射过程，学生可以通过调整入射光的角度、观察反射光的变化，从而直观理解反射定律。同时，平台还可以提供实验指导视频和实验步骤说明，帮助学生正确进行实验操作。</w:t>
      </w:r>
    </w:p>
    <w:p w14:paraId="08489A25">
      <w:pPr>
        <w:ind w:firstLine="560" w:firstLineChars="200"/>
        <w:rPr>
          <w:rFonts w:hint="eastAsia" w:ascii="楷体" w:hAnsi="楷体" w:eastAsia="楷体" w:cs="楷体"/>
          <w:sz w:val="28"/>
          <w:szCs w:val="28"/>
        </w:rPr>
      </w:pPr>
      <w:r>
        <w:rPr>
          <w:rFonts w:hint="eastAsia" w:ascii="楷体" w:hAnsi="楷体" w:eastAsia="楷体" w:cs="楷体"/>
          <w:sz w:val="28"/>
          <w:szCs w:val="28"/>
          <w:lang w:val="en-US" w:eastAsia="zh-CN"/>
        </w:rPr>
        <w:t>2.</w:t>
      </w:r>
      <w:r>
        <w:rPr>
          <w:rFonts w:hint="eastAsia" w:ascii="楷体" w:hAnsi="楷体" w:eastAsia="楷体" w:cs="楷体"/>
          <w:sz w:val="28"/>
          <w:szCs w:val="28"/>
        </w:rPr>
        <w:t>验数据的实时记录与分析</w:t>
      </w:r>
    </w:p>
    <w:p w14:paraId="74E1995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互联网技术的应用使得实验数据的实时记录与分析成为可能。在“光的反射”实验中，可以通过传感器和智能设备实时记录入射角和反射角的数据，并通过数据分析软件进行处理和分析。</w:t>
      </w:r>
    </w:p>
    <w:p w14:paraId="6A34642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例如，学生可以使用智能手机或平板电脑上的应用程序，通过摄像头捕捉实验现象，并通过图像识别技术自动测量入射角和反射角。实验数据可以实时上传至云端服务器，学生可以在平台上查看和分析数据，从而得出准确的实验结论。</w:t>
      </w:r>
    </w:p>
    <w:p w14:paraId="725B4FE4">
      <w:pPr>
        <w:ind w:firstLine="560" w:firstLineChars="200"/>
        <w:rPr>
          <w:rFonts w:hint="eastAsia" w:ascii="楷体" w:hAnsi="楷体" w:eastAsia="楷体" w:cs="楷体"/>
          <w:sz w:val="28"/>
          <w:szCs w:val="28"/>
        </w:rPr>
      </w:pPr>
      <w:r>
        <w:rPr>
          <w:rFonts w:hint="eastAsia" w:ascii="楷体" w:hAnsi="楷体" w:eastAsia="楷体" w:cs="楷体"/>
          <w:sz w:val="28"/>
          <w:szCs w:val="28"/>
          <w:lang w:val="en-US" w:eastAsia="zh-CN"/>
        </w:rPr>
        <w:t>3.</w:t>
      </w:r>
      <w:r>
        <w:rPr>
          <w:rFonts w:hint="eastAsia" w:ascii="楷体" w:hAnsi="楷体" w:eastAsia="楷体" w:cs="楷体"/>
          <w:sz w:val="28"/>
          <w:szCs w:val="28"/>
        </w:rPr>
        <w:t>远程协作与交流</w:t>
      </w:r>
    </w:p>
    <w:p w14:paraId="5559F7F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互联网提供了远程协作与交流的平台，使得教师和学生可以跨越时空限制，进行实时互动和合作。在“光的反射”实验中，学生可以通过在线讨论区、视频会议等方式，与教师和其他学生进行交流和讨论。</w:t>
      </w:r>
    </w:p>
    <w:p w14:paraId="7A71ADBA">
      <w:pPr>
        <w:rPr>
          <w:rFonts w:hint="eastAsia" w:ascii="楷体" w:hAnsi="楷体" w:eastAsia="楷体" w:cs="楷体"/>
          <w:sz w:val="28"/>
          <w:szCs w:val="28"/>
        </w:rPr>
      </w:pPr>
      <w:r>
        <w:rPr>
          <w:rFonts w:hint="eastAsia" w:ascii="楷体" w:hAnsi="楷体" w:eastAsia="楷体" w:cs="楷体"/>
          <w:sz w:val="28"/>
          <w:szCs w:val="28"/>
        </w:rPr>
        <w:t>教师可以利用在线讨论区发布实验任务和要求，学生可以在讨论区中分享实验心得和遇到的问题。通过视频会议，教师可以实时观察学生的实验操作，并给予指导和反馈。这种远程协作与交流的方式可以增强学生的合作意识和沟通能力，提高实验教学效果。</w:t>
      </w:r>
    </w:p>
    <w:p w14:paraId="7DF871F8">
      <w:pPr>
        <w:ind w:firstLine="562" w:firstLineChars="200"/>
        <w:rPr>
          <w:rFonts w:hint="eastAsia" w:ascii="楷体" w:hAnsi="楷体" w:eastAsia="楷体" w:cs="楷体"/>
          <w:b/>
          <w:bCs/>
          <w:sz w:val="28"/>
          <w:szCs w:val="28"/>
        </w:rPr>
      </w:pPr>
      <w:r>
        <w:rPr>
          <w:rFonts w:hint="eastAsia" w:ascii="楷体" w:hAnsi="楷体" w:eastAsia="楷体" w:cs="楷体"/>
          <w:b/>
          <w:bCs/>
          <w:sz w:val="28"/>
          <w:szCs w:val="28"/>
        </w:rPr>
        <w:t>三、案例研究</w:t>
      </w:r>
    </w:p>
    <w:p w14:paraId="7B0A522B">
      <w:pPr>
        <w:ind w:firstLine="560" w:firstLineChars="200"/>
        <w:rPr>
          <w:rFonts w:hint="eastAsia" w:ascii="楷体" w:hAnsi="楷体" w:eastAsia="楷体" w:cs="楷体"/>
          <w:sz w:val="28"/>
          <w:szCs w:val="28"/>
        </w:rPr>
      </w:pP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一</w:t>
      </w:r>
      <w:r>
        <w:rPr>
          <w:rFonts w:hint="eastAsia" w:ascii="楷体" w:hAnsi="楷体" w:eastAsia="楷体" w:cs="楷体"/>
          <w:sz w:val="28"/>
          <w:szCs w:val="28"/>
          <w:lang w:eastAsia="zh-CN"/>
        </w:rPr>
        <w:t>）</w:t>
      </w:r>
      <w:r>
        <w:rPr>
          <w:rFonts w:hint="eastAsia" w:ascii="楷体" w:hAnsi="楷体" w:eastAsia="楷体" w:cs="楷体"/>
          <w:sz w:val="28"/>
          <w:szCs w:val="28"/>
        </w:rPr>
        <w:t>实验设计</w:t>
      </w:r>
    </w:p>
    <w:p w14:paraId="07C11D9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在“光的反射”实验中，我们采用了信息化实验平台和智能设备相结合的教学方案。实验设计如下：</w:t>
      </w:r>
    </w:p>
    <w:p w14:paraId="636C4A8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 学生登录信息化实验平台，观看实验指导视频，了解实验目的、步骤和注意事项。</w:t>
      </w:r>
    </w:p>
    <w:p w14:paraId="6F1079F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 学生使用虚拟实验环境进行模拟实验，调整入射光的角度，观察反射光的变化，并记录实验数据。</w:t>
      </w:r>
    </w:p>
    <w:p w14:paraId="2B2EBB3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3. 学生进入实验室，使用激光笔、平面镜、量角器等实验器材进行实际操作。在实验过程中，学生使用智能手机上的应用程序实时记录入射角和反射角的数据。</w:t>
      </w:r>
    </w:p>
    <w:p w14:paraId="03DA6E2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4. 学生将实验数据上传至云端服务器，在平台上进行数据分析，得出实验结论。</w:t>
      </w:r>
    </w:p>
    <w:p w14:paraId="5BC13A6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5. 学生通过在线讨论区分享实验心得和遇到的问题，与教师和其他学生进行交流和讨论。</w:t>
      </w:r>
    </w:p>
    <w:p w14:paraId="021EC0EF">
      <w:pPr>
        <w:rPr>
          <w:rFonts w:hint="eastAsia" w:ascii="楷体" w:hAnsi="楷体" w:eastAsia="楷体" w:cs="楷体"/>
          <w:sz w:val="28"/>
          <w:szCs w:val="28"/>
        </w:rPr>
      </w:pPr>
      <w:r>
        <w:rPr>
          <w:rFonts w:hint="eastAsia" w:ascii="楷体" w:hAnsi="楷体" w:eastAsia="楷体" w:cs="楷体"/>
          <w:sz w:val="28"/>
          <w:szCs w:val="28"/>
        </w:rPr>
        <w:t>3.2 实验实施</w:t>
      </w:r>
    </w:p>
    <w:p w14:paraId="59B1CE7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二</w:t>
      </w:r>
      <w:r>
        <w:rPr>
          <w:rFonts w:hint="eastAsia" w:ascii="楷体" w:hAnsi="楷体" w:eastAsia="楷体" w:cs="楷体"/>
          <w:sz w:val="28"/>
          <w:szCs w:val="28"/>
          <w:lang w:eastAsia="zh-CN"/>
        </w:rPr>
        <w:t>）</w:t>
      </w:r>
      <w:r>
        <w:rPr>
          <w:rFonts w:hint="eastAsia" w:ascii="楷体" w:hAnsi="楷体" w:eastAsia="楷体" w:cs="楷体"/>
          <w:sz w:val="28"/>
          <w:szCs w:val="28"/>
        </w:rPr>
        <w:t>在实验实施过程中，我们注意到以下几点：</w:t>
      </w:r>
    </w:p>
    <w:p w14:paraId="4B0AF34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1. 信息化实验平台的使用大大提高了学生的实验兴趣和参与度。学生通过虚拟实验环境进行模拟实验，对光的反射过程有了直观的认识和理解。</w:t>
      </w:r>
    </w:p>
    <w:p w14:paraId="56DE6BE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2. 智能设备的应用使得实验数据的记录和分析更加准确和便捷。学生通过手机应用程序实时记录数据，避免了传统实验中数据记录不准确的问题。</w:t>
      </w:r>
    </w:p>
    <w:p w14:paraId="436ED3A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3. 远程协作与交流的方式增强了学生的合作意识和沟通能力。学生通过在线讨论区和视频会议与教师和其他学生进行交流和讨论，共同解决了实验中遇到的问题。</w:t>
      </w:r>
    </w:p>
    <w:p w14:paraId="778B08C7">
      <w:pPr>
        <w:ind w:firstLine="560" w:firstLineChars="200"/>
        <w:rPr>
          <w:rFonts w:hint="eastAsia" w:ascii="楷体" w:hAnsi="楷体" w:eastAsia="楷体" w:cs="楷体"/>
          <w:sz w:val="28"/>
          <w:szCs w:val="28"/>
        </w:rPr>
      </w:pPr>
      <w:r>
        <w:rPr>
          <w:rFonts w:hint="eastAsia" w:ascii="楷体" w:hAnsi="楷体" w:eastAsia="楷体" w:cs="楷体"/>
          <w:sz w:val="28"/>
          <w:szCs w:val="28"/>
          <w:lang w:val="en-US" w:eastAsia="zh-CN"/>
        </w:rPr>
        <w:t>4.</w:t>
      </w:r>
      <w:r>
        <w:rPr>
          <w:rFonts w:hint="eastAsia" w:ascii="楷体" w:hAnsi="楷体" w:eastAsia="楷体" w:cs="楷体"/>
          <w:sz w:val="28"/>
          <w:szCs w:val="28"/>
        </w:rPr>
        <w:t>实验效果评估</w:t>
      </w:r>
    </w:p>
    <w:p w14:paraId="5147292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为了评估实验效果，我们对参与实验的学生进行了问卷调查和访谈。调查结果显示，学生对信息化实验平台和智能设备的应用表示高度认可，认为这些工具提高了他们的实验兴趣和参与度，增强了他们的实验操作能力、观察能力和问题解决能力。</w:t>
      </w:r>
    </w:p>
    <w:p w14:paraId="7D1609B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同时，我们还对比了实验前后学生对光的反射定律的理解程度。通过对比发现，实验后学生对反射定律的理解更加深入和准确，能够正确解释实验现象和实验结果。</w:t>
      </w:r>
    </w:p>
    <w:p w14:paraId="473197CA">
      <w:pPr>
        <w:ind w:firstLine="562" w:firstLineChars="200"/>
        <w:rPr>
          <w:rFonts w:hint="default" w:ascii="楷体" w:hAnsi="楷体" w:eastAsia="楷体" w:cs="楷体"/>
          <w:b/>
          <w:bCs/>
          <w:sz w:val="28"/>
          <w:szCs w:val="28"/>
          <w:lang w:val="en-US" w:eastAsia="zh-CN"/>
        </w:rPr>
      </w:pPr>
      <w:bookmarkStart w:id="0" w:name="_GoBack"/>
      <w:bookmarkEnd w:id="0"/>
      <w:r>
        <w:rPr>
          <w:rFonts w:hint="eastAsia" w:ascii="楷体" w:hAnsi="楷体" w:eastAsia="楷体" w:cs="楷体"/>
          <w:b/>
          <w:bCs/>
          <w:sz w:val="28"/>
          <w:szCs w:val="28"/>
        </w:rPr>
        <w:t>四、</w:t>
      </w:r>
      <w:r>
        <w:rPr>
          <w:rFonts w:hint="eastAsia" w:ascii="楷体" w:hAnsi="楷体" w:eastAsia="楷体" w:cs="楷体"/>
          <w:b/>
          <w:bCs/>
          <w:sz w:val="28"/>
          <w:szCs w:val="28"/>
          <w:lang w:val="en-US" w:eastAsia="zh-CN"/>
        </w:rPr>
        <w:t>反思</w:t>
      </w:r>
    </w:p>
    <w:p w14:paraId="5F7F25C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本文通过以“光的反射”实验为例，探讨了“互联网+”支持下如何提高初中生的物理实验能力。研究结果表明，信息化实验平台、智能设备和远程协作与交流等方式可以显著提高学生的实验兴趣和参与度，增强他们的实验操作能力、观察能力和问题解决能力。</w:t>
      </w:r>
    </w:p>
    <w:p w14:paraId="23ECDCC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然而，本研究还存在一些局限性。例如，信息化实验平台和智能设备的应用需要一定的技术支持和培训，部分学校和地区可能难以普及。此外，远程协作与交流虽然可以跨越时空限制，但也可能存在沟通不畅和信息泄露等问题。</w:t>
      </w:r>
    </w:p>
    <w:p w14:paraId="157FEE4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楷体" w:hAnsi="楷体" w:eastAsia="楷体" w:cs="楷体"/>
          <w:sz w:val="28"/>
          <w:szCs w:val="28"/>
        </w:rPr>
      </w:pPr>
      <w:r>
        <w:rPr>
          <w:rFonts w:hint="eastAsia" w:ascii="楷体" w:hAnsi="楷体" w:eastAsia="楷体" w:cs="楷体"/>
          <w:sz w:val="28"/>
          <w:szCs w:val="28"/>
        </w:rPr>
        <w:t>未来研究可以进一步探讨如何优化信息化实验平台和智能设备的设计和应用，提高其实用性和易用性。同时，还可以研究如何加强远程协作与交流的安全性和有效性，以更好地支持初中物理实验教学。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6BECC96"/>
    <w:rsid w:val="4A751F3C"/>
    <w:rsid w:val="E6BEC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2071</Words>
  <Characters>2091</Characters>
  <Lines>0</Lines>
  <Paragraphs>0</Paragraphs>
  <TotalTime>45</TotalTime>
  <ScaleCrop>false</ScaleCrop>
  <LinksUpToDate>false</LinksUpToDate>
  <CharactersWithSpaces>2105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2025-02-15T09:48:00Z</dcterms:created>
  <dc:creator>syunn</dc:creator>
  <cp:lastModifiedBy>阿勇泽让</cp:lastModifiedBy>
  <dcterms:modified xsi:type="dcterms:W3CDTF">2025-02-19T07:57:43Z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DEBDD2432750176A5BF2AF67AC0BD792_41</vt:lpwstr>
  </property>
  <property fmtid="{D5CDD505-2E9C-101B-9397-08002B2CF9AE}" pid="4" name="KSOTemplateDocerSaveRecord">
    <vt:lpwstr>eyJoZGlkIjoiODVlY2EzZGI5MmMzMzJkZjY1NDY0M2FhODcwMWUwM2QiLCJ1c2VySWQiOiIzNTg1MzkyNjYifQ==</vt:lpwstr>
  </property>
</Properties>
</file>