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29B443">
      <w:pPr>
        <w:spacing w:line="288" w:lineRule="auto"/>
        <w:jc w:val="center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“互联网+”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视域下民族</w:t>
      </w:r>
      <w:r>
        <w:rPr>
          <w:rFonts w:hint="eastAsia" w:ascii="黑体" w:hAnsi="黑体" w:eastAsia="黑体"/>
          <w:b/>
          <w:sz w:val="32"/>
          <w:szCs w:val="32"/>
        </w:rPr>
        <w:t>初中生物理实验能力</w:t>
      </w:r>
    </w:p>
    <w:p w14:paraId="1CD596D2">
      <w:pPr>
        <w:spacing w:line="288" w:lineRule="auto"/>
        <w:jc w:val="center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提升</w:t>
      </w:r>
      <w:r>
        <w:rPr>
          <w:rFonts w:hint="eastAsia" w:ascii="黑体" w:hAnsi="黑体" w:eastAsia="黑体"/>
          <w:b/>
          <w:sz w:val="32"/>
          <w:szCs w:val="32"/>
        </w:rPr>
        <w:t>的案例研究</w:t>
      </w:r>
    </w:p>
    <w:p w14:paraId="4ADEBB55">
      <w:pPr>
        <w:spacing w:line="288" w:lineRule="auto"/>
        <w:jc w:val="right"/>
        <w:rPr>
          <w:rFonts w:hint="eastAsia" w:ascii="楷体" w:hAnsi="楷体" w:eastAsia="楷体" w:cs="楷体"/>
          <w:b w:val="0"/>
          <w:bCs/>
          <w:sz w:val="28"/>
          <w:szCs w:val="18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8"/>
          <w:szCs w:val="18"/>
          <w:lang w:eastAsia="zh-CN"/>
        </w:rPr>
        <w:t>——</w:t>
      </w:r>
      <w:r>
        <w:rPr>
          <w:rFonts w:hint="eastAsia" w:ascii="楷体" w:hAnsi="楷体" w:eastAsia="楷体" w:cs="楷体"/>
          <w:b w:val="0"/>
          <w:bCs/>
          <w:sz w:val="28"/>
          <w:szCs w:val="18"/>
          <w:lang w:val="en-US" w:eastAsia="zh-CN"/>
        </w:rPr>
        <w:t>以“浮力”为例</w:t>
      </w:r>
    </w:p>
    <w:p w14:paraId="7BEAD6A3"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val="en-US" w:eastAsia="zh-CN"/>
        </w:rPr>
      </w:pPr>
    </w:p>
    <w:p w14:paraId="11F9F911">
      <w:pPr>
        <w:spacing w:line="360" w:lineRule="auto"/>
        <w:ind w:firstLine="562" w:firstLineChars="20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摘要</w:t>
      </w:r>
      <w:r>
        <w:rPr>
          <w:rFonts w:hint="eastAsia" w:ascii="宋体" w:hAnsi="宋体" w:eastAsia="宋体"/>
          <w:sz w:val="24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8"/>
          <w:szCs w:val="28"/>
        </w:rPr>
        <w:t>本研究聚焦于“互联网+”背景下初中生物理实验能力的提升，通过“浮力”实验案例的深入分析，探讨了互联网技术如何助力物理实验教学的改革与创新。研究发现，结合虚拟实验和在线指导的“互联网+”教学模式，不仅丰富了实验教学资源，提高了教学效率，还有效激发了学生的学习兴趣和积极性，培养了他们的自主学习能力。在“浮力”实验中，学生借助虚拟实验平台，能够直观模拟实验过程，深入探究浮力原理，同时在线指导的即时反馈机制，帮助学生及时解决实验中的困惑，提升了实验操作的准确性和数据处理能力。此外，互联网技术的融入，还促进了学生科学素养和创新精神的培养，为他们未来的学习和职业发展奠定了坚实基础。这些发现不仅验证了“互联网+”技术在提升初中生物理实验能力方面的积极作用，也为进一步优化物理实验教学模式提供了有益参考。</w:t>
      </w:r>
    </w:p>
    <w:p w14:paraId="4D3B740A">
      <w:pPr>
        <w:spacing w:line="360" w:lineRule="auto"/>
        <w:ind w:firstLine="562" w:firstLineChars="200"/>
      </w:pPr>
      <w:r>
        <w:rPr>
          <w:rFonts w:hint="eastAsia" w:ascii="楷体" w:hAnsi="楷体" w:eastAsia="楷体" w:cs="楷体"/>
          <w:b/>
          <w:sz w:val="28"/>
          <w:szCs w:val="28"/>
        </w:rPr>
        <w:t>关键词</w:t>
      </w:r>
      <w:r>
        <w:rPr>
          <w:rFonts w:hint="eastAsia" w:ascii="楷体" w:hAnsi="楷体" w:eastAsia="楷体" w:cs="楷体"/>
          <w:sz w:val="28"/>
          <w:szCs w:val="28"/>
        </w:rPr>
        <w:t>： “互联网+”技术；初中物理实验教学；浮力实验；虚拟实验；在线指导；实验能力；科学素养</w:t>
      </w:r>
    </w:p>
    <w:p w14:paraId="765B6391">
      <w:pPr>
        <w:pStyle w:val="3"/>
        <w:spacing w:line="360" w:lineRule="auto"/>
        <w:ind w:firstLine="562" w:firstLineChars="200"/>
        <w:rPr>
          <w:rFonts w:hint="eastAsia" w:ascii="楷体" w:hAnsi="楷体" w:eastAsia="楷体" w:cs="楷体"/>
          <w:sz w:val="28"/>
          <w:szCs w:val="28"/>
        </w:rPr>
      </w:pPr>
      <w:bookmarkStart w:id="0" w:name="_Toc5305504"/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一、</w:t>
      </w:r>
      <w:r>
        <w:rPr>
          <w:rFonts w:hint="eastAsia" w:ascii="楷体" w:hAnsi="楷体" w:eastAsia="楷体" w:cs="楷体"/>
          <w:sz w:val="28"/>
          <w:szCs w:val="28"/>
        </w:rPr>
        <w:t>研究目的与意义</w:t>
      </w:r>
      <w:bookmarkEnd w:id="0"/>
    </w:p>
    <w:p w14:paraId="55EE81A0">
      <w:pPr>
        <w:spacing w:line="360" w:lineRule="auto"/>
        <w:ind w:firstLine="560" w:firstLineChars="20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在“互联网+”时代背景下，信息技术正深刻改变着传统教育模式，为初中物理实验教学带来了前所未有的机遇与挑战。本文研究旨在探讨如何利用“互联网+”的优势，提高初中生物理实验能力，进而分析这一举措的意义和价值。</w:t>
      </w:r>
    </w:p>
    <w:p w14:paraId="2143FFD8">
      <w:pPr>
        <w:spacing w:line="360" w:lineRule="auto"/>
        <w:ind w:firstLine="560" w:firstLineChars="20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初中物理实验作为学生科学探究活动的重要组成部分，对于培养学生的科学素养、实践能力和创新精神具有不可替代的作用。传统的物理实验教学往往受限于实验场地、器材和时间等因素，难以充分发挥其应有的教育功能。随着“互联网+”技术的普及，虚拟实验、远程教育等新型教学模式应运而生，为初中物理实验教学提供了更为广阔的空间和可能性</w:t>
      </w:r>
      <w:r>
        <w:rPr>
          <w:rFonts w:hint="eastAsia" w:ascii="楷体" w:hAnsi="楷体" w:eastAsia="楷体" w:cs="楷体"/>
          <w:sz w:val="28"/>
          <w:szCs w:val="28"/>
          <w:vertAlign w:val="superscript"/>
        </w:rPr>
        <w:t>[1]</w:t>
      </w:r>
      <w:r>
        <w:rPr>
          <w:rFonts w:hint="eastAsia" w:ascii="楷体" w:hAnsi="楷体" w:eastAsia="楷体" w:cs="楷体"/>
          <w:sz w:val="28"/>
          <w:szCs w:val="28"/>
        </w:rPr>
        <w:t>。</w:t>
      </w:r>
    </w:p>
    <w:p w14:paraId="5530FA40">
      <w:pPr>
        <w:spacing w:line="360" w:lineRule="auto"/>
        <w:ind w:firstLine="560" w:firstLineChars="20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本文研究的意义在于，通过深入分析“互联网+”支持下初中物理实验教学的创新实践，揭示其对提升学生物理实验能力的积极作用。利用互联网技术可以丰富实验教学内容，突破传统实验教学的时空限制，使学生能够随时随地进行实验操作和学习。同时，互联网资源的多样性和交互性有助于激发学生的学习兴趣，提高他们的学习积极性和自主性。此外，“互联网+”背景下的实验教学还能培养学生的信息素养和团队协作能力，为他们适应未来社会的需求打下坚实的基础</w:t>
      </w:r>
      <w:r>
        <w:rPr>
          <w:rFonts w:hint="eastAsia" w:ascii="楷体" w:hAnsi="楷体" w:eastAsia="楷体" w:cs="楷体"/>
          <w:sz w:val="28"/>
          <w:szCs w:val="28"/>
          <w:vertAlign w:val="superscript"/>
        </w:rPr>
        <w:t>[1][2]</w:t>
      </w:r>
      <w:r>
        <w:rPr>
          <w:rFonts w:hint="eastAsia" w:ascii="楷体" w:hAnsi="楷体" w:eastAsia="楷体" w:cs="楷体"/>
          <w:sz w:val="28"/>
          <w:szCs w:val="28"/>
        </w:rPr>
        <w:t>。</w:t>
      </w:r>
      <w:bookmarkStart w:id="1" w:name="_Toc5305505"/>
    </w:p>
    <w:p w14:paraId="0DC67B75">
      <w:pPr>
        <w:spacing w:line="360" w:lineRule="auto"/>
        <w:ind w:firstLine="560" w:firstLineChars="20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二、</w:t>
      </w:r>
      <w:r>
        <w:rPr>
          <w:rFonts w:hint="eastAsia" w:ascii="楷体" w:hAnsi="楷体" w:eastAsia="楷体" w:cs="楷体"/>
          <w:sz w:val="28"/>
          <w:szCs w:val="28"/>
        </w:rPr>
        <w:t>“浮力”实验案例研究</w:t>
      </w:r>
      <w:bookmarkEnd w:id="1"/>
    </w:p>
    <w:p w14:paraId="37F11BB9">
      <w:pPr>
        <w:pStyle w:val="3"/>
        <w:spacing w:line="360" w:lineRule="auto"/>
        <w:ind w:firstLine="560" w:firstLineChars="200"/>
        <w:rPr>
          <w:rFonts w:hint="eastAsia" w:ascii="楷体" w:hAnsi="楷体" w:eastAsia="楷体" w:cs="楷体"/>
          <w:sz w:val="28"/>
          <w:szCs w:val="28"/>
        </w:rPr>
      </w:pPr>
      <w:bookmarkStart w:id="2" w:name="_Toc5305506"/>
      <w:r>
        <w:rPr>
          <w:rFonts w:hint="eastAsia" w:ascii="楷体" w:hAnsi="楷体" w:eastAsia="楷体" w:cs="楷体"/>
          <w:b w:val="0"/>
          <w:bCs w:val="0"/>
          <w:sz w:val="28"/>
          <w:szCs w:val="28"/>
        </w:rPr>
        <w:t>1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.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</w:rPr>
        <w:t>实验设计与准备</w:t>
      </w:r>
      <w:bookmarkEnd w:id="2"/>
    </w:p>
    <w:p w14:paraId="10A760F0">
      <w:pPr>
        <w:spacing w:line="360" w:lineRule="auto"/>
        <w:ind w:firstLine="560" w:firstLineChars="20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在初中物理教学中，“浮力”实验占据重要地位，其目标是帮助学生深化对浮力原理和计算方法的理解。在“互联网+”的背景下，我们对传统的浮力实验进行了革新，通过融入虚拟实验和在线指导等现代技术手段，以期提升教学效果</w:t>
      </w:r>
      <w:r>
        <w:rPr>
          <w:rFonts w:hint="eastAsia" w:ascii="楷体" w:hAnsi="楷体" w:eastAsia="楷体" w:cs="楷体"/>
          <w:sz w:val="28"/>
          <w:szCs w:val="28"/>
          <w:vertAlign w:val="superscript"/>
        </w:rPr>
        <w:t>[4][5]</w:t>
      </w:r>
      <w:r>
        <w:rPr>
          <w:rFonts w:hint="eastAsia" w:ascii="楷体" w:hAnsi="楷体" w:eastAsia="楷体" w:cs="楷体"/>
          <w:sz w:val="28"/>
          <w:szCs w:val="28"/>
        </w:rPr>
        <w:t>。</w:t>
      </w:r>
    </w:p>
    <w:p w14:paraId="68D6F4B7">
      <w:pPr>
        <w:pStyle w:val="4"/>
        <w:spacing w:line="360" w:lineRule="auto"/>
        <w:ind w:firstLine="560" w:firstLineChars="200"/>
        <w:rPr>
          <w:rFonts w:hint="eastAsia" w:ascii="楷体" w:hAnsi="楷体" w:eastAsia="楷体" w:cs="楷体"/>
          <w:b w:val="0"/>
          <w:bCs w:val="0"/>
          <w:sz w:val="28"/>
          <w:szCs w:val="28"/>
        </w:rPr>
      </w:pPr>
      <w:bookmarkStart w:id="3" w:name="_Toc5305507"/>
      <w:r>
        <w:rPr>
          <w:rFonts w:hint="eastAsia" w:ascii="楷体" w:hAnsi="楷体" w:eastAsia="楷体" w:cs="楷体"/>
          <w:b w:val="0"/>
          <w:bCs w:val="0"/>
          <w:sz w:val="28"/>
          <w:szCs w:val="28"/>
        </w:rPr>
        <w:t>2.实验设计思路</w:t>
      </w:r>
      <w:bookmarkEnd w:id="3"/>
    </w:p>
    <w:p w14:paraId="6E98EE06">
      <w:pPr>
        <w:spacing w:line="360" w:lineRule="auto"/>
        <w:ind w:firstLine="560" w:firstLineChars="20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浮力实验的设计应着眼于让学生通过亲手操作，直观感受浮力的作用，并掌握其计算方法。为此，我们设计了一套结合传统实验与虚拟实验的方案。传统实验部分，学生使用弹簧测力计、烧杯、水、小石块和细绳等基础材料进行实验操作。虚拟实验部分，则借助互联网和特定的教学软件，在电脑上模拟实验过程，以此加深学生对浮力原理的理解</w:t>
      </w:r>
      <w:r>
        <w:rPr>
          <w:rFonts w:hint="eastAsia" w:ascii="楷体" w:hAnsi="楷体" w:eastAsia="楷体" w:cs="楷体"/>
          <w:sz w:val="28"/>
          <w:szCs w:val="28"/>
          <w:vertAlign w:val="superscript"/>
        </w:rPr>
        <w:t>]</w:t>
      </w:r>
      <w:r>
        <w:rPr>
          <w:rFonts w:hint="eastAsia" w:ascii="楷体" w:hAnsi="楷体" w:eastAsia="楷体" w:cs="楷体"/>
          <w:sz w:val="28"/>
          <w:szCs w:val="28"/>
        </w:rPr>
        <w:t>。</w:t>
      </w:r>
    </w:p>
    <w:p w14:paraId="1966C09E">
      <w:pPr>
        <w:spacing w:line="360" w:lineRule="auto"/>
        <w:ind w:firstLine="560" w:firstLineChars="20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在实验过程中，我们强调学生的主体性和探究精神。学生不仅需要亲手进行实验，还要根据实验结果进行数据分析，从而得出浮力与哪些因素有关的结论。这种探究式的教学方式，旨在培养学生的科学素养和实验能力。</w:t>
      </w:r>
      <w:bookmarkStart w:id="4" w:name="_Toc5305508"/>
    </w:p>
    <w:p w14:paraId="5AE6DB9D">
      <w:pPr>
        <w:spacing w:line="360" w:lineRule="auto"/>
        <w:ind w:firstLine="560" w:firstLineChars="200"/>
        <w:rPr>
          <w:rFonts w:hint="eastAsia" w:ascii="楷体" w:hAnsi="楷体" w:eastAsia="楷体" w:cs="楷体"/>
          <w:b w:val="0"/>
          <w:bCs w:val="0"/>
          <w:sz w:val="28"/>
          <w:szCs w:val="28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3.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</w:rPr>
        <w:t>实验材料</w:t>
      </w:r>
      <w:bookmarkEnd w:id="4"/>
    </w:p>
    <w:p w14:paraId="467EC94E">
      <w:pPr>
        <w:spacing w:line="360" w:lineRule="auto"/>
        <w:ind w:firstLine="560" w:firstLineChars="20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为了保证实验的顺利进行，我们精心准备了以下实验材料：弹簧测力计用于测量小石块在空气中和水中的重力变化；烧杯和水用于创建实验环境；小石块和细绳则作为实验对象。此外，为了引入互联网技术，我们还为学生提供了能够连接互联网的计算机或平板电脑。通过这些设备，学生可以随时访问虚拟实验平台和在线学习资源，从而丰富实验内容和提升学习效果</w:t>
      </w:r>
      <w:r>
        <w:rPr>
          <w:rFonts w:hint="eastAsia" w:ascii="楷体" w:hAnsi="楷体" w:eastAsia="楷体" w:cs="楷体"/>
          <w:sz w:val="28"/>
          <w:szCs w:val="28"/>
          <w:vertAlign w:val="superscript"/>
        </w:rPr>
        <w:t>[5][6]</w:t>
      </w:r>
      <w:r>
        <w:rPr>
          <w:rFonts w:hint="eastAsia" w:ascii="楷体" w:hAnsi="楷体" w:eastAsia="楷体" w:cs="楷体"/>
          <w:sz w:val="28"/>
          <w:szCs w:val="28"/>
        </w:rPr>
        <w:t>。</w:t>
      </w:r>
    </w:p>
    <w:p w14:paraId="71532CE3">
      <w:pPr>
        <w:pStyle w:val="4"/>
        <w:spacing w:line="360" w:lineRule="auto"/>
        <w:ind w:firstLine="560" w:firstLineChars="200"/>
        <w:rPr>
          <w:rFonts w:hint="eastAsia" w:ascii="楷体" w:hAnsi="楷体" w:eastAsia="楷体" w:cs="楷体"/>
          <w:b w:val="0"/>
          <w:bCs w:val="0"/>
          <w:sz w:val="28"/>
          <w:szCs w:val="28"/>
        </w:rPr>
      </w:pPr>
      <w:bookmarkStart w:id="5" w:name="_Toc5305509"/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4.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</w:rPr>
        <w:t>实验步骤</w:t>
      </w:r>
      <w:bookmarkEnd w:id="5"/>
    </w:p>
    <w:p w14:paraId="320C2B1C">
      <w:pPr>
        <w:spacing w:line="360" w:lineRule="auto"/>
        <w:ind w:firstLine="560" w:firstLineChars="20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实验步骤的设计旨在引导学生逐步深入探究浮力的奥秘。首先，学生使用弹簧测力计测量小石块在空气中的重力，以此作为实验的基准数据。接着，将小石块浸没在水中，观察并记录弹簧测力计的读数变化。通过比较浸没前后的重力变化，学生可以直观地感受到浮力的作用。</w:t>
      </w:r>
    </w:p>
    <w:p w14:paraId="782EDBE4">
      <w:pPr>
        <w:spacing w:line="360" w:lineRule="auto"/>
        <w:ind w:firstLine="560" w:firstLineChars="20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在收集到实验数据后，学生需要根据读数变化计算小石块所受的浮力。这一过程不仅锻炼了学生的数学计算能力，还加深了他们对浮力计算公式的理解。最后，学生将通过虚拟实验平台模拟整个实验过程。虚拟实验的优势在于可以反复进行，且条件可控，有助于学生更深入地探究浮力的影响因素和作用机制</w:t>
      </w:r>
      <w:r>
        <w:rPr>
          <w:rFonts w:hint="eastAsia" w:ascii="楷体" w:hAnsi="楷体" w:eastAsia="楷体" w:cs="楷体"/>
          <w:sz w:val="28"/>
          <w:szCs w:val="28"/>
          <w:vertAlign w:val="superscript"/>
        </w:rPr>
        <w:t>[5][6]</w:t>
      </w:r>
      <w:r>
        <w:rPr>
          <w:rFonts w:hint="eastAsia" w:ascii="楷体" w:hAnsi="楷体" w:eastAsia="楷体" w:cs="楷体"/>
          <w:sz w:val="28"/>
          <w:szCs w:val="28"/>
        </w:rPr>
        <w:t>。</w:t>
      </w:r>
    </w:p>
    <w:p w14:paraId="2E88713E">
      <w:pPr>
        <w:spacing w:line="360" w:lineRule="auto"/>
        <w:ind w:firstLine="560" w:firstLineChars="20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通过这种结合传统实验与虚拟实验的方式，我们期望能够更有效地提升初中生物理实验能力，并激发他们对物理学科的热爱和探究欲望。</w:t>
      </w:r>
    </w:p>
    <w:p w14:paraId="11D0AF65">
      <w:pPr>
        <w:spacing w:line="360" w:lineRule="auto"/>
        <w:ind w:firstLine="560" w:firstLineChars="200"/>
        <w:rPr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三、研究与反思</w:t>
      </w:r>
    </w:p>
    <w:p w14:paraId="464219A9">
      <w:pPr>
        <w:spacing w:line="360" w:lineRule="auto"/>
        <w:ind w:firstLine="560" w:firstLineChars="20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在“浮力”实验案例中，“互联网+”技术的应用显著提升了实验教学的效果和学生的实验能力。其中，虚拟实验和在线指导是两项重要的技术手段。</w:t>
      </w:r>
    </w:p>
    <w:p w14:paraId="100165FD">
      <w:pPr>
        <w:spacing w:line="360" w:lineRule="auto"/>
        <w:ind w:firstLine="560" w:firstLineChars="20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虚拟实验平台为学生提供了一个全新的、互动性强的实验环境。通过该平台，学生可以进行“浮力”实验的模拟操作，这种模拟操作不仅具有高度的真实感，还提供了与真实实验相似的场景和操作界面</w:t>
      </w:r>
      <w:r>
        <w:rPr>
          <w:rFonts w:hint="eastAsia" w:ascii="楷体" w:hAnsi="楷体" w:eastAsia="楷体" w:cs="楷体"/>
          <w:sz w:val="28"/>
          <w:szCs w:val="28"/>
          <w:vertAlign w:val="superscript"/>
        </w:rPr>
        <w:t>[8]</w:t>
      </w:r>
      <w:r>
        <w:rPr>
          <w:rFonts w:hint="eastAsia" w:ascii="楷体" w:hAnsi="楷体" w:eastAsia="楷体" w:cs="楷体"/>
          <w:sz w:val="28"/>
          <w:szCs w:val="28"/>
        </w:rPr>
        <w:t>。在虚拟实验中，学生能够自主调整实验参数，如液体的密度、物体的质量和体积等，从而观察不同参数下浮力的变化。这种自主调整参数的功能，不仅增强了实验的趣味性和互动性，更重要的是，它有助于学生更深入地理解浮力的原理和计算方法</w:t>
      </w:r>
      <w:r>
        <w:rPr>
          <w:rFonts w:hint="eastAsia" w:ascii="楷体" w:hAnsi="楷体" w:eastAsia="楷体" w:cs="楷体"/>
          <w:sz w:val="28"/>
          <w:szCs w:val="28"/>
          <w:vertAlign w:val="superscript"/>
        </w:rPr>
        <w:t>[9]</w:t>
      </w:r>
      <w:r>
        <w:rPr>
          <w:rFonts w:hint="eastAsia" w:ascii="楷体" w:hAnsi="楷体" w:eastAsia="楷体" w:cs="楷体"/>
          <w:sz w:val="28"/>
          <w:szCs w:val="28"/>
        </w:rPr>
        <w:t>。</w:t>
      </w:r>
    </w:p>
    <w:p w14:paraId="6A56B0CA">
      <w:pPr>
        <w:spacing w:line="360" w:lineRule="auto"/>
        <w:ind w:firstLine="560" w:firstLineChars="20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通过虚拟实验，学生还可以随时记录实验数据，以便后续分析和总结。这种数据记录功能，不仅方便了学生进行实验数据的整理和分析，还有助于培养学生严谨的科学态度和数据处理能力</w:t>
      </w:r>
      <w:r>
        <w:rPr>
          <w:rFonts w:hint="eastAsia" w:ascii="楷体" w:hAnsi="楷体" w:eastAsia="楷体" w:cs="楷体"/>
          <w:sz w:val="28"/>
          <w:szCs w:val="28"/>
          <w:vertAlign w:val="superscript"/>
        </w:rPr>
        <w:t>[10]</w:t>
      </w:r>
      <w:r>
        <w:rPr>
          <w:rFonts w:hint="eastAsia" w:ascii="楷体" w:hAnsi="楷体" w:eastAsia="楷体" w:cs="楷体"/>
          <w:sz w:val="28"/>
          <w:szCs w:val="28"/>
        </w:rPr>
        <w:t>。</w:t>
      </w:r>
    </w:p>
    <w:p w14:paraId="6DB1E794">
      <w:pPr>
        <w:spacing w:line="360" w:lineRule="auto"/>
        <w:ind w:firstLine="560" w:firstLineChars="20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在线指导是“互联网+”技术在实验教学中的另一大应用。在实验过程中，教师可以通过在线学习平台为学生提供实时的指导和帮助。这种指导方式打破了时间和空间的限制，使得学生能够随时获得教师的专业指导</w:t>
      </w:r>
      <w:r>
        <w:rPr>
          <w:rFonts w:hint="eastAsia" w:ascii="楷体" w:hAnsi="楷体" w:eastAsia="楷体" w:cs="楷体"/>
          <w:sz w:val="28"/>
          <w:szCs w:val="28"/>
          <w:vertAlign w:val="superscript"/>
        </w:rPr>
        <w:t>[11]</w:t>
      </w:r>
      <w:r>
        <w:rPr>
          <w:rFonts w:hint="eastAsia" w:ascii="楷体" w:hAnsi="楷体" w:eastAsia="楷体" w:cs="楷体"/>
          <w:sz w:val="28"/>
          <w:szCs w:val="28"/>
        </w:rPr>
        <w:t>。</w:t>
      </w:r>
    </w:p>
    <w:p w14:paraId="3B489737">
      <w:pPr>
        <w:spacing w:line="360" w:lineRule="auto"/>
        <w:ind w:firstLine="560" w:firstLineChars="20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当学生遇到问题时，可以通过在线平台及时向教师提问，教师则可以根据学生的问题进行有针对性的解答和指导。这种即时的互动和反馈机制，不仅提高了教学效率，还有助于及时解决学生在实验中遇到的困惑和问题</w:t>
      </w:r>
      <w:r>
        <w:rPr>
          <w:rFonts w:hint="eastAsia" w:ascii="楷体" w:hAnsi="楷体" w:eastAsia="楷体" w:cs="楷体"/>
          <w:sz w:val="28"/>
          <w:szCs w:val="28"/>
          <w:vertAlign w:val="superscript"/>
        </w:rPr>
        <w:t>[12]</w:t>
      </w:r>
      <w:r>
        <w:rPr>
          <w:rFonts w:hint="eastAsia" w:ascii="楷体" w:hAnsi="楷体" w:eastAsia="楷体" w:cs="楷体"/>
          <w:sz w:val="28"/>
          <w:szCs w:val="28"/>
        </w:rPr>
        <w:t>。同时，教师可以通过在线平台了解学生的学习进度和实验情况，从而更加精准地把握学生的学习状况和需求，为后续的实验教学提供有力的参考和依据。</w:t>
      </w:r>
    </w:p>
    <w:p w14:paraId="4A416F5E">
      <w:pPr>
        <w:spacing w:line="360" w:lineRule="auto"/>
        <w:ind w:firstLine="560" w:firstLineChars="20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在线指导还有助于培养学生的自主学习能力和问题解决能力。在教师的引导下，学生需要自主完成实验任务、分析实验数据并得出实验结论。这一过程不仅锻炼了学生的动手能力和思维能力，还培养了他们独立解决问题和创新实践的能力。</w:t>
      </w:r>
    </w:p>
    <w:p w14:paraId="4D3DD08A">
      <w:pPr>
        <w:spacing w:line="360" w:lineRule="auto"/>
        <w:ind w:firstLine="560" w:firstLineChars="20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“互联网+”技术在“浮力”实验教学中的应用，通过虚拟实验和在线指导两种方式，显著提升了实验教学的效果和学生的实验能力。这两种技术手段的结合使用，不仅使实验教学更加生动有趣、高效便捷，还为培养学生的科学素养和创新能力提供了有力的支持。</w:t>
      </w:r>
    </w:p>
    <w:p w14:paraId="6AEDE477">
      <w:pPr>
        <w:spacing w:line="360" w:lineRule="auto"/>
        <w:ind w:firstLine="560" w:firstLineChars="20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通过对比实验前后学生的实验能力变化，可以明显看到“互联网+”技术在提升“浮力”实验效果方面的显著作用。在实验过程中，学生们能够更加直观地观察实验现象、深入理解实验原理，并熟练掌握实验操作技能。这一变化，不仅得益于新技术手段的引入，更在于这些技术如何与实验教学紧密结合，从而提升了教学效果。</w:t>
      </w:r>
    </w:p>
    <w:p w14:paraId="0671938C">
      <w:pPr>
        <w:spacing w:line="360" w:lineRule="auto"/>
        <w:ind w:firstLine="560" w:firstLineChars="20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在传统实验中，学生可能只能通过抽象的公式和理论来理解浮力原理，但在“互联网+”的支持下，学生可以通过虚拟实验平台，亲身模拟实验过程，直观地看到物体在液体中的浮沉情况，以及浮力的产生和作用过程。这种直观性不仅增强了学生对浮力原理的理解，还提高了他们的实验操作技能。</w:t>
      </w:r>
    </w:p>
    <w:p w14:paraId="039FB7EC">
      <w:pPr>
        <w:spacing w:line="360" w:lineRule="auto"/>
        <w:ind w:firstLine="560" w:firstLineChars="20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在线指导的引入也为实验教学带来了革命性的变化。在实验过程中，学生可以随时向教师提问，获得即时的反馈和指导。教师也可以通过在线平台，实时监控学生的学习进度和实验情况，从而进行更加精准和有效的指导。这种指导方式不仅提高了教学效率，更有助于培养学生的自主学习能力和问题解决能力。</w:t>
      </w:r>
    </w:p>
    <w:p w14:paraId="20B6B72B">
      <w:pPr>
        <w:spacing w:line="360" w:lineRule="auto"/>
        <w:ind w:firstLine="560" w:firstLineChars="20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“互联网+”技术的应用还激发了学生的学习兴趣和积极性。传统的实验教学可能较为枯燥和抽象，难以激发学生的学习热情。而新技术手段的引入，使得实验教学变得更加生动有趣，学生们可以更加主动地参与到实验中，积极探索和发现物理世界的奥秘。</w:t>
      </w:r>
    </w:p>
    <w:p w14:paraId="4CAB2C69">
      <w:pPr>
        <w:spacing w:line="360" w:lineRule="auto"/>
        <w:ind w:firstLine="560" w:firstLineChars="20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“互联网+”技术在初中物理实验教学中的应用，不仅提高了实验教学的效果，更有助于培养学生的科学素养和实验能力。未来，我们可以进一步探索如何将更多先进的技术手段引入到实验教学中，从而推动物理实验教学的创新和发展。</w:t>
      </w:r>
      <w:bookmarkStart w:id="6" w:name="_GoBack"/>
      <w:bookmarkEnd w:id="6"/>
    </w:p>
    <w:sectPr>
      <w:pgSz w:w="11895" w:h="16830"/>
      <w:pgMar w:top="1440" w:right="1800" w:bottom="1440" w:left="1800" w:header="855" w:footer="99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21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苹方-简">
    <w:altName w:val="宋体"/>
    <w:panose1 w:val="020B0400000000000000"/>
    <w:charset w:val="86"/>
    <w:family w:val="auto"/>
    <w:pitch w:val="default"/>
    <w:sig w:usb0="00000000" w:usb1="00000000" w:usb2="00000017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balanceSingleByteDoubleByteWidth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DC6"/>
    <w:rsid w:val="00807198"/>
    <w:rsid w:val="008E68B4"/>
    <w:rsid w:val="00A73DC6"/>
    <w:rsid w:val="61E336EE"/>
    <w:rsid w:val="FFD7B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qFormat="1" w:uiPriority="39" w:semiHidden="0" w:name="toc 8"/>
    <w:lsdException w:uiPriority="39" w:semiHidden="0" w:name="toc 9"/>
    <w:lsdException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  <w:jc w:val="both"/>
    </w:pPr>
    <w:rPr>
      <w:rFonts w:ascii="Calibri" w:hAnsi="Calibri" w:eastAsia="等线" w:cs="21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2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000000"/>
      <w:sz w:val="28"/>
      <w:szCs w:val="28"/>
    </w:rPr>
  </w:style>
  <w:style w:type="paragraph" w:styleId="3">
    <w:name w:val="heading 2"/>
    <w:basedOn w:val="1"/>
    <w:next w:val="1"/>
    <w:link w:val="2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000000"/>
      <w:sz w:val="26"/>
      <w:szCs w:val="26"/>
    </w:rPr>
  </w:style>
  <w:style w:type="paragraph" w:styleId="4">
    <w:name w:val="heading 3"/>
    <w:basedOn w:val="1"/>
    <w:next w:val="1"/>
    <w:link w:val="2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000000"/>
    </w:rPr>
  </w:style>
  <w:style w:type="paragraph" w:styleId="5">
    <w:name w:val="heading 4"/>
    <w:basedOn w:val="1"/>
    <w:next w:val="1"/>
    <w:link w:val="3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000000"/>
    </w:rPr>
  </w:style>
  <w:style w:type="character" w:default="1" w:styleId="23">
    <w:name w:val="Default Paragraph Font"/>
    <w:semiHidden/>
    <w:unhideWhenUsed/>
    <w:uiPriority w:val="1"/>
  </w:style>
  <w:style w:type="table" w:default="1" w:styleId="2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7"/>
    <w:basedOn w:val="1"/>
    <w:next w:val="1"/>
    <w:autoRedefine/>
    <w:unhideWhenUsed/>
    <w:uiPriority w:val="39"/>
    <w:pPr>
      <w:spacing w:after="100"/>
      <w:ind w:left="1320"/>
    </w:pPr>
  </w:style>
  <w:style w:type="paragraph" w:styleId="7">
    <w:name w:val="Normal Indent"/>
    <w:basedOn w:val="1"/>
    <w:unhideWhenUsed/>
    <w:uiPriority w:val="99"/>
    <w:pPr>
      <w:ind w:left="720"/>
    </w:pPr>
  </w:style>
  <w:style w:type="paragraph" w:styleId="8">
    <w:name w:val="caption"/>
    <w:basedOn w:val="1"/>
    <w:next w:val="1"/>
    <w:semiHidden/>
    <w:unhideWhenUsed/>
    <w:qFormat/>
    <w:uiPriority w:val="35"/>
    <w:rPr>
      <w:b/>
      <w:bCs/>
      <w:color w:val="4472C4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9">
    <w:name w:val="toc 5"/>
    <w:basedOn w:val="1"/>
    <w:next w:val="1"/>
    <w:autoRedefine/>
    <w:unhideWhenUsed/>
    <w:uiPriority w:val="39"/>
    <w:pPr>
      <w:spacing w:after="100"/>
      <w:ind w:left="880"/>
    </w:pPr>
  </w:style>
  <w:style w:type="paragraph" w:styleId="10">
    <w:name w:val="toc 3"/>
    <w:basedOn w:val="1"/>
    <w:next w:val="1"/>
    <w:autoRedefine/>
    <w:unhideWhenUsed/>
    <w:uiPriority w:val="39"/>
    <w:pPr>
      <w:spacing w:after="100"/>
      <w:ind w:left="440"/>
    </w:pPr>
  </w:style>
  <w:style w:type="paragraph" w:styleId="11">
    <w:name w:val="toc 8"/>
    <w:basedOn w:val="1"/>
    <w:next w:val="1"/>
    <w:autoRedefine/>
    <w:unhideWhenUsed/>
    <w:qFormat/>
    <w:uiPriority w:val="39"/>
    <w:pPr>
      <w:spacing w:after="100"/>
      <w:ind w:left="1540"/>
    </w:pPr>
  </w:style>
  <w:style w:type="paragraph" w:styleId="12">
    <w:name w:val="footer"/>
    <w:basedOn w:val="1"/>
    <w:link w:val="3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26"/>
    <w:unhideWhenUsed/>
    <w:uiPriority w:val="99"/>
    <w:pPr>
      <w:tabs>
        <w:tab w:val="center" w:pos="4680"/>
        <w:tab w:val="right" w:pos="9360"/>
      </w:tabs>
    </w:pPr>
  </w:style>
  <w:style w:type="paragraph" w:styleId="14">
    <w:name w:val="toc 1"/>
    <w:basedOn w:val="1"/>
    <w:next w:val="1"/>
    <w:autoRedefine/>
    <w:unhideWhenUsed/>
    <w:uiPriority w:val="39"/>
    <w:pPr>
      <w:spacing w:after="100"/>
    </w:pPr>
  </w:style>
  <w:style w:type="paragraph" w:styleId="15">
    <w:name w:val="toc 4"/>
    <w:basedOn w:val="1"/>
    <w:next w:val="1"/>
    <w:autoRedefine/>
    <w:unhideWhenUsed/>
    <w:uiPriority w:val="39"/>
    <w:pPr>
      <w:spacing w:after="100"/>
      <w:ind w:left="660"/>
    </w:pPr>
  </w:style>
  <w:style w:type="paragraph" w:styleId="16">
    <w:name w:val="Subtitle"/>
    <w:basedOn w:val="1"/>
    <w:next w:val="1"/>
    <w:link w:val="3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7">
    <w:name w:val="toc 6"/>
    <w:basedOn w:val="1"/>
    <w:next w:val="1"/>
    <w:autoRedefine/>
    <w:unhideWhenUsed/>
    <w:uiPriority w:val="39"/>
    <w:pPr>
      <w:spacing w:after="100"/>
      <w:ind w:left="1100"/>
    </w:pPr>
  </w:style>
  <w:style w:type="paragraph" w:styleId="18">
    <w:name w:val="toc 2"/>
    <w:basedOn w:val="1"/>
    <w:next w:val="1"/>
    <w:autoRedefine/>
    <w:unhideWhenUsed/>
    <w:uiPriority w:val="39"/>
    <w:pPr>
      <w:spacing w:after="100"/>
      <w:ind w:left="220"/>
    </w:pPr>
  </w:style>
  <w:style w:type="paragraph" w:styleId="19">
    <w:name w:val="toc 9"/>
    <w:basedOn w:val="1"/>
    <w:next w:val="1"/>
    <w:autoRedefine/>
    <w:unhideWhenUsed/>
    <w:uiPriority w:val="39"/>
    <w:pPr>
      <w:spacing w:after="100"/>
      <w:ind w:left="1760"/>
    </w:pPr>
  </w:style>
  <w:style w:type="paragraph" w:styleId="20">
    <w:name w:val="Title"/>
    <w:basedOn w:val="1"/>
    <w:next w:val="1"/>
    <w:link w:val="32"/>
    <w:qFormat/>
    <w:uiPriority w:val="10"/>
    <w:pPr>
      <w:pBdr>
        <w:bottom w:val="single" w:color="4472C4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333F50" w:themeColor="text2" w:themeShade="BF"/>
      <w:spacing w:val="5"/>
      <w:kern w:val="28"/>
      <w:sz w:val="52"/>
      <w:szCs w:val="52"/>
    </w:rPr>
  </w:style>
  <w:style w:type="table" w:styleId="22">
    <w:name w:val="Table Grid"/>
    <w:basedOn w:val="21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24">
    <w:name w:val="Emphasis"/>
    <w:basedOn w:val="23"/>
    <w:qFormat/>
    <w:uiPriority w:val="20"/>
    <w:rPr>
      <w:i/>
      <w:iCs/>
    </w:rPr>
  </w:style>
  <w:style w:type="character" w:styleId="25">
    <w:name w:val="Hyperlink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26">
    <w:name w:val="页眉 字符"/>
    <w:basedOn w:val="23"/>
    <w:link w:val="13"/>
    <w:qFormat/>
    <w:uiPriority w:val="99"/>
  </w:style>
  <w:style w:type="character" w:customStyle="1" w:styleId="27">
    <w:name w:val="标题 1 字符"/>
    <w:basedOn w:val="23"/>
    <w:link w:val="2"/>
    <w:qFormat/>
    <w:uiPriority w:val="9"/>
    <w:rPr>
      <w:rFonts w:asciiTheme="majorHAnsi" w:hAnsiTheme="majorHAnsi" w:eastAsiaTheme="majorEastAsia" w:cstheme="majorBidi"/>
      <w:b/>
      <w:bCs/>
      <w:color w:val="2F5597" w:themeColor="accent1" w:themeShade="BF"/>
      <w:sz w:val="28"/>
      <w:szCs w:val="28"/>
    </w:rPr>
  </w:style>
  <w:style w:type="character" w:customStyle="1" w:styleId="28">
    <w:name w:val="标题 2 字符"/>
    <w:basedOn w:val="23"/>
    <w:link w:val="3"/>
    <w:qFormat/>
    <w:uiPriority w:val="9"/>
    <w:rPr>
      <w:rFonts w:asciiTheme="majorHAnsi" w:hAnsiTheme="majorHAnsi" w:eastAsiaTheme="majorEastAsia" w:cstheme="majorBidi"/>
      <w:b/>
      <w:bCs/>
      <w:color w:val="4472C4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29">
    <w:name w:val="标题 3 字符"/>
    <w:basedOn w:val="23"/>
    <w:link w:val="4"/>
    <w:qFormat/>
    <w:uiPriority w:val="9"/>
    <w:rPr>
      <w:rFonts w:asciiTheme="majorHAnsi" w:hAnsiTheme="majorHAnsi" w:eastAsiaTheme="majorEastAsia" w:cstheme="majorBidi"/>
      <w:b/>
      <w:bCs/>
      <w:color w:val="4472C4" w:themeColor="accent1"/>
      <w14:textFill>
        <w14:solidFill>
          <w14:schemeClr w14:val="accent1"/>
        </w14:solidFill>
      </w14:textFill>
    </w:rPr>
  </w:style>
  <w:style w:type="character" w:customStyle="1" w:styleId="30">
    <w:name w:val="标题 4 字符"/>
    <w:basedOn w:val="23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472C4" w:themeColor="accent1"/>
      <w14:textFill>
        <w14:solidFill>
          <w14:schemeClr w14:val="accent1"/>
        </w14:solidFill>
      </w14:textFill>
    </w:rPr>
  </w:style>
  <w:style w:type="character" w:customStyle="1" w:styleId="31">
    <w:name w:val="副标题 字符"/>
    <w:basedOn w:val="23"/>
    <w:link w:val="16"/>
    <w:qFormat/>
    <w:uiPriority w:val="11"/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32">
    <w:name w:val="标题 字符"/>
    <w:basedOn w:val="23"/>
    <w:link w:val="20"/>
    <w:qFormat/>
    <w:uiPriority w:val="10"/>
    <w:rPr>
      <w:rFonts w:asciiTheme="majorHAnsi" w:hAnsiTheme="majorHAnsi" w:eastAsiaTheme="majorEastAsia" w:cstheme="majorBidi"/>
      <w:color w:val="333F50" w:themeColor="text2" w:themeShade="BF"/>
      <w:spacing w:val="5"/>
      <w:kern w:val="28"/>
      <w:sz w:val="52"/>
      <w:szCs w:val="52"/>
    </w:rPr>
  </w:style>
  <w:style w:type="paragraph" w:customStyle="1" w:styleId="33">
    <w:name w:val="TOC Heading"/>
    <w:semiHidden/>
    <w:unhideWhenUsed/>
    <w:qFormat/>
    <w:uiPriority w:val="39"/>
    <w:pPr>
      <w:keepNext/>
      <w:keepLines/>
      <w:spacing w:before="480" w:after="0" w:line="276" w:lineRule="auto"/>
    </w:pPr>
    <w:rPr>
      <w:rFonts w:asciiTheme="majorHAnsi" w:hAnsiTheme="majorHAnsi" w:eastAsiaTheme="majorEastAsia" w:cstheme="majorBidi"/>
      <w:b/>
      <w:bCs/>
      <w:color w:val="2F5597" w:themeColor="accent1" w:themeShade="BF"/>
      <w:sz w:val="28"/>
      <w:szCs w:val="28"/>
      <w:lang w:val="en-US" w:eastAsia="en-US" w:bidi="ar-SA"/>
    </w:rPr>
  </w:style>
  <w:style w:type="character" w:customStyle="1" w:styleId="34">
    <w:name w:val="页脚 字符"/>
    <w:basedOn w:val="23"/>
    <w:link w:val="12"/>
    <w:qFormat/>
    <w:uiPriority w:val="99"/>
    <w:rPr>
      <w:rFonts w:ascii="Calibri" w:hAnsi="Calibri" w:eastAsia="等线" w:cs="21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5465</Words>
  <Characters>5789</Characters>
  <Lines>88</Lines>
  <Paragraphs>24</Paragraphs>
  <TotalTime>15</TotalTime>
  <ScaleCrop>false</ScaleCrop>
  <LinksUpToDate>false</LinksUpToDate>
  <CharactersWithSpaces>5874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2025-02-14T16:29:00Z</dcterms:created>
  <dc:creator>Windows 用户</dc:creator>
  <cp:lastModifiedBy>阿勇泽让</cp:lastModifiedBy>
  <dcterms:modified xsi:type="dcterms:W3CDTF">2025-02-19T07:54:09Z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D43F77DA7B7968A92F01AF67CC4061DA_42</vt:lpwstr>
  </property>
  <property fmtid="{D5CDD505-2E9C-101B-9397-08002B2CF9AE}" pid="4" name="KSOTemplateDocerSaveRecord">
    <vt:lpwstr>eyJoZGlkIjoiODVlY2EzZGI5MmMzMzJkZjY1NDY0M2FhODcwMWUwM2QiLCJ1c2VySWQiOiIzNTg1MzkyNjYifQ==</vt:lpwstr>
  </property>
</Properties>
</file>