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9ABE6">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提高民族初中学生物理实验能力</w:t>
      </w:r>
    </w:p>
    <w:p w14:paraId="13B1B6C3">
      <w:pPr>
        <w:jc w:val="center"/>
        <w:rPr>
          <w:rFonts w:hint="eastAsia" w:ascii="黑体" w:hAnsi="黑体" w:eastAsia="黑体" w:cs="黑体"/>
          <w:b/>
          <w:bCs/>
          <w:sz w:val="28"/>
          <w:szCs w:val="28"/>
        </w:rPr>
      </w:pPr>
      <w:r>
        <w:rPr>
          <w:rFonts w:hint="eastAsia" w:ascii="黑体" w:hAnsi="黑体" w:eastAsia="黑体" w:cs="黑体"/>
          <w:b/>
          <w:bCs/>
          <w:sz w:val="32"/>
          <w:szCs w:val="32"/>
          <w:lang w:val="en-US" w:eastAsia="zh-CN"/>
        </w:rPr>
        <w:t>教学案例与反思分析</w:t>
      </w:r>
    </w:p>
    <w:p w14:paraId="59E423EC">
      <w:pPr>
        <w:ind w:firstLine="1680" w:firstLineChars="600"/>
        <w:jc w:val="right"/>
        <w:rPr>
          <w:rFonts w:hint="eastAsia" w:ascii="楷体" w:hAnsi="楷体" w:eastAsia="楷体" w:cs="楷体"/>
          <w:sz w:val="24"/>
          <w:szCs w:val="24"/>
          <w:lang w:val="en-US" w:eastAsia="zh-CN"/>
        </w:rPr>
      </w:pPr>
      <w:r>
        <w:rPr>
          <w:rFonts w:hint="eastAsia" w:ascii="楷体" w:hAnsi="楷体" w:eastAsia="楷体" w:cs="楷体"/>
          <w:sz w:val="28"/>
          <w:szCs w:val="28"/>
          <w:lang w:val="en-US" w:eastAsia="zh-CN"/>
        </w:rPr>
        <w:t>——以《探究电流与电压、电阻的关系》教学为例</w:t>
      </w:r>
      <w:r>
        <w:rPr>
          <w:rFonts w:hint="eastAsia" w:ascii="楷体" w:hAnsi="楷体" w:eastAsia="楷体" w:cs="楷体"/>
          <w:sz w:val="24"/>
          <w:szCs w:val="24"/>
          <w:lang w:val="en-US" w:eastAsia="zh-CN"/>
        </w:rPr>
        <w:t xml:space="preserve">                     </w:t>
      </w:r>
    </w:p>
    <w:p w14:paraId="1FC63A6D">
      <w:pPr>
        <w:jc w:val="left"/>
        <w:rPr>
          <w:rFonts w:hint="eastAsia" w:ascii="楷体" w:hAnsi="楷体" w:eastAsia="楷体" w:cs="楷体"/>
          <w:sz w:val="24"/>
          <w:szCs w:val="24"/>
          <w:lang w:val="en-US" w:eastAsia="zh-CN"/>
        </w:rPr>
      </w:pPr>
    </w:p>
    <w:p w14:paraId="1C457F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lang w:bidi="ar-SA"/>
        </w:rPr>
      </w:pPr>
      <w:r>
        <w:rPr>
          <w:rFonts w:hint="eastAsia" w:ascii="仿宋_GB2312" w:hAnsi="仿宋_GB2312" w:eastAsia="仿宋_GB2312" w:cs="仿宋_GB2312"/>
          <w:kern w:val="2"/>
          <w:sz w:val="24"/>
          <w:szCs w:val="24"/>
          <w:lang w:bidi="ar-SA"/>
        </w:rPr>
        <w:t>【摘要】在初中物理实验教学中，数据处理占据着至关重要的地位。利用EXCEL、SPSS等数据处理软件对实验数据进行分析，揭示数据间的内在联系，并绘制相应的图表，有助于学生形成对数据关系的直观理解，进而提升其数据处理技能。</w:t>
      </w:r>
    </w:p>
    <w:p w14:paraId="68A7840C">
      <w:pPr>
        <w:keepNext w:val="0"/>
        <w:keepLines w:val="0"/>
        <w:pageBreakBefore w:val="0"/>
        <w:widowControl w:val="0"/>
        <w:kinsoku/>
        <w:wordWrap/>
        <w:overflowPunct/>
        <w:topLinePunct w:val="0"/>
        <w:autoSpaceDE/>
        <w:autoSpaceDN/>
        <w:bidi w:val="0"/>
        <w:adjustRightInd/>
        <w:spacing w:line="360" w:lineRule="auto"/>
        <w:ind w:firstLine="480" w:firstLineChars="200"/>
        <w:jc w:val="both"/>
        <w:textAlignment w:val="auto"/>
        <w:rPr>
          <w:rFonts w:hint="eastAsia" w:ascii="仿宋_GB2312" w:hAnsi="仿宋_GB2312" w:eastAsia="仿宋_GB2312" w:cs="仿宋_GB2312"/>
          <w:kern w:val="2"/>
          <w:sz w:val="24"/>
          <w:szCs w:val="24"/>
          <w:lang w:bidi="ar-SA"/>
        </w:rPr>
      </w:pPr>
      <w:r>
        <w:rPr>
          <w:rFonts w:hint="eastAsia" w:ascii="仿宋_GB2312" w:hAnsi="仿宋_GB2312" w:eastAsia="仿宋_GB2312" w:cs="仿宋_GB2312"/>
          <w:kern w:val="2"/>
          <w:sz w:val="24"/>
          <w:szCs w:val="24"/>
          <w:lang w:bidi="ar-SA"/>
        </w:rPr>
        <w:t>【关键词】实验教学；初中物理；数据处理</w:t>
      </w:r>
    </w:p>
    <w:p w14:paraId="71F10637">
      <w:pPr>
        <w:keepNext w:val="0"/>
        <w:keepLines w:val="0"/>
        <w:pageBreakBefore w:val="0"/>
        <w:widowControl w:val="0"/>
        <w:kinsoku/>
        <w:wordWrap/>
        <w:overflowPunct/>
        <w:topLinePunct w:val="0"/>
        <w:autoSpaceDE/>
        <w:autoSpaceDN/>
        <w:bidi w:val="0"/>
        <w:adjustRightInd/>
        <w:spacing w:line="360" w:lineRule="auto"/>
        <w:ind w:firstLine="480" w:firstLineChars="200"/>
        <w:jc w:val="both"/>
        <w:textAlignment w:val="auto"/>
        <w:rPr>
          <w:rFonts w:ascii="楷体" w:hAnsi="楷体" w:eastAsia="楷体" w:cs="楷体"/>
          <w:kern w:val="2"/>
          <w:sz w:val="24"/>
          <w:szCs w:val="24"/>
          <w:lang w:bidi="ar-SA"/>
        </w:rPr>
      </w:pPr>
    </w:p>
    <w:p w14:paraId="08368B86">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实验数据处理能力是指个体在实验过程中对所收集数据进行有效管理和分析的能力。该能力对于科学研究、工程实践乃至日常生活中的决策制定均具有不可或缺的重要性。</w:t>
      </w:r>
    </w:p>
    <w:p w14:paraId="32907F25">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在初中物理实验教学中，数据处理能力的强弱直接影响到实验结论的全面性和准确性。因此，实验数据处理能力是实验技能中不可或缺的核心能力之一。</w:t>
      </w:r>
    </w:p>
    <w:p w14:paraId="062EF635">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实验数据处理能力涵盖了数据的收集、整理、分析和解释四个主要方面。数据收集作为实验数据处理的初始步骤，要求实验者能够精确地获取所需数据；</w:t>
      </w:r>
    </w:p>
    <w:p w14:paraId="0B1E5C88">
      <w:pPr>
        <w:keepNext w:val="0"/>
        <w:keepLines w:val="0"/>
        <w:pageBreakBefore w:val="0"/>
        <w:widowControl w:val="0"/>
        <w:kinsoku/>
        <w:wordWrap/>
        <w:overflowPunct/>
        <w:topLinePunct w:val="0"/>
        <w:autoSpaceDE/>
        <w:autoSpaceDN/>
        <w:bidi w:val="0"/>
        <w:adjustRightInd/>
        <w:spacing w:line="360" w:lineRule="auto"/>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数据整理紧随其后，对收集到的数据进行系统化处理，为后续分析奠定基础；数据分析作为实验数据处理的核心环节，涉及运用统计方法、数学模型等工具对数据进行深入研究。通过分析，能够揭示数据背后的规律、趋势或相关性，为实验结论的形成提供坚实支撑；数据解释则是在数据分析的基础上，对结果进行合理阐释，赋予其科学意义和应用价值。</w:t>
      </w:r>
    </w:p>
    <w:p w14:paraId="7C755A6C">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sz w:val="28"/>
          <w:szCs w:val="28"/>
          <w:lang w:val="en-US" w:eastAsia="zh-CN"/>
        </w:rPr>
      </w:pPr>
      <w:r>
        <w:rPr>
          <w:rFonts w:hint="eastAsia" w:ascii="楷体" w:hAnsi="楷体" w:eastAsia="楷体" w:cs="楷体"/>
          <w:kern w:val="2"/>
          <w:sz w:val="28"/>
          <w:szCs w:val="28"/>
          <w:lang w:bidi="ar-SA"/>
        </w:rPr>
        <w:t>以人教版九年级物理《探究电流与电压、电阻的关系》实验为例，本实验旨在研究在固定电阻条件下，电流与电压的关系，以及在固定电压条件下，电流与电阻的关系。尽管所需处理的数据量看似有限，但实验涉及三个物理量，学生需首先分析并确定自变量与应变量，随后探究应变量与自变量之间的关系。因此，对于西藏学生与新疆班的学生而言，这些数据的处理存在一定的挑战性。</w:t>
      </w:r>
    </w:p>
    <w:p w14:paraId="1E17EB59">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一、新疆、西藏及其他内地初中物理实验数据处理能力现状分析</w:t>
      </w:r>
    </w:p>
    <w:p w14:paraId="2E697634">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直至2021年，新疆与西藏地区中考物理未纳入实验操作考试范畴，试卷中仅包含课标规定的若干学生实验题目，且多为验证性实验。学生在备考过程中，往往仅需记忆物理现象和实验结论，导致中考物理实验部分考核难度较低。在常规物理教学中，教师倾向于强调实验现象的观察，而实验操作占用大量课堂时间，导致在实验课程中对数据处理的讲解往往被忽视。</w:t>
      </w:r>
    </w:p>
    <w:p w14:paraId="26AED8D5">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在新疆与西藏地区，学生在进入初中之前，由于缺乏专业科学教师，科学实验课程通常由非专业教师兼任。这些教师由于缺乏物理、化学、生物等专业背景，难以有效地指导学生进行科学实验，特别是在实验数据处理方面，往往无法提供充分的指导。因此，学生在数据处理方面的能力普遍较弱。</w:t>
      </w:r>
    </w:p>
    <w:p w14:paraId="44C6804F">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bidi="ar-SA"/>
        </w:rPr>
      </w:pPr>
      <w:r>
        <w:rPr>
          <w:rFonts w:hint="eastAsia" w:ascii="楷体" w:hAnsi="楷体" w:eastAsia="楷体" w:cs="楷体"/>
          <w:kern w:val="2"/>
          <w:sz w:val="28"/>
          <w:szCs w:val="28"/>
          <w:lang w:bidi="ar-SA"/>
        </w:rPr>
        <w:t>二、</w:t>
      </w:r>
      <w:r>
        <w:rPr>
          <w:rFonts w:hint="eastAsia" w:ascii="楷体" w:hAnsi="楷体" w:eastAsia="楷体" w:cs="楷体"/>
          <w:kern w:val="2"/>
          <w:sz w:val="28"/>
          <w:szCs w:val="28"/>
          <w:lang w:val="en-US" w:eastAsia="zh-CN" w:bidi="ar-SA"/>
        </w:rPr>
        <w:t>开展</w:t>
      </w:r>
      <w:r>
        <w:rPr>
          <w:rFonts w:hint="eastAsia" w:ascii="楷体" w:hAnsi="楷体" w:eastAsia="楷体" w:cs="楷体"/>
          <w:kern w:val="2"/>
          <w:sz w:val="28"/>
          <w:szCs w:val="28"/>
          <w:lang w:bidi="ar-SA"/>
        </w:rPr>
        <w:t>《探究电流与电压、电阻的关系》实验教学案例</w:t>
      </w:r>
    </w:p>
    <w:p w14:paraId="04F9B740">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（一）引入：出示EXCEL软件，用软件分析数据</w:t>
      </w:r>
    </w:p>
    <w:p w14:paraId="00AB86A4">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对于初三的学生来说，在初二研究物质的质量与体积的实验里，有大量的数据要处理，主要表现在对于同一种物质，在相同状态时质量与体积成正比；对于不同种物质，在相同状态时,质量与体积的比值一般不同。在实验中有大量的数据要处理，如:同种物质的不同质量与不同体积，不同物质的质量与体积。通过EXCEL软件可以将同种物质的质量与体积的关系图画出来，在同一张图上比较同一种物质质量与体积的关系，也可以比较不同物质的质量与体积的关系。具体数据如表一、具体关系图如图一所示：</w:t>
      </w:r>
    </w:p>
    <w:tbl>
      <w:tblPr>
        <w:tblStyle w:val="2"/>
        <w:tblpPr w:leftFromText="180" w:rightFromText="180" w:vertAnchor="text" w:horzAnchor="page" w:tblpX="1882" w:tblpY="465"/>
        <w:tblOverlap w:val="never"/>
        <w:tblW w:w="28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6"/>
        <w:gridCol w:w="1093"/>
        <w:gridCol w:w="1109"/>
      </w:tblGrid>
      <w:tr w14:paraId="7D1BA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5258C">
            <w:pPr>
              <w:keepNext w:val="0"/>
              <w:keepLines w:val="0"/>
              <w:widowControl/>
              <w:suppressLineNumbers w:val="0"/>
              <w:jc w:val="lef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体积</w:t>
            </w: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47948">
            <w:pPr>
              <w:keepNext w:val="0"/>
              <w:keepLines w:val="0"/>
              <w:widowControl/>
              <w:suppressLineNumbers w:val="0"/>
              <w:jc w:val="lef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铁的质量</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B7D7F">
            <w:pPr>
              <w:keepNext w:val="0"/>
              <w:keepLines w:val="0"/>
              <w:widowControl/>
              <w:suppressLineNumbers w:val="0"/>
              <w:jc w:val="lef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铝的质量</w:t>
            </w:r>
          </w:p>
        </w:tc>
      </w:tr>
      <w:tr w14:paraId="25DBF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7D0F6">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w:t>
            </w: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D3E16">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206E7">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w:t>
            </w:r>
          </w:p>
        </w:tc>
      </w:tr>
      <w:tr w14:paraId="55E54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2400E">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5</w:t>
            </w: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F661A">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39.5</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D710A">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13.5</w:t>
            </w:r>
          </w:p>
        </w:tc>
      </w:tr>
      <w:tr w14:paraId="1E0F3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45BC">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EFB86">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79</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26301">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27</w:t>
            </w:r>
          </w:p>
        </w:tc>
      </w:tr>
      <w:tr w14:paraId="0453A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32D8A">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15</w:t>
            </w: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5DE52">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118.5</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74945">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40.5</w:t>
            </w:r>
          </w:p>
        </w:tc>
      </w:tr>
      <w:tr w14:paraId="61AFE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A1FAA">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20</w:t>
            </w: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2CEBD">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158</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591D8">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54</w:t>
            </w:r>
          </w:p>
        </w:tc>
      </w:tr>
      <w:tr w14:paraId="7D2ED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B8E17">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25</w:t>
            </w: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D244E">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197.5</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FAAEC">
            <w:pPr>
              <w:keepNext w:val="0"/>
              <w:keepLines w:val="0"/>
              <w:widowControl/>
              <w:suppressLineNumbers w:val="0"/>
              <w:jc w:val="right"/>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67.5</w:t>
            </w:r>
          </w:p>
        </w:tc>
      </w:tr>
    </w:tbl>
    <w:p w14:paraId="35425EBA">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6C98474C">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drawing>
          <wp:anchor distT="0" distB="0" distL="114300" distR="114300" simplePos="0" relativeHeight="251659264" behindDoc="1" locked="0" layoutInCell="1" allowOverlap="1">
            <wp:simplePos x="0" y="0"/>
            <wp:positionH relativeFrom="column">
              <wp:posOffset>467360</wp:posOffset>
            </wp:positionH>
            <wp:positionV relativeFrom="paragraph">
              <wp:posOffset>10160</wp:posOffset>
            </wp:positionV>
            <wp:extent cx="2846705" cy="1437005"/>
            <wp:effectExtent l="0" t="0" r="1270" b="1270"/>
            <wp:wrapTight wrapText="bothSides">
              <wp:wrapPolygon>
                <wp:start x="0" y="0"/>
                <wp:lineTo x="0" y="21476"/>
                <wp:lineTo x="21537" y="21476"/>
                <wp:lineTo x="21537" y="0"/>
                <wp:lineTo x="0" y="0"/>
              </wp:wrapPolygon>
            </wp:wrapTight>
            <wp:docPr id="3" name="图片 3" descr="d53b84f6-54e5-4f0a-bfec-57dea61b8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53b84f6-54e5-4f0a-bfec-57dea61b8096"/>
                    <pic:cNvPicPr>
                      <a:picLocks noChangeAspect="1"/>
                    </pic:cNvPicPr>
                  </pic:nvPicPr>
                  <pic:blipFill>
                    <a:blip r:embed="rId4"/>
                    <a:stretch>
                      <a:fillRect/>
                    </a:stretch>
                  </pic:blipFill>
                  <pic:spPr>
                    <a:xfrm>
                      <a:off x="0" y="0"/>
                      <a:ext cx="2846705" cy="1437005"/>
                    </a:xfrm>
                    <a:prstGeom prst="rect">
                      <a:avLst/>
                    </a:prstGeom>
                  </pic:spPr>
                </pic:pic>
              </a:graphicData>
            </a:graphic>
          </wp:anchor>
        </w:drawing>
      </w:r>
    </w:p>
    <w:p w14:paraId="30A94D06">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6C034706">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xml:space="preserve">                         </w:t>
      </w:r>
    </w:p>
    <w:p w14:paraId="70DBE65C">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楷体" w:hAnsi="楷体" w:eastAsia="楷体" w:cs="楷体"/>
          <w:kern w:val="2"/>
          <w:sz w:val="28"/>
          <w:szCs w:val="28"/>
          <w:lang w:val="en-US" w:eastAsia="zh-CN" w:bidi="ar-SA"/>
        </w:rPr>
      </w:pPr>
    </w:p>
    <w:p w14:paraId="629F8727">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楷体" w:hAnsi="楷体" w:eastAsia="楷体" w:cs="楷体"/>
          <w:kern w:val="2"/>
          <w:sz w:val="28"/>
          <w:szCs w:val="28"/>
          <w:lang w:val="en-US" w:eastAsia="zh-CN" w:bidi="ar-SA"/>
        </w:rPr>
      </w:pPr>
    </w:p>
    <w:p w14:paraId="0E986229">
      <w:pPr>
        <w:keepNext w:val="0"/>
        <w:keepLines w:val="0"/>
        <w:pageBreakBefore w:val="0"/>
        <w:widowControl w:val="0"/>
        <w:kinsoku/>
        <w:wordWrap/>
        <w:overflowPunct/>
        <w:topLinePunct w:val="0"/>
        <w:autoSpaceDE/>
        <w:autoSpaceDN/>
        <w:bidi w:val="0"/>
        <w:adjustRightInd/>
        <w:spacing w:line="240" w:lineRule="auto"/>
        <w:ind w:firstLine="1120" w:firstLineChars="4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表一                                  图一</w:t>
      </w:r>
    </w:p>
    <w:p w14:paraId="2B163367">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从关系图上我们可以看到，同一状态下同种物质的质量与体积成正比；同一状态下不同种物质质量与体积比值一般不同。</w:t>
      </w:r>
    </w:p>
    <w:p w14:paraId="4165570E">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通过上面的例子我们看到，利用EXCEL软件很方便的就可以进行数据处理，同时还能得到关系图像。</w:t>
      </w:r>
    </w:p>
    <w:p w14:paraId="4CA23D8E">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（二）分析《探究电流与电压、电阻的关系》实验数据</w:t>
      </w:r>
    </w:p>
    <w:p w14:paraId="6E949D4C">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探究电流与电压、电阻的关系》实验是研究的电流与电压的关系；电流与电阻的关系。从数据分析上来看，是两个实验。对于第一个实验来说，变化的物理量有三个，分别是电阻、电压、电流，研究的是电流与电压的关系，根据所需要研究的是电流与电压的关系，必须控制所测电路中电阻保持不变；对于第二个实验来说，同样的变化的物理量有三个，也是电阻、电压、电流，研究的电流与电阻的关系，必须控制电压不变。</w:t>
      </w:r>
    </w:p>
    <w:p w14:paraId="785C342C">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根据上面的分析，我们需测量的数据分为两组，分别是：</w:t>
      </w:r>
    </w:p>
    <w:p w14:paraId="44380825">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1.电阻不变，电压的数值，电流随电压的变化数值；</w:t>
      </w:r>
    </w:p>
    <w:p w14:paraId="4CDCE108">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2.电压不变，电阻的数值，电流随电阻的变化数值。</w:t>
      </w:r>
    </w:p>
    <w:p w14:paraId="24A93EE4">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（三）进行实验，输入EXCEL软件，并进行数据分析</w:t>
      </w:r>
    </w:p>
    <w:p w14:paraId="46998580">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按照实验要求，用伏安法进行实验。得到下面两组数据，如表二、表三所示：</w:t>
      </w:r>
    </w:p>
    <w:tbl>
      <w:tblPr>
        <w:tblStyle w:val="2"/>
        <w:tblpPr w:leftFromText="180" w:rightFromText="180" w:vertAnchor="text" w:tblpX="100" w:tblpY="1"/>
        <w:tblOverlap w:val="never"/>
        <w:tblW w:w="3293"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0"/>
        <w:gridCol w:w="1149"/>
        <w:gridCol w:w="1126"/>
      </w:tblGrid>
      <w:tr w14:paraId="680F1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33CA6">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R=10</w:t>
            </w:r>
            <w:r>
              <w:rPr>
                <w:rStyle w:val="5"/>
                <w:rFonts w:hint="eastAsia" w:ascii="楷体" w:hAnsi="楷体" w:eastAsia="楷体" w:cs="楷体"/>
                <w:sz w:val="24"/>
                <w:szCs w:val="24"/>
                <w:lang w:val="en-US" w:eastAsia="zh-CN" w:bidi="ar"/>
              </w:rPr>
              <w:t>Ω</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8E004">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电压/V</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82CF3">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电流/A</w:t>
            </w:r>
          </w:p>
        </w:tc>
      </w:tr>
      <w:tr w14:paraId="29019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EE7F1">
            <w:pPr>
              <w:jc w:val="center"/>
              <w:rPr>
                <w:rFonts w:hint="eastAsia" w:ascii="楷体" w:hAnsi="楷体" w:eastAsia="楷体" w:cs="楷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37369">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FBBB5">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0</w:t>
            </w:r>
          </w:p>
        </w:tc>
      </w:tr>
      <w:tr w14:paraId="1B47F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3541F">
            <w:pPr>
              <w:jc w:val="center"/>
              <w:rPr>
                <w:rFonts w:hint="eastAsia" w:ascii="楷体" w:hAnsi="楷体" w:eastAsia="楷体" w:cs="楷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E22DC">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E293E">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0.05</w:t>
            </w:r>
          </w:p>
        </w:tc>
      </w:tr>
      <w:tr w14:paraId="6178E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ECA4A">
            <w:pPr>
              <w:jc w:val="center"/>
              <w:rPr>
                <w:rFonts w:hint="eastAsia" w:ascii="楷体" w:hAnsi="楷体" w:eastAsia="楷体" w:cs="楷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32614">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5B8D0">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0.1</w:t>
            </w:r>
          </w:p>
        </w:tc>
      </w:tr>
      <w:tr w14:paraId="2EDA7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2BE5C">
            <w:pPr>
              <w:jc w:val="center"/>
              <w:rPr>
                <w:rFonts w:hint="eastAsia" w:ascii="楷体" w:hAnsi="楷体" w:eastAsia="楷体" w:cs="楷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B8ECB">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18955">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0.15</w:t>
            </w:r>
          </w:p>
        </w:tc>
      </w:tr>
      <w:tr w14:paraId="657C1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36700">
            <w:pPr>
              <w:jc w:val="center"/>
              <w:rPr>
                <w:rFonts w:hint="eastAsia" w:ascii="楷体" w:hAnsi="楷体" w:eastAsia="楷体" w:cs="楷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13BE7">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A4008">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0.2</w:t>
            </w:r>
          </w:p>
        </w:tc>
      </w:tr>
      <w:tr w14:paraId="5507D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326D1">
            <w:pPr>
              <w:jc w:val="center"/>
              <w:rPr>
                <w:rFonts w:hint="eastAsia" w:ascii="楷体" w:hAnsi="楷体" w:eastAsia="楷体" w:cs="楷体"/>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A0631">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29A67">
            <w:pPr>
              <w:keepNext w:val="0"/>
              <w:keepLines w:val="0"/>
              <w:widowControl/>
              <w:suppressLineNumbers w:val="0"/>
              <w:jc w:val="center"/>
              <w:textAlignment w:val="center"/>
              <w:rPr>
                <w:rFonts w:hint="eastAsia" w:ascii="楷体" w:hAnsi="楷体" w:eastAsia="楷体" w:cs="楷体"/>
                <w:i w:val="0"/>
                <w:iCs w:val="0"/>
                <w:color w:val="000000"/>
                <w:sz w:val="24"/>
                <w:szCs w:val="24"/>
                <w:u w:val="none"/>
              </w:rPr>
            </w:pPr>
            <w:r>
              <w:rPr>
                <w:rFonts w:hint="eastAsia" w:ascii="楷体" w:hAnsi="楷体" w:eastAsia="楷体" w:cs="楷体"/>
                <w:i w:val="0"/>
                <w:iCs w:val="0"/>
                <w:color w:val="000000"/>
                <w:kern w:val="0"/>
                <w:sz w:val="24"/>
                <w:szCs w:val="24"/>
                <w:u w:val="none"/>
                <w:lang w:val="en-US" w:eastAsia="zh-CN" w:bidi="ar"/>
              </w:rPr>
              <w:t>0.25</w:t>
            </w:r>
          </w:p>
        </w:tc>
      </w:tr>
    </w:tbl>
    <w:tbl>
      <w:tblPr>
        <w:tblStyle w:val="2"/>
        <w:tblpPr w:leftFromText="180" w:rightFromText="180" w:vertAnchor="text" w:horzAnchor="page" w:tblpX="6450" w:tblpY="8"/>
        <w:tblOverlap w:val="never"/>
        <w:tblW w:w="34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0"/>
        <w:gridCol w:w="1283"/>
        <w:gridCol w:w="1186"/>
      </w:tblGrid>
      <w:tr w14:paraId="56C4D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18690">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U=2V</w:t>
            </w: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47C50">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电阻/Ω</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17707">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电流/A</w:t>
            </w:r>
          </w:p>
        </w:tc>
      </w:tr>
      <w:tr w14:paraId="67352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A3236">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28890">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5</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BFF58">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0.4</w:t>
            </w:r>
          </w:p>
        </w:tc>
      </w:tr>
      <w:tr w14:paraId="1BFAE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9E950">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809A7">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10</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DDF2F">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0.2</w:t>
            </w:r>
          </w:p>
        </w:tc>
      </w:tr>
      <w:tr w14:paraId="38E9B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F04F3">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6C3E4">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15</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21726">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0.1333</w:t>
            </w:r>
          </w:p>
        </w:tc>
      </w:tr>
      <w:tr w14:paraId="72F03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79273">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4828C">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20</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8C85C">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0.1</w:t>
            </w:r>
          </w:p>
        </w:tc>
      </w:tr>
      <w:tr w14:paraId="7E8B4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2E49A">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B4741">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25</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EED7E">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0.08</w:t>
            </w:r>
          </w:p>
        </w:tc>
      </w:tr>
    </w:tbl>
    <w:p w14:paraId="4C64DC2B">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楷体" w:hAnsi="楷体" w:eastAsia="楷体" w:cs="楷体"/>
          <w:kern w:val="2"/>
          <w:sz w:val="28"/>
          <w:szCs w:val="28"/>
          <w:lang w:val="en-US" w:eastAsia="zh-CN" w:bidi="ar-SA"/>
        </w:rPr>
      </w:pPr>
    </w:p>
    <w:p w14:paraId="15468C8D">
      <w:pPr>
        <w:keepNext w:val="0"/>
        <w:keepLines w:val="0"/>
        <w:pageBreakBefore w:val="0"/>
        <w:widowControl w:val="0"/>
        <w:kinsoku/>
        <w:wordWrap/>
        <w:overflowPunct/>
        <w:topLinePunct w:val="0"/>
        <w:autoSpaceDE/>
        <w:autoSpaceDN/>
        <w:bidi w:val="0"/>
        <w:adjustRightInd/>
        <w:spacing w:line="240" w:lineRule="auto"/>
        <w:ind w:firstLine="4760" w:firstLineChars="1700"/>
        <w:jc w:val="both"/>
        <w:textAlignment w:val="auto"/>
        <w:rPr>
          <w:rFonts w:hint="eastAsia" w:ascii="楷体" w:hAnsi="楷体" w:eastAsia="楷体" w:cs="楷体"/>
          <w:kern w:val="2"/>
          <w:sz w:val="28"/>
          <w:szCs w:val="28"/>
          <w:lang w:val="en-US" w:eastAsia="zh-CN" w:bidi="ar-SA"/>
        </w:rPr>
      </w:pPr>
    </w:p>
    <w:p w14:paraId="2D46AE2C">
      <w:pPr>
        <w:keepNext w:val="0"/>
        <w:keepLines w:val="0"/>
        <w:pageBreakBefore w:val="0"/>
        <w:widowControl w:val="0"/>
        <w:kinsoku/>
        <w:wordWrap/>
        <w:overflowPunct/>
        <w:topLinePunct w:val="0"/>
        <w:autoSpaceDE/>
        <w:autoSpaceDN/>
        <w:bidi w:val="0"/>
        <w:adjustRightInd/>
        <w:spacing w:line="240" w:lineRule="auto"/>
        <w:ind w:firstLine="4760" w:firstLineChars="1700"/>
        <w:jc w:val="both"/>
        <w:textAlignment w:val="auto"/>
        <w:rPr>
          <w:rFonts w:hint="eastAsia" w:ascii="楷体" w:hAnsi="楷体" w:eastAsia="楷体" w:cs="楷体"/>
          <w:kern w:val="2"/>
          <w:sz w:val="28"/>
          <w:szCs w:val="28"/>
          <w:lang w:val="en-US" w:eastAsia="zh-CN" w:bidi="ar-SA"/>
        </w:rPr>
      </w:pPr>
    </w:p>
    <w:p w14:paraId="3777EABB">
      <w:pPr>
        <w:keepNext w:val="0"/>
        <w:keepLines w:val="0"/>
        <w:pageBreakBefore w:val="0"/>
        <w:widowControl w:val="0"/>
        <w:kinsoku/>
        <w:wordWrap/>
        <w:overflowPunct/>
        <w:topLinePunct w:val="0"/>
        <w:autoSpaceDE/>
        <w:autoSpaceDN/>
        <w:bidi w:val="0"/>
        <w:adjustRightInd/>
        <w:spacing w:line="240" w:lineRule="auto"/>
        <w:ind w:firstLine="4760" w:firstLineChars="1700"/>
        <w:jc w:val="both"/>
        <w:textAlignment w:val="auto"/>
        <w:rPr>
          <w:rFonts w:hint="eastAsia" w:ascii="楷体" w:hAnsi="楷体" w:eastAsia="楷体" w:cs="楷体"/>
          <w:kern w:val="2"/>
          <w:sz w:val="28"/>
          <w:szCs w:val="28"/>
          <w:lang w:val="en-US" w:eastAsia="zh-CN" w:bidi="ar-SA"/>
        </w:rPr>
      </w:pPr>
    </w:p>
    <w:p w14:paraId="798DE25B">
      <w:pPr>
        <w:keepNext w:val="0"/>
        <w:keepLines w:val="0"/>
        <w:pageBreakBefore w:val="0"/>
        <w:widowControl w:val="0"/>
        <w:kinsoku/>
        <w:wordWrap/>
        <w:overflowPunct/>
        <w:topLinePunct w:val="0"/>
        <w:autoSpaceDE/>
        <w:autoSpaceDN/>
        <w:bidi w:val="0"/>
        <w:adjustRightInd/>
        <w:spacing w:line="240" w:lineRule="auto"/>
        <w:ind w:firstLine="4760" w:firstLineChars="1700"/>
        <w:jc w:val="both"/>
        <w:textAlignment w:val="auto"/>
        <w:rPr>
          <w:rFonts w:hint="eastAsia" w:ascii="楷体" w:hAnsi="楷体" w:eastAsia="楷体" w:cs="楷体"/>
          <w:kern w:val="2"/>
          <w:sz w:val="28"/>
          <w:szCs w:val="28"/>
          <w:lang w:val="en-US" w:eastAsia="zh-CN" w:bidi="ar-SA"/>
        </w:rPr>
      </w:pPr>
    </w:p>
    <w:p w14:paraId="4BCD23A7">
      <w:pPr>
        <w:keepNext w:val="0"/>
        <w:keepLines w:val="0"/>
        <w:pageBreakBefore w:val="0"/>
        <w:widowControl w:val="0"/>
        <w:kinsoku/>
        <w:wordWrap/>
        <w:overflowPunct/>
        <w:topLinePunct w:val="0"/>
        <w:autoSpaceDE/>
        <w:autoSpaceDN/>
        <w:bidi w:val="0"/>
        <w:adjustRightInd/>
        <w:spacing w:line="240" w:lineRule="auto"/>
        <w:ind w:firstLine="280" w:firstLineChars="1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表二 电流与电压的关系             表三 电流与电阻的关系</w:t>
      </w:r>
    </w:p>
    <w:p w14:paraId="502C2A0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按照表二的数据，通过EXCEL软件，画出电阻一定时，电流与电压的关系图，如图二所示；按照表三的数据，画出电压一定时，电流与电阻的关系图，如图三所示：</w:t>
      </w:r>
    </w:p>
    <w:p w14:paraId="2CDB408F">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drawing>
          <wp:anchor distT="0" distB="0" distL="114300" distR="114300" simplePos="0" relativeHeight="251660288" behindDoc="1" locked="0" layoutInCell="1" allowOverlap="1">
            <wp:simplePos x="0" y="0"/>
            <wp:positionH relativeFrom="column">
              <wp:posOffset>26035</wp:posOffset>
            </wp:positionH>
            <wp:positionV relativeFrom="paragraph">
              <wp:posOffset>224155</wp:posOffset>
            </wp:positionV>
            <wp:extent cx="2532380" cy="1261745"/>
            <wp:effectExtent l="0" t="0" r="0" b="0"/>
            <wp:wrapTight wrapText="bothSides">
              <wp:wrapPolygon>
                <wp:start x="0" y="0"/>
                <wp:lineTo x="0" y="21600"/>
                <wp:lineTo x="21600" y="21600"/>
                <wp:lineTo x="21600" y="0"/>
                <wp:lineTo x="0" y="0"/>
              </wp:wrapPolygon>
            </wp:wrapTight>
            <wp:docPr id="4" name="图片 4" descr="6ef3cf2b-f527-4f67-bf51-42a281dcb0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ef3cf2b-f527-4f67-bf51-42a281dcb0f1"/>
                    <pic:cNvPicPr>
                      <a:picLocks noChangeAspect="1"/>
                    </pic:cNvPicPr>
                  </pic:nvPicPr>
                  <pic:blipFill>
                    <a:blip r:embed="rId5"/>
                    <a:srcRect t="2951" b="2475"/>
                    <a:stretch>
                      <a:fillRect/>
                    </a:stretch>
                  </pic:blipFill>
                  <pic:spPr>
                    <a:xfrm>
                      <a:off x="0" y="0"/>
                      <a:ext cx="2532380" cy="1261745"/>
                    </a:xfrm>
                    <a:prstGeom prst="rect">
                      <a:avLst/>
                    </a:prstGeom>
                  </pic:spPr>
                </pic:pic>
              </a:graphicData>
            </a:graphic>
          </wp:anchor>
        </w:drawing>
      </w:r>
      <w:r>
        <w:rPr>
          <w:rFonts w:hint="eastAsia" w:ascii="楷体" w:hAnsi="楷体" w:eastAsia="楷体" w:cs="楷体"/>
          <w:kern w:val="2"/>
          <w:sz w:val="28"/>
          <w:szCs w:val="28"/>
          <w:lang w:val="en-US" w:eastAsia="zh-CN" w:bidi="ar-SA"/>
        </w:rPr>
        <w:drawing>
          <wp:anchor distT="0" distB="0" distL="114300" distR="114300" simplePos="0" relativeHeight="251661312" behindDoc="1" locked="0" layoutInCell="1" allowOverlap="1">
            <wp:simplePos x="0" y="0"/>
            <wp:positionH relativeFrom="column">
              <wp:posOffset>2860675</wp:posOffset>
            </wp:positionH>
            <wp:positionV relativeFrom="paragraph">
              <wp:posOffset>180340</wp:posOffset>
            </wp:positionV>
            <wp:extent cx="2545715" cy="1242695"/>
            <wp:effectExtent l="0" t="0" r="6985" b="24130"/>
            <wp:wrapTight wrapText="bothSides">
              <wp:wrapPolygon>
                <wp:start x="0" y="0"/>
                <wp:lineTo x="0" y="21357"/>
                <wp:lineTo x="21498" y="21357"/>
                <wp:lineTo x="21498" y="0"/>
                <wp:lineTo x="0" y="0"/>
              </wp:wrapPolygon>
            </wp:wrapTight>
            <wp:docPr id="5" name="图片 5" descr="92320b66-e517-4e3f-b7d8-5adfab2dcc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2320b66-e517-4e3f-b7d8-5adfab2dcce5"/>
                    <pic:cNvPicPr>
                      <a:picLocks noChangeAspect="1"/>
                    </pic:cNvPicPr>
                  </pic:nvPicPr>
                  <pic:blipFill>
                    <a:blip r:embed="rId6"/>
                    <a:stretch>
                      <a:fillRect/>
                    </a:stretch>
                  </pic:blipFill>
                  <pic:spPr>
                    <a:xfrm>
                      <a:off x="0" y="0"/>
                      <a:ext cx="2545715" cy="1242695"/>
                    </a:xfrm>
                    <a:prstGeom prst="rect">
                      <a:avLst/>
                    </a:prstGeom>
                  </pic:spPr>
                </pic:pic>
              </a:graphicData>
            </a:graphic>
          </wp:anchor>
        </w:drawing>
      </w:r>
      <w:r>
        <w:rPr>
          <w:rFonts w:hint="eastAsia" w:ascii="楷体" w:hAnsi="楷体" w:eastAsia="楷体" w:cs="楷体"/>
          <w:kern w:val="2"/>
          <w:sz w:val="28"/>
          <w:szCs w:val="28"/>
          <w:lang w:val="en-US" w:eastAsia="zh-CN" w:bidi="ar-SA"/>
        </w:rPr>
        <w:t xml:space="preserve">           图二                                    图三</w:t>
      </w:r>
    </w:p>
    <w:p w14:paraId="16D3147D">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bookmarkStart w:id="0" w:name="_GoBack"/>
      <w:bookmarkEnd w:id="0"/>
      <w:r>
        <w:rPr>
          <w:rFonts w:hint="eastAsia" w:ascii="楷体" w:hAnsi="楷体" w:eastAsia="楷体" w:cs="楷体"/>
          <w:kern w:val="2"/>
          <w:sz w:val="28"/>
          <w:szCs w:val="28"/>
          <w:lang w:val="en-US" w:eastAsia="zh-CN" w:bidi="ar-SA"/>
        </w:rPr>
        <w:t>根据表二的数据，结合图二的曲线，我们不难发现，当电阻一定时，同一电路中通过该段电路中的电流与两端的电压成正比。根据表三的数据，结合图三的曲线，我们发现，当电压一定时，通过测量电路中的电流与电路中的电阻成反比。</w:t>
      </w:r>
    </w:p>
    <w:p w14:paraId="1405A852">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三</w:t>
      </w:r>
      <w:r>
        <w:rPr>
          <w:rFonts w:hint="eastAsia" w:ascii="楷体" w:hAnsi="楷体" w:eastAsia="楷体" w:cs="楷体"/>
          <w:kern w:val="2"/>
          <w:sz w:val="28"/>
          <w:szCs w:val="28"/>
          <w:lang w:bidi="ar-SA"/>
        </w:rPr>
        <w:t>《探究电流与电压、电阻的关系》实验教学</w:t>
      </w:r>
      <w:r>
        <w:rPr>
          <w:rFonts w:hint="eastAsia" w:ascii="楷体" w:hAnsi="楷体" w:eastAsia="楷体" w:cs="楷体"/>
          <w:kern w:val="2"/>
          <w:sz w:val="28"/>
          <w:szCs w:val="28"/>
          <w:lang w:val="en-US" w:eastAsia="zh-CN" w:bidi="ar-SA"/>
        </w:rPr>
        <w:t>反思</w:t>
      </w:r>
    </w:p>
    <w:p w14:paraId="3AA31E87">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（一）优点</w:t>
      </w:r>
    </w:p>
    <w:p w14:paraId="5C786175">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高效的数据处理</w:t>
      </w:r>
    </w:p>
    <w:p w14:paraId="045F8EB7">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Excel的图表和函数功能极大地简化了数据处理过程，节省了时间，提高了课堂效率。图表化分析使数据关系更加直观，便于学生理解和接受。</w:t>
      </w:r>
    </w:p>
    <w:p w14:paraId="7508C57F">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培养综合能力</w:t>
      </w:r>
    </w:p>
    <w:p w14:paraId="30B5E52C">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学生不仅掌握了物理实验技能，还学会了使用Excel进行数据分析，提升了信息技术应用能力。通过实验设计、数据采集、分析和总结，培养了学生的科学探究能力和逻辑思维能力。</w:t>
      </w:r>
    </w:p>
    <w:p w14:paraId="63ECF150">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（二）不足</w:t>
      </w:r>
    </w:p>
    <w:p w14:paraId="72316B71">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学生操作熟练度差异</w:t>
      </w:r>
    </w:p>
    <w:p w14:paraId="5804D196">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部分学生对Excel的操作不够熟练，影响了数据处理的速度和准确性。在教学过程中，需要更多关注这部分学生，提供针对性的指导。</w:t>
      </w:r>
    </w:p>
    <w:p w14:paraId="41EEC532">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实验误差讨论不足。</w:t>
      </w:r>
    </w:p>
    <w:p w14:paraId="503B89B3">
      <w:pPr>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在实验误差分析环节，学生对误差来源的理解不够深入，讨论不够充分今后教学中应加强对实验误差的引导，帮助学生掌握误差分析的方法。</w:t>
      </w:r>
    </w:p>
    <w:p w14:paraId="2D3D7426">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（三）改进措施</w:t>
      </w:r>
    </w:p>
    <w:p w14:paraId="61994F58">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提前培训</w:t>
      </w:r>
    </w:p>
    <w:p w14:paraId="32FAC7FE">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在实验教学前，安排一次Excel基础操作培训，帮助学生熟悉表格创建、数据录入、图表绘制等功能。</w:t>
      </w:r>
    </w:p>
    <w:p w14:paraId="1162EA1D">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加强误差分析</w:t>
      </w:r>
    </w:p>
    <w:p w14:paraId="441568D3">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在实验设计阶段，引导学生思考可能的误差来源，并在实验过程中注意记录和分析。</w:t>
      </w:r>
    </w:p>
    <w:p w14:paraId="3032E8F1">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 增加误差分析的课堂讨论时间，鼓励学生发表见解，共同探讨解决方法。</w:t>
      </w:r>
    </w:p>
    <w:p w14:paraId="1C475974">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四、结语</w:t>
      </w:r>
    </w:p>
    <w:p w14:paraId="6703AA87">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通过将Excel引入“探究电流与电压、电阻的关系”实验教学，不仅优化了数据处理过程，还提升了学生的综合能力。在今后的教学中，我们将继续探索信息技术与物理实验教学的深度融合，进一步提高教学质量，激发学生的学习兴趣和探究精神。</w:t>
      </w:r>
    </w:p>
    <w:p w14:paraId="227B1774">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p>
    <w:p w14:paraId="728EA3C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p>
    <w:p w14:paraId="0FD075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p>
    <w:p w14:paraId="5EC5B1A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p>
    <w:p w14:paraId="392E3A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p>
    <w:p w14:paraId="47010D42">
      <w:pPr>
        <w:jc w:val="left"/>
        <w:rPr>
          <w:rFonts w:hint="eastAsia" w:ascii="楷体" w:hAnsi="楷体" w:eastAsia="楷体" w:cs="楷体"/>
          <w:sz w:val="28"/>
          <w:szCs w:val="28"/>
          <w:lang w:val="en-US" w:eastAsia="zh-CN"/>
        </w:rPr>
      </w:pPr>
    </w:p>
    <w:p w14:paraId="4BB04022">
      <w:pPr>
        <w:jc w:val="center"/>
        <w:rPr>
          <w:rFonts w:hint="eastAsia" w:ascii="楷体" w:hAnsi="楷体" w:eastAsia="楷体" w:cs="楷体"/>
          <w:sz w:val="28"/>
          <w:szCs w:val="28"/>
        </w:rPr>
      </w:pPr>
    </w:p>
    <w:p w14:paraId="6285DAE4">
      <w:pPr>
        <w:jc w:val="left"/>
        <w:rPr>
          <w:rFonts w:hint="eastAsia" w:ascii="楷体" w:hAnsi="楷体" w:eastAsia="楷体" w:cs="楷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7A2830"/>
    <w:rsid w:val="002D6DD0"/>
    <w:rsid w:val="02C82206"/>
    <w:rsid w:val="06DF2ABC"/>
    <w:rsid w:val="104D4252"/>
    <w:rsid w:val="15464809"/>
    <w:rsid w:val="1B027E29"/>
    <w:rsid w:val="207E61A3"/>
    <w:rsid w:val="247A2830"/>
    <w:rsid w:val="2973076D"/>
    <w:rsid w:val="2BD27170"/>
    <w:rsid w:val="301A53D9"/>
    <w:rsid w:val="30313232"/>
    <w:rsid w:val="30BF25EC"/>
    <w:rsid w:val="31E14604"/>
    <w:rsid w:val="322546D1"/>
    <w:rsid w:val="32D26066"/>
    <w:rsid w:val="38602906"/>
    <w:rsid w:val="48B62235"/>
    <w:rsid w:val="4AB34B18"/>
    <w:rsid w:val="50072C54"/>
    <w:rsid w:val="510065DD"/>
    <w:rsid w:val="52410C5B"/>
    <w:rsid w:val="5A671CDE"/>
    <w:rsid w:val="5FA6034F"/>
    <w:rsid w:val="618C177E"/>
    <w:rsid w:val="77887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eastAsia" w:ascii="宋体" w:hAnsi="宋体" w:eastAsia="宋体" w:cs="宋体"/>
      <w:color w:val="000000"/>
      <w:sz w:val="36"/>
      <w:szCs w:val="36"/>
      <w:u w:val="none"/>
      <w:vertAlign w:val="superscript"/>
    </w:rPr>
  </w:style>
  <w:style w:type="character" w:customStyle="1" w:styleId="5">
    <w:name w:val="font11"/>
    <w:basedOn w:val="3"/>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docProps/app.xml><?xml version="1.0" encoding="utf-8"?>
<Properties xmlns="http://schemas.openxmlformats.org/officeDocument/2006/extended-properties" xmlns:vt="http://schemas.openxmlformats.org/officeDocument/2006/docPropsVTypes">
  <Template>Normal.dotm</Template>
  <Pages>7</Pages>
  <Words>2548</Words>
  <Characters>2681</Characters>
  <Lines>0</Lines>
  <Paragraphs>0</Paragraphs>
  <TotalTime>2</TotalTime>
  <ScaleCrop>false</ScaleCrop>
  <LinksUpToDate>false</LinksUpToDate>
  <CharactersWithSpaces>2842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2025-01-08T01:57:00Z</dcterms:created>
  <dc:creator>阿勇泽让</dc:creator>
  <cp:lastModifiedBy>阿勇泽让</cp:lastModifiedBy>
  <dcterms:modified xsi:type="dcterms:W3CDTF">2025-02-20T03:05:04Z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3A8DECFF9DB142DD9DC73DD347336DB7_11</vt:lpwstr>
  </property>
  <property fmtid="{D5CDD505-2E9C-101B-9397-08002B2CF9AE}" pid="4" name="KSOTemplateDocerSaveRecord">
    <vt:lpwstr>eyJoZGlkIjoiODVlY2EzZGI5MmMzMzJkZjY1NDY0M2FhODcwMWUwM2QiLCJ1c2VySWQiOiIzNTg1MzkyNjYifQ==</vt:lpwstr>
  </property>
</Properties>
</file>