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0457E">
      <w:pPr>
        <w:tabs>
          <w:tab w:val="left" w:pos="1826"/>
        </w:tabs>
        <w:bidi w:val="0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《新课标学习心得》</w:t>
      </w:r>
    </w:p>
    <w:p w14:paraId="41ECB1EB">
      <w:pPr>
        <w:tabs>
          <w:tab w:val="left" w:pos="1826"/>
        </w:tabs>
        <w:bidi w:val="0"/>
        <w:ind w:firstLine="480" w:firstLineChars="20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bookmarkStart w:id="0" w:name="_GoBack"/>
      <w:r>
        <w:rPr>
          <w:rFonts w:hint="default"/>
          <w:b w:val="0"/>
          <w:bCs w:val="0"/>
          <w:sz w:val="24"/>
          <w:szCs w:val="32"/>
          <w:lang w:val="en-US" w:eastAsia="zh-CN"/>
        </w:rPr>
        <w:t>此次培训也让我深刻反思了自己以往的教学。在教学方法上，我意识到自己不够灵活多样，过于注重知识的传授，而忽视了学生学习兴趣和能力的培养。在评价方式上，也不够全面细致，更多地关注学生的学习成绩，而对学生的学习过程、学习态度等方面关注不足。在今后的教学中，我将努力改进这些问题。</w:t>
      </w:r>
    </w:p>
    <w:p w14:paraId="57C5C7C8">
      <w:pPr>
        <w:tabs>
          <w:tab w:val="left" w:pos="1826"/>
        </w:tabs>
        <w:bidi w:val="0"/>
        <w:ind w:firstLine="480" w:firstLineChars="20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展望未来，我将以此次培训为新的起点，不断深入学习小学数学新教材的教学理念和方法。认真钻研教材，熟悉教材的编写特点和教学目标，精心设计教学方案，提高课堂教学质量。关注每一位学生的个体差异，实施分层教学，满足不同学生的学习需求，让每个学生都能在数学学习中获得成功的体验。</w:t>
      </w:r>
    </w:p>
    <w:p w14:paraId="57CA4F84">
      <w:pPr>
        <w:tabs>
          <w:tab w:val="left" w:pos="1826"/>
        </w:tabs>
        <w:bidi w:val="0"/>
        <w:ind w:firstLine="480" w:firstLineChars="20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积极探索信息技术与数学教学的融合，充分利用多媒体、互联网等资源，为学生创造更加生动有趣的学习环境。加强与其他教师的交流与合作，分享教学经验，共同探讨教学中遇到的问题，共同提高教学水平。</w:t>
      </w:r>
    </w:p>
    <w:p w14:paraId="5D3A1424">
      <w:pPr>
        <w:tabs>
          <w:tab w:val="left" w:pos="1826"/>
        </w:tabs>
        <w:bidi w:val="0"/>
        <w:ind w:firstLine="480" w:firstLineChars="20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我相信，只要我不断努力学习和实践，就一定能够更好地运用新教材，为学生的成长和发展贡献自己的力量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FB3712"/>
    <w:rsid w:val="F8FB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2025-03-03T13:37:00Z</dcterms:created>
  <dc:creator>~~釷~~</dc:creator>
  <cp:lastModifiedBy>~~釷~~</cp:lastModifiedBy>
  <dcterms:modified xsi:type="dcterms:W3CDTF">2025-03-03T13:39:02Z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0028A1C904DAF0F21E40C56705BF0B9A_41</vt:lpwstr>
  </property>
</Properties>
</file>