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2B73A">
      <w:pPr>
        <w:jc w:val="center"/>
        <w:rPr>
          <w:rFonts w:hint="eastAsia" w:eastAsia="黑体"/>
          <w:sz w:val="24"/>
        </w:rPr>
      </w:pPr>
    </w:p>
    <w:p w14:paraId="1AA93C19">
      <w:pPr>
        <w:jc w:val="center"/>
        <w:rPr>
          <w:rFonts w:hint="eastAsia" w:eastAsia="黑体"/>
          <w:sz w:val="24"/>
        </w:rPr>
      </w:pPr>
    </w:p>
    <w:p w14:paraId="3ACB029F">
      <w:pPr>
        <w:jc w:val="center"/>
        <w:rPr>
          <w:rFonts w:hint="eastAsia" w:eastAsia="黑体"/>
          <w:sz w:val="24"/>
        </w:rPr>
      </w:pPr>
    </w:p>
    <w:p w14:paraId="2D2C7695">
      <w:pPr>
        <w:jc w:val="center"/>
        <w:rPr>
          <w:rFonts w:hint="eastAsia" w:eastAsia="黑体"/>
          <w:sz w:val="24"/>
        </w:rPr>
      </w:pPr>
    </w:p>
    <w:p w14:paraId="382CD11D">
      <w:pPr>
        <w:jc w:val="center"/>
        <w:rPr>
          <w:rFonts w:hint="eastAsia" w:eastAsia="黑体"/>
          <w:sz w:val="24"/>
        </w:rPr>
      </w:pPr>
    </w:p>
    <w:p w14:paraId="284892A2">
      <w:pPr>
        <w:jc w:val="center"/>
        <w:rPr>
          <w:rFonts w:hint="eastAsia" w:eastAsia="黑体"/>
          <w:b/>
          <w:sz w:val="44"/>
          <w:szCs w:val="44"/>
          <w:lang w:eastAsia="zh-CN"/>
        </w:rPr>
      </w:pPr>
      <w:r>
        <w:rPr>
          <w:rFonts w:hint="eastAsia" w:eastAsia="黑体"/>
          <w:b/>
          <w:sz w:val="44"/>
          <w:szCs w:val="44"/>
          <w:lang w:eastAsia="zh-CN"/>
        </w:rPr>
        <w:t>新北区“</w:t>
      </w:r>
      <w:r>
        <w:rPr>
          <w:rFonts w:hint="eastAsia" w:eastAsia="黑体"/>
          <w:b/>
          <w:sz w:val="44"/>
          <w:szCs w:val="44"/>
          <w:lang w:val="en-US" w:eastAsia="zh-CN"/>
        </w:rPr>
        <w:t>小满优班</w:t>
      </w:r>
      <w:r>
        <w:rPr>
          <w:rFonts w:hint="eastAsia" w:eastAsia="黑体"/>
          <w:b/>
          <w:sz w:val="44"/>
          <w:szCs w:val="44"/>
          <w:lang w:eastAsia="zh-CN"/>
        </w:rPr>
        <w:t>”</w:t>
      </w:r>
      <w:r>
        <w:rPr>
          <w:rFonts w:hint="eastAsia" w:eastAsia="黑体"/>
          <w:b/>
          <w:sz w:val="44"/>
          <w:szCs w:val="44"/>
          <w:lang w:val="en-US" w:eastAsia="zh-CN"/>
        </w:rPr>
        <w:t>潘虹</w:t>
      </w:r>
      <w:r>
        <w:rPr>
          <w:rFonts w:hint="eastAsia" w:eastAsia="黑体"/>
          <w:b/>
          <w:sz w:val="44"/>
          <w:szCs w:val="44"/>
          <w:lang w:eastAsia="zh-CN"/>
        </w:rPr>
        <w:t>优秀</w:t>
      </w:r>
      <w:r>
        <w:rPr>
          <w:rFonts w:hint="eastAsia" w:eastAsia="黑体"/>
          <w:b/>
          <w:sz w:val="44"/>
          <w:szCs w:val="44"/>
          <w:lang w:val="en-US" w:eastAsia="zh-CN"/>
        </w:rPr>
        <w:t>班主任</w:t>
      </w:r>
      <w:r>
        <w:rPr>
          <w:rFonts w:hint="eastAsia" w:eastAsia="黑体"/>
          <w:b/>
          <w:sz w:val="44"/>
          <w:szCs w:val="44"/>
          <w:lang w:eastAsia="zh-CN"/>
        </w:rPr>
        <w:t>培育室</w:t>
      </w:r>
    </w:p>
    <w:p w14:paraId="5384BAC9">
      <w:pPr>
        <w:jc w:val="center"/>
        <w:rPr>
          <w:rFonts w:hint="eastAsia" w:eastAsia="黑体"/>
          <w:b/>
          <w:sz w:val="44"/>
          <w:szCs w:val="44"/>
        </w:rPr>
      </w:pPr>
      <w:r>
        <w:rPr>
          <w:rFonts w:hint="eastAsia" w:eastAsia="黑体"/>
          <w:b/>
          <w:sz w:val="44"/>
          <w:szCs w:val="44"/>
        </w:rPr>
        <w:t>个人三年发展规划</w:t>
      </w:r>
    </w:p>
    <w:p w14:paraId="74B23330">
      <w:pPr>
        <w:rPr>
          <w:rFonts w:hint="eastAsia"/>
        </w:rPr>
      </w:pPr>
    </w:p>
    <w:p w14:paraId="7A9632A9"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（202</w:t>
      </w:r>
      <w:r>
        <w:rPr>
          <w:rFonts w:hint="eastAsia"/>
          <w:sz w:val="48"/>
          <w:szCs w:val="48"/>
          <w:lang w:val="en-US" w:eastAsia="zh-CN"/>
        </w:rPr>
        <w:t>3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10</w:t>
      </w:r>
      <w:r>
        <w:rPr>
          <w:rFonts w:hint="eastAsia"/>
          <w:sz w:val="48"/>
          <w:szCs w:val="48"/>
        </w:rPr>
        <w:t>~202</w:t>
      </w:r>
      <w:r>
        <w:rPr>
          <w:rFonts w:hint="eastAsia"/>
          <w:sz w:val="48"/>
          <w:szCs w:val="48"/>
          <w:lang w:val="en-US" w:eastAsia="zh-CN"/>
        </w:rPr>
        <w:t>6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7</w:t>
      </w:r>
      <w:r>
        <w:rPr>
          <w:rFonts w:hint="eastAsia"/>
          <w:sz w:val="48"/>
          <w:szCs w:val="48"/>
        </w:rPr>
        <w:t>）</w:t>
      </w:r>
    </w:p>
    <w:p w14:paraId="7E0FCCBD">
      <w:pPr>
        <w:jc w:val="center"/>
        <w:rPr>
          <w:rFonts w:hint="eastAsia"/>
        </w:rPr>
      </w:pPr>
    </w:p>
    <w:p w14:paraId="5D44F847">
      <w:pPr>
        <w:rPr>
          <w:rFonts w:hint="eastAsia"/>
        </w:rPr>
      </w:pPr>
    </w:p>
    <w:p w14:paraId="76B4AF03">
      <w:pPr>
        <w:rPr>
          <w:rFonts w:hint="eastAsia"/>
        </w:rPr>
      </w:pPr>
    </w:p>
    <w:p w14:paraId="4EDABBFE">
      <w:pPr>
        <w:rPr>
          <w:rFonts w:hint="eastAsia"/>
        </w:rPr>
      </w:pPr>
    </w:p>
    <w:p w14:paraId="6088D0BA">
      <w:pPr>
        <w:rPr>
          <w:rFonts w:hint="eastAsia"/>
        </w:rPr>
      </w:pPr>
    </w:p>
    <w:p w14:paraId="588FB9B9">
      <w:pPr>
        <w:rPr>
          <w:rFonts w:hint="eastAsia"/>
        </w:rPr>
      </w:pPr>
    </w:p>
    <w:p w14:paraId="1812A23F">
      <w:pPr>
        <w:rPr>
          <w:rFonts w:hint="eastAsia"/>
        </w:rPr>
      </w:pPr>
    </w:p>
    <w:p w14:paraId="5FA582C1">
      <w:pPr>
        <w:rPr>
          <w:rFonts w:hint="eastAsia"/>
        </w:rPr>
      </w:pPr>
    </w:p>
    <w:p w14:paraId="78874F38">
      <w:pPr>
        <w:rPr>
          <w:rFonts w:hint="eastAsia"/>
        </w:rPr>
      </w:pPr>
    </w:p>
    <w:p w14:paraId="3212F952">
      <w:pPr>
        <w:rPr>
          <w:rFonts w:hint="eastAsia"/>
        </w:rPr>
      </w:pPr>
    </w:p>
    <w:p w14:paraId="296C04D5">
      <w:pPr>
        <w:rPr>
          <w:rFonts w:hint="eastAsia"/>
        </w:rPr>
      </w:pPr>
    </w:p>
    <w:p w14:paraId="00A5FDF2">
      <w:pPr>
        <w:rPr>
          <w:rFonts w:hint="eastAsia"/>
        </w:rPr>
      </w:pPr>
    </w:p>
    <w:p w14:paraId="64752F55">
      <w:pPr>
        <w:rPr>
          <w:rFonts w:hint="eastAsia"/>
        </w:rPr>
      </w:pPr>
    </w:p>
    <w:p w14:paraId="18F0193B">
      <w:pPr>
        <w:spacing w:line="720" w:lineRule="auto"/>
        <w:ind w:firstLine="1320" w:firstLineChars="300"/>
        <w:jc w:val="both"/>
        <w:rPr>
          <w:rFonts w:hint="default" w:eastAsia="宋体"/>
          <w:sz w:val="44"/>
          <w:lang w:val="en-US" w:eastAsia="zh-CN"/>
        </w:rPr>
      </w:pPr>
      <w:r>
        <w:rPr>
          <w:rFonts w:hint="eastAsia"/>
          <w:sz w:val="44"/>
          <w:lang w:val="en-US" w:eastAsia="zh-CN"/>
        </w:rPr>
        <w:t>单位：</w:t>
      </w:r>
      <w:r>
        <w:rPr>
          <w:rFonts w:hint="eastAsia"/>
          <w:sz w:val="44"/>
          <w:u w:val="single"/>
          <w:lang w:val="en-US" w:eastAsia="zh-CN"/>
        </w:rPr>
        <w:t xml:space="preserve">三井实验小学            </w:t>
      </w:r>
    </w:p>
    <w:p w14:paraId="597D75E6">
      <w:pPr>
        <w:spacing w:line="720" w:lineRule="auto"/>
        <w:ind w:firstLine="1320" w:firstLineChars="300"/>
        <w:rPr>
          <w:rFonts w:hint="eastAsia"/>
          <w:sz w:val="44"/>
        </w:rPr>
      </w:pPr>
    </w:p>
    <w:p w14:paraId="3BDEDCBF">
      <w:pPr>
        <w:spacing w:line="720" w:lineRule="auto"/>
        <w:ind w:firstLine="1320" w:firstLineChars="300"/>
        <w:rPr>
          <w:rFonts w:hint="eastAsia"/>
          <w:sz w:val="44"/>
          <w:u w:val="single"/>
        </w:rPr>
      </w:pPr>
      <w:r>
        <w:rPr>
          <w:rFonts w:hint="eastAsia"/>
          <w:sz w:val="44"/>
        </w:rPr>
        <w:t>姓名：</w:t>
      </w:r>
      <w:r>
        <w:rPr>
          <w:rFonts w:hint="eastAsia"/>
          <w:sz w:val="44"/>
          <w:u w:val="single"/>
          <w:lang w:val="en-US" w:eastAsia="zh-CN"/>
        </w:rPr>
        <w:t xml:space="preserve">查嘉俐                </w:t>
      </w:r>
      <w:r>
        <w:rPr>
          <w:rFonts w:hint="eastAsia"/>
          <w:sz w:val="44"/>
          <w:u w:val="single"/>
        </w:rPr>
        <w:t xml:space="preserve"> </w:t>
      </w:r>
    </w:p>
    <w:p w14:paraId="5C8F4F45">
      <w:pPr>
        <w:spacing w:line="720" w:lineRule="auto"/>
        <w:rPr>
          <w:rFonts w:hint="eastAsia"/>
          <w:sz w:val="44"/>
          <w:u w:val="single"/>
        </w:rPr>
      </w:pPr>
    </w:p>
    <w:p w14:paraId="31B75CA5">
      <w:pPr>
        <w:rPr>
          <w:rFonts w:hint="eastAsia"/>
        </w:rPr>
      </w:pPr>
    </w:p>
    <w:p w14:paraId="21C07AD5">
      <w:pPr>
        <w:rPr>
          <w:rFonts w:hint="eastAsia"/>
        </w:rPr>
      </w:pPr>
    </w:p>
    <w:p w14:paraId="711DA1B6">
      <w:pPr>
        <w:rPr>
          <w:rFonts w:hint="eastAsia"/>
        </w:rPr>
      </w:pPr>
    </w:p>
    <w:p w14:paraId="43D8511C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二○二</w:t>
      </w:r>
      <w:r>
        <w:rPr>
          <w:rFonts w:hint="eastAsia"/>
          <w:sz w:val="36"/>
          <w:szCs w:val="36"/>
          <w:lang w:val="en-US" w:eastAsia="zh-CN"/>
        </w:rPr>
        <w:t>三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  <w:lang w:val="en-US" w:eastAsia="zh-CN"/>
        </w:rPr>
        <w:t>十</w:t>
      </w:r>
      <w:r>
        <w:rPr>
          <w:rFonts w:hint="eastAsia"/>
          <w:sz w:val="36"/>
          <w:szCs w:val="36"/>
        </w:rPr>
        <w:t>月</w:t>
      </w:r>
    </w:p>
    <w:p w14:paraId="7B37E9D4">
      <w:pPr>
        <w:rPr>
          <w:rFonts w:hint="eastAsia"/>
          <w:b/>
          <w:bCs/>
          <w:sz w:val="28"/>
        </w:rPr>
      </w:pPr>
      <w:r>
        <w:rPr>
          <w:sz w:val="44"/>
        </w:rPr>
        <w:br w:type="page"/>
      </w:r>
      <w:r>
        <w:rPr>
          <w:rFonts w:hint="eastAsia" w:ascii="宋体" w:hAnsi="宋体"/>
          <w:b/>
          <w:sz w:val="28"/>
          <w:szCs w:val="28"/>
        </w:rPr>
        <w:t>一、现有</w:t>
      </w:r>
      <w:r>
        <w:rPr>
          <w:rFonts w:hint="eastAsia"/>
          <w:b/>
          <w:bCs/>
          <w:sz w:val="28"/>
        </w:rPr>
        <w:t>基本情况</w:t>
      </w:r>
    </w:p>
    <w:tbl>
      <w:tblPr>
        <w:tblStyle w:val="4"/>
        <w:tblW w:w="869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231"/>
        <w:gridCol w:w="800"/>
        <w:gridCol w:w="644"/>
        <w:gridCol w:w="1534"/>
        <w:gridCol w:w="1425"/>
        <w:gridCol w:w="1561"/>
        <w:gridCol w:w="1425"/>
      </w:tblGrid>
      <w:tr w14:paraId="47E33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08" w:type="dxa"/>
            <w:gridSpan w:val="2"/>
            <w:noWrap w:val="0"/>
            <w:vAlign w:val="center"/>
          </w:tcPr>
          <w:p w14:paraId="2E38A78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  名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1AF264D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查嘉俐</w:t>
            </w:r>
          </w:p>
        </w:tc>
        <w:tc>
          <w:tcPr>
            <w:tcW w:w="1534" w:type="dxa"/>
            <w:noWrap w:val="0"/>
            <w:vAlign w:val="center"/>
          </w:tcPr>
          <w:p w14:paraId="77834772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性    别</w:t>
            </w:r>
          </w:p>
        </w:tc>
        <w:tc>
          <w:tcPr>
            <w:tcW w:w="1425" w:type="dxa"/>
            <w:noWrap w:val="0"/>
            <w:vAlign w:val="center"/>
          </w:tcPr>
          <w:p w14:paraId="1AF57290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女</w:t>
            </w:r>
          </w:p>
        </w:tc>
        <w:tc>
          <w:tcPr>
            <w:tcW w:w="1561" w:type="dxa"/>
            <w:noWrap w:val="0"/>
            <w:vAlign w:val="center"/>
          </w:tcPr>
          <w:p w14:paraId="02C733D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出生年月</w:t>
            </w:r>
          </w:p>
        </w:tc>
        <w:tc>
          <w:tcPr>
            <w:tcW w:w="1425" w:type="dxa"/>
            <w:noWrap w:val="0"/>
            <w:vAlign w:val="center"/>
          </w:tcPr>
          <w:p w14:paraId="1B83384B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1994.03</w:t>
            </w:r>
          </w:p>
        </w:tc>
      </w:tr>
      <w:tr w14:paraId="38CCE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308" w:type="dxa"/>
            <w:gridSpan w:val="2"/>
            <w:noWrap w:val="0"/>
            <w:vAlign w:val="center"/>
          </w:tcPr>
          <w:p w14:paraId="09D8804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政治面貌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6D5FB8C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群众</w:t>
            </w:r>
          </w:p>
        </w:tc>
        <w:tc>
          <w:tcPr>
            <w:tcW w:w="1534" w:type="dxa"/>
            <w:noWrap w:val="0"/>
            <w:vAlign w:val="center"/>
          </w:tcPr>
          <w:p w14:paraId="0E857670">
            <w:pPr>
              <w:spacing w:line="360" w:lineRule="exact"/>
              <w:ind w:right="-94" w:rightChars="-45"/>
              <w:jc w:val="left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最后学历</w:t>
            </w:r>
          </w:p>
        </w:tc>
        <w:tc>
          <w:tcPr>
            <w:tcW w:w="1425" w:type="dxa"/>
            <w:noWrap w:val="0"/>
            <w:vAlign w:val="center"/>
          </w:tcPr>
          <w:p w14:paraId="48378663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本科</w:t>
            </w:r>
          </w:p>
        </w:tc>
        <w:tc>
          <w:tcPr>
            <w:tcW w:w="1561" w:type="dxa"/>
            <w:noWrap w:val="0"/>
            <w:vAlign w:val="center"/>
          </w:tcPr>
          <w:p w14:paraId="46618439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工作年月</w:t>
            </w:r>
          </w:p>
        </w:tc>
        <w:tc>
          <w:tcPr>
            <w:tcW w:w="1425" w:type="dxa"/>
            <w:noWrap w:val="0"/>
            <w:vAlign w:val="center"/>
          </w:tcPr>
          <w:p w14:paraId="6A0EDD97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2016.9</w:t>
            </w:r>
          </w:p>
        </w:tc>
      </w:tr>
      <w:tr w14:paraId="32A6A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308" w:type="dxa"/>
            <w:gridSpan w:val="2"/>
            <w:noWrap w:val="0"/>
            <w:vAlign w:val="center"/>
          </w:tcPr>
          <w:p w14:paraId="712F771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现职务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6E8AA831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语文教师班主任</w:t>
            </w:r>
          </w:p>
        </w:tc>
        <w:tc>
          <w:tcPr>
            <w:tcW w:w="1534" w:type="dxa"/>
            <w:noWrap w:val="0"/>
            <w:vAlign w:val="center"/>
          </w:tcPr>
          <w:p w14:paraId="3DD49425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专技职称</w:t>
            </w:r>
            <w:r>
              <w:rPr>
                <w:rFonts w:hint="eastAsia"/>
                <w:b/>
                <w:sz w:val="28"/>
                <w:lang w:val="en-US" w:eastAsia="zh-CN"/>
              </w:rPr>
              <w:t>及取得时间</w:t>
            </w:r>
          </w:p>
        </w:tc>
        <w:tc>
          <w:tcPr>
            <w:tcW w:w="1425" w:type="dxa"/>
            <w:noWrap w:val="0"/>
            <w:vAlign w:val="center"/>
          </w:tcPr>
          <w:p w14:paraId="374CAA06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中小学二级2019.10</w:t>
            </w:r>
          </w:p>
        </w:tc>
        <w:tc>
          <w:tcPr>
            <w:tcW w:w="1561" w:type="dxa"/>
            <w:noWrap w:val="0"/>
            <w:vAlign w:val="center"/>
          </w:tcPr>
          <w:p w14:paraId="02C6E5BD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专业称号</w:t>
            </w:r>
            <w:r>
              <w:rPr>
                <w:rFonts w:hint="eastAsia"/>
                <w:b/>
                <w:sz w:val="28"/>
                <w:lang w:val="en-US" w:eastAsia="zh-CN"/>
              </w:rPr>
              <w:t>及获评时间</w:t>
            </w:r>
          </w:p>
        </w:tc>
        <w:tc>
          <w:tcPr>
            <w:tcW w:w="1425" w:type="dxa"/>
            <w:noWrap w:val="0"/>
            <w:vAlign w:val="center"/>
          </w:tcPr>
          <w:p w14:paraId="1F8E7CEF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无</w:t>
            </w:r>
          </w:p>
        </w:tc>
      </w:tr>
      <w:tr w14:paraId="2A32B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2D06D4A9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近三年获区级以上</w:t>
            </w:r>
          </w:p>
          <w:p w14:paraId="5164409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荣誉</w:t>
            </w:r>
          </w:p>
        </w:tc>
        <w:tc>
          <w:tcPr>
            <w:tcW w:w="3209" w:type="dxa"/>
            <w:gridSpan w:val="4"/>
            <w:noWrap w:val="0"/>
            <w:vAlign w:val="center"/>
          </w:tcPr>
          <w:p w14:paraId="36ECCA81"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何年考核优秀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7465DFAC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无</w:t>
            </w:r>
          </w:p>
        </w:tc>
      </w:tr>
      <w:tr w14:paraId="072A7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E353D0E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3D9B1832">
            <w:pPr>
              <w:spacing w:line="320" w:lineRule="exact"/>
              <w:ind w:firstLine="964" w:firstLineChars="4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</w:t>
            </w:r>
            <w:r>
              <w:rPr>
                <w:rFonts w:hint="eastAsia" w:hAnsi="宋体" w:cs="宋体"/>
                <w:b/>
                <w:sz w:val="24"/>
                <w:lang w:val="en-US" w:eastAsia="zh-CN"/>
              </w:rPr>
              <w:t>综合</w:t>
            </w:r>
            <w:r>
              <w:rPr>
                <w:rFonts w:hint="eastAsia" w:hAnsi="宋体" w:cs="宋体"/>
                <w:b/>
                <w:sz w:val="24"/>
              </w:rPr>
              <w:t>荣誉</w:t>
            </w:r>
          </w:p>
          <w:p w14:paraId="4C0826BB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hAnsi="宋体" w:cs="宋体"/>
                <w:sz w:val="24"/>
              </w:rPr>
              <w:t>（优秀教育工作者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</w:rPr>
              <w:t>优秀党员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优秀教师</w:t>
            </w:r>
            <w:r>
              <w:rPr>
                <w:rFonts w:hint="eastAsia" w:hAnsi="宋体" w:cs="宋体"/>
                <w:sz w:val="24"/>
              </w:rPr>
              <w:t>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6EF46FE0">
            <w:pPr>
              <w:widowControl/>
              <w:spacing w:line="320" w:lineRule="exact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无</w:t>
            </w:r>
          </w:p>
        </w:tc>
      </w:tr>
      <w:tr w14:paraId="4F7FD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600D2BB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40C48AF7">
            <w:pPr>
              <w:spacing w:line="320" w:lineRule="exact"/>
              <w:ind w:firstLine="723" w:firstLineChars="3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何年获何条线荣誉</w:t>
            </w:r>
          </w:p>
          <w:p w14:paraId="67035E42">
            <w:pPr>
              <w:spacing w:line="320" w:lineRule="exact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sz w:val="24"/>
              </w:rPr>
              <w:t>（优秀班主任、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德育先进、体艺先进</w:t>
            </w:r>
            <w:r>
              <w:rPr>
                <w:rFonts w:hint="eastAsia" w:hAnsi="宋体" w:cs="宋体"/>
                <w:sz w:val="24"/>
              </w:rPr>
              <w:t>等）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77FCDEB0">
            <w:p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2024.9市生命健康教育月“学会交往”主题班会设计方案二等奖</w:t>
            </w:r>
          </w:p>
          <w:p w14:paraId="0F1F9857">
            <w:pPr>
              <w:widowControl/>
              <w:spacing w:line="320" w:lineRule="exact"/>
              <w:jc w:val="left"/>
              <w:rPr>
                <w:rFonts w:hint="eastAsia"/>
                <w:b/>
                <w:sz w:val="28"/>
              </w:rPr>
            </w:pPr>
          </w:p>
        </w:tc>
      </w:tr>
      <w:tr w14:paraId="0B3F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D22E5CA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</w:p>
          <w:p w14:paraId="671F4E6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区级以上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公开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课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或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讲座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7574A4D9">
            <w:pPr>
              <w:spacing w:line="34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b/>
                <w:sz w:val="24"/>
              </w:rPr>
              <w:t>公开课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0E660E9A">
            <w:pPr>
              <w:spacing w:line="320" w:lineRule="exact"/>
              <w:jc w:val="left"/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区级《滚蛋吧！谣言》2024.04</w:t>
            </w:r>
          </w:p>
          <w:p w14:paraId="2A83C005">
            <w:pPr>
              <w:spacing w:line="320" w:lineRule="exact"/>
              <w:jc w:val="left"/>
              <w:rPr>
                <w:rFonts w:hint="default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Cs w:val="21"/>
                <w:lang w:val="en-US" w:eastAsia="zh-CN"/>
              </w:rPr>
              <w:t>区级《实地考察常州博物馆》2023.11</w:t>
            </w:r>
          </w:p>
        </w:tc>
      </w:tr>
      <w:tr w14:paraId="3A368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4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4261F650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1B0EB6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讲  座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57E47172">
            <w:pPr>
              <w:spacing w:line="320" w:lineRule="exact"/>
              <w:jc w:val="left"/>
              <w:rPr>
                <w:rFonts w:hint="eastAsia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无</w:t>
            </w:r>
          </w:p>
        </w:tc>
      </w:tr>
      <w:tr w14:paraId="0298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atLeast"/>
        </w:trPr>
        <w:tc>
          <w:tcPr>
            <w:tcW w:w="1077" w:type="dxa"/>
            <w:vMerge w:val="restart"/>
            <w:noWrap w:val="0"/>
            <w:vAlign w:val="center"/>
          </w:tcPr>
          <w:p w14:paraId="51E5F3E8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从教以来</w:t>
            </w:r>
            <w:r>
              <w:rPr>
                <w:rFonts w:hint="eastAsia"/>
                <w:b/>
                <w:sz w:val="28"/>
              </w:rPr>
              <w:t>区级以上</w:t>
            </w:r>
            <w:r>
              <w:rPr>
                <w:rFonts w:hint="eastAsia"/>
                <w:b/>
                <w:sz w:val="28"/>
                <w:lang w:val="en-US" w:eastAsia="zh-CN"/>
              </w:rPr>
              <w:t>基本功或评优课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F943F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基本功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357D0280">
            <w:pPr>
              <w:jc w:val="left"/>
              <w:rPr>
                <w:rFonts w:hint="eastAsia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2022.6区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班主任基本功竞赛二等奖</w:t>
            </w:r>
          </w:p>
          <w:p w14:paraId="3A97CD48">
            <w:pPr>
              <w:jc w:val="left"/>
              <w:rPr>
                <w:rFonts w:hint="eastAsia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  <w:lang w:val="en-US" w:eastAsia="zh-CN"/>
              </w:rPr>
              <w:t>2023.6区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班主任基本功竞赛二等奖</w:t>
            </w:r>
          </w:p>
          <w:p w14:paraId="6F8E61E6">
            <w:pPr>
              <w:spacing w:line="320" w:lineRule="exact"/>
              <w:jc w:val="left"/>
              <w:rPr>
                <w:rFonts w:hint="default" w:hAnsi="宋体" w:eastAsia="宋体" w:cs="宋体"/>
                <w:color w:val="000000"/>
                <w:szCs w:val="21"/>
                <w:lang w:val="en-US" w:eastAsia="zh-CN"/>
              </w:rPr>
            </w:pPr>
          </w:p>
        </w:tc>
      </w:tr>
      <w:tr w14:paraId="4D951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A90EF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590426C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评优课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0D4DEB16">
            <w:pPr>
              <w:spacing w:line="320" w:lineRule="exact"/>
              <w:jc w:val="left"/>
              <w:rPr>
                <w:rFonts w:hint="default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无</w:t>
            </w:r>
          </w:p>
        </w:tc>
      </w:tr>
      <w:tr w14:paraId="14D2A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09A012F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  <w:r>
              <w:rPr>
                <w:rFonts w:hint="eastAsia"/>
                <w:b/>
                <w:sz w:val="28"/>
              </w:rPr>
              <w:t>课题研究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3B021F59">
            <w:pPr>
              <w:spacing w:line="34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主持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7CDE2B61">
            <w:pPr>
              <w:spacing w:line="320" w:lineRule="exact"/>
              <w:jc w:val="left"/>
              <w:rPr>
                <w:rFonts w:hint="eastAsia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无</w:t>
            </w:r>
          </w:p>
        </w:tc>
      </w:tr>
      <w:tr w14:paraId="1C8E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C791B3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E83A6A">
            <w:pPr>
              <w:spacing w:line="360" w:lineRule="exact"/>
              <w:jc w:val="center"/>
              <w:rPr>
                <w:rFonts w:hint="eastAsia" w:hAnsi="宋体" w:eastAsia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4"/>
                <w:lang w:val="en-US" w:eastAsia="zh-CN"/>
              </w:rPr>
              <w:t>核心或参与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5ECF63FC">
            <w:pPr>
              <w:spacing w:line="320" w:lineRule="exact"/>
              <w:jc w:val="left"/>
              <w:rPr>
                <w:rFonts w:hint="default" w:hAnsi="宋体" w:cs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Cs w:val="21"/>
                <w:lang w:val="en-US" w:eastAsia="zh-CN"/>
              </w:rPr>
              <w:t>市课题《家校共育视角下小学家庭教育指导的实践研究》</w:t>
            </w:r>
          </w:p>
        </w:tc>
      </w:tr>
      <w:tr w14:paraId="5A35E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BD78E8B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近三年文章发表与获奖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C8CF5">
            <w:pPr>
              <w:spacing w:line="360" w:lineRule="exact"/>
              <w:jc w:val="center"/>
              <w:rPr>
                <w:rFonts w:hint="eastAsia" w:hAnsi="宋体" w:cs="宋体"/>
                <w:b/>
                <w:bCs w:val="0"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sz w:val="24"/>
              </w:rPr>
              <w:t>发表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2B9D9298">
            <w:pPr>
              <w:numPr>
                <w:ilvl w:val="0"/>
                <w:numId w:val="0"/>
              </w:numPr>
              <w:jc w:val="both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《基于红色资源的小学班集体建设策略研究》 《科教创新与实践》2023.12</w:t>
            </w:r>
          </w:p>
        </w:tc>
      </w:tr>
      <w:tr w14:paraId="370CB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E0CF8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041EA0E">
            <w:pPr>
              <w:spacing w:line="36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获奖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35AC2A0D"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2"/>
                <w:sz w:val="24"/>
                <w:szCs w:val="24"/>
                <w:lang w:val="en-US" w:eastAsia="zh-CN" w:bidi="ar-SA"/>
              </w:rPr>
              <w:t>《小学综合实践课程中创新能力培养的策略研究》2023.12</w:t>
            </w:r>
          </w:p>
        </w:tc>
      </w:tr>
    </w:tbl>
    <w:p w14:paraId="5C5C79A8">
      <w:pPr>
        <w:rPr>
          <w:rFonts w:hint="eastAsia"/>
          <w:b/>
          <w:bCs/>
          <w:sz w:val="28"/>
        </w:rPr>
      </w:pPr>
    </w:p>
    <w:p w14:paraId="3286063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二、个人三年发展总目标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4340"/>
        <w:gridCol w:w="1980"/>
        <w:gridCol w:w="1548"/>
      </w:tblGrid>
      <w:tr w14:paraId="1648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420" w:type="dxa"/>
            <w:noWrap w:val="0"/>
            <w:vAlign w:val="center"/>
          </w:tcPr>
          <w:p w14:paraId="63B3CE03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拟评职称</w:t>
            </w:r>
          </w:p>
        </w:tc>
        <w:tc>
          <w:tcPr>
            <w:tcW w:w="4340" w:type="dxa"/>
            <w:noWrap w:val="0"/>
            <w:vAlign w:val="center"/>
          </w:tcPr>
          <w:p w14:paraId="6C2FCCF6"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        中小学一级</w:t>
            </w:r>
          </w:p>
        </w:tc>
        <w:tc>
          <w:tcPr>
            <w:tcW w:w="1980" w:type="dxa"/>
            <w:noWrap w:val="0"/>
            <w:vAlign w:val="center"/>
          </w:tcPr>
          <w:p w14:paraId="5BA7E3A0">
            <w:pPr>
              <w:spacing w:line="36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38148414"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2026</w:t>
            </w:r>
          </w:p>
        </w:tc>
      </w:tr>
      <w:tr w14:paraId="75F08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420" w:type="dxa"/>
            <w:noWrap w:val="0"/>
            <w:vAlign w:val="center"/>
          </w:tcPr>
          <w:p w14:paraId="2D40EEC3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23A5ACEE">
            <w:pPr>
              <w:rPr>
                <w:rFonts w:hint="eastAsia" w:hAnsi="宋体" w:eastAsia="宋体" w:cs="宋体"/>
                <w:color w:val="0000FF"/>
                <w:szCs w:val="21"/>
                <w:lang w:eastAsia="zh-CN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年度考核优秀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</w:p>
          <w:p w14:paraId="7166765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>课题：参与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3 </w:t>
            </w:r>
            <w:r>
              <w:rPr>
                <w:rFonts w:hint="eastAsia" w:hAnsi="宋体" w:cs="宋体"/>
                <w:color w:val="0000FF"/>
                <w:szCs w:val="21"/>
              </w:rPr>
              <w:t>）节次    论文发表（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2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4865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1420" w:type="dxa"/>
            <w:noWrap w:val="0"/>
            <w:vAlign w:val="center"/>
          </w:tcPr>
          <w:p w14:paraId="52B0E824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3FFFA304">
            <w:pPr>
              <w:numPr>
                <w:ilvl w:val="0"/>
                <w:numId w:val="1"/>
              </w:numPr>
              <w:spacing w:line="360" w:lineRule="exact"/>
              <w:ind w:left="210" w:leftChars="0" w:firstLineChars="0"/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积极申报市级（区）公开课</w:t>
            </w:r>
          </w:p>
          <w:p w14:paraId="74E027FB">
            <w:pPr>
              <w:numPr>
                <w:ilvl w:val="0"/>
                <w:numId w:val="1"/>
              </w:numPr>
              <w:spacing w:line="360" w:lineRule="exact"/>
              <w:ind w:left="210" w:leftChars="0" w:firstLineChars="0"/>
              <w:rPr>
                <w:rFonts w:hint="default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加强基本功的练习，提升专技能力</w:t>
            </w:r>
          </w:p>
          <w:p w14:paraId="4F3B107D">
            <w:pPr>
              <w:numPr>
                <w:ilvl w:val="0"/>
                <w:numId w:val="1"/>
              </w:numPr>
              <w:spacing w:line="360" w:lineRule="exact"/>
              <w:ind w:left="210" w:leftChars="0" w:firstLineChars="0"/>
              <w:rPr>
                <w:rFonts w:hint="default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看优课，学习教学方法和设计思路</w:t>
            </w:r>
          </w:p>
          <w:p w14:paraId="21115458">
            <w:pPr>
              <w:numPr>
                <w:ilvl w:val="0"/>
                <w:numId w:val="1"/>
              </w:numPr>
              <w:spacing w:line="360" w:lineRule="exact"/>
              <w:ind w:left="210" w:leftChars="0" w:firstLine="0" w:firstLineChars="0"/>
              <w:rPr>
                <w:rFonts w:hint="default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阅读教育教学类论文，积极撰写教育教学论文发表核心期刊</w:t>
            </w:r>
          </w:p>
        </w:tc>
      </w:tr>
      <w:tr w14:paraId="5993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8" w:hRule="atLeast"/>
        </w:trPr>
        <w:tc>
          <w:tcPr>
            <w:tcW w:w="1420" w:type="dxa"/>
            <w:noWrap w:val="0"/>
            <w:vAlign w:val="center"/>
          </w:tcPr>
          <w:p w14:paraId="53A6EB90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00FEAA2D">
            <w:pPr>
              <w:numPr>
                <w:ilvl w:val="0"/>
                <w:numId w:val="0"/>
              </w:numPr>
              <w:spacing w:line="360" w:lineRule="exact"/>
              <w:ind w:firstLine="240" w:firstLineChars="100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1、上公开课的机会</w:t>
            </w:r>
          </w:p>
          <w:p w14:paraId="50F2F558">
            <w:pPr>
              <w:numPr>
                <w:ilvl w:val="0"/>
                <w:numId w:val="0"/>
              </w:numPr>
              <w:spacing w:line="360" w:lineRule="exact"/>
              <w:ind w:firstLine="240" w:firstLineChars="100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2、评优课/基本功的指导</w:t>
            </w:r>
          </w:p>
          <w:p w14:paraId="31A300B8">
            <w:pPr>
              <w:numPr>
                <w:ilvl w:val="0"/>
                <w:numId w:val="0"/>
              </w:numPr>
              <w:spacing w:line="360" w:lineRule="exact"/>
              <w:ind w:left="0" w:leftChars="0" w:firstLine="240" w:firstLineChars="100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3、提供讲座学习的机会</w:t>
            </w:r>
          </w:p>
        </w:tc>
      </w:tr>
      <w:tr w14:paraId="6679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420" w:type="dxa"/>
            <w:noWrap w:val="0"/>
            <w:vAlign w:val="center"/>
          </w:tcPr>
          <w:p w14:paraId="276A3B1B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拟评称号</w:t>
            </w:r>
          </w:p>
        </w:tc>
        <w:tc>
          <w:tcPr>
            <w:tcW w:w="4340" w:type="dxa"/>
            <w:noWrap w:val="0"/>
            <w:vAlign w:val="center"/>
          </w:tcPr>
          <w:p w14:paraId="4291B1ED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区教学能手</w:t>
            </w:r>
          </w:p>
        </w:tc>
        <w:tc>
          <w:tcPr>
            <w:tcW w:w="1980" w:type="dxa"/>
            <w:noWrap w:val="0"/>
            <w:vAlign w:val="center"/>
          </w:tcPr>
          <w:p w14:paraId="75D54747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5DCC709B">
            <w:pPr>
              <w:spacing w:line="360" w:lineRule="exact"/>
              <w:jc w:val="both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2026</w:t>
            </w:r>
          </w:p>
        </w:tc>
      </w:tr>
      <w:tr w14:paraId="6C2CB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1420" w:type="dxa"/>
            <w:noWrap w:val="0"/>
            <w:vAlign w:val="center"/>
          </w:tcPr>
          <w:p w14:paraId="233AF355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464C0644">
            <w:pPr>
              <w:rPr>
                <w:rFonts w:hint="eastAsia" w:hAnsi="宋体" w:cs="宋体"/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A3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省□     年度考核优秀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</w:p>
          <w:p w14:paraId="105F4E0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 xml:space="preserve">课题：参与□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 2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）节次    论文发表（ 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1 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76559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420" w:type="dxa"/>
            <w:noWrap w:val="0"/>
            <w:vAlign w:val="center"/>
          </w:tcPr>
          <w:p w14:paraId="06D9DF5B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5414CFB6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1、不断提升个人教学水平，夯实基本功</w:t>
            </w:r>
          </w:p>
          <w:p w14:paraId="56335958">
            <w:pPr>
              <w:numPr>
                <w:ilvl w:val="0"/>
                <w:numId w:val="0"/>
              </w:numPr>
              <w:spacing w:line="360" w:lineRule="exac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/>
                <w:sz w:val="24"/>
                <w:szCs w:val="24"/>
              </w:rPr>
              <w:t>撰写</w:t>
            </w:r>
            <w:r>
              <w:rPr>
                <w:rFonts w:hint="eastAsia"/>
                <w:sz w:val="24"/>
                <w:szCs w:val="24"/>
                <w:lang w:eastAsia="zh-CN"/>
              </w:rPr>
              <w:t>与课题相关</w:t>
            </w:r>
            <w:r>
              <w:rPr>
                <w:rFonts w:hint="eastAsia"/>
                <w:sz w:val="24"/>
                <w:szCs w:val="24"/>
              </w:rPr>
              <w:t>论文</w:t>
            </w:r>
          </w:p>
          <w:p w14:paraId="32B6E0A0">
            <w:pPr>
              <w:spacing w:line="360" w:lineRule="exac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3、撰写教学案例</w:t>
            </w:r>
          </w:p>
          <w:p w14:paraId="10D4A926">
            <w:pPr>
              <w:spacing w:line="360" w:lineRule="exac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4、参与主持校级课题</w:t>
            </w:r>
          </w:p>
        </w:tc>
      </w:tr>
      <w:tr w14:paraId="39F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</w:trPr>
        <w:tc>
          <w:tcPr>
            <w:tcW w:w="1420" w:type="dxa"/>
            <w:noWrap w:val="0"/>
            <w:vAlign w:val="center"/>
          </w:tcPr>
          <w:p w14:paraId="4F69D237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64580DF5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培育室课题</w:t>
            </w:r>
          </w:p>
          <w:p w14:paraId="1D541544">
            <w:pPr>
              <w:numPr>
                <w:ilvl w:val="0"/>
                <w:numId w:val="0"/>
              </w:numPr>
              <w:spacing w:line="360" w:lineRule="exact"/>
              <w:ind w:left="0" w:leftChars="0" w:firstLine="0" w:firstLineChars="0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助力基本功</w:t>
            </w:r>
          </w:p>
        </w:tc>
      </w:tr>
    </w:tbl>
    <w:p w14:paraId="271A3C1E">
      <w:pPr>
        <w:rPr>
          <w:rFonts w:hint="eastAsia"/>
          <w:b/>
          <w:bCs/>
          <w:szCs w:val="21"/>
        </w:rPr>
      </w:pPr>
    </w:p>
    <w:p w14:paraId="7EC37159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三、202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2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2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50FFC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828" w:type="dxa"/>
            <w:vMerge w:val="restart"/>
            <w:noWrap w:val="0"/>
            <w:vAlign w:val="center"/>
          </w:tcPr>
          <w:p w14:paraId="0907E1B4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2D625D8B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53DE19F1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0EB8B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828" w:type="dxa"/>
            <w:vMerge w:val="continue"/>
            <w:noWrap w:val="0"/>
            <w:vAlign w:val="top"/>
          </w:tcPr>
          <w:p w14:paraId="4B50033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C629F8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6CD4761">
            <w:pPr>
              <w:spacing w:line="320" w:lineRule="exact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2F2D1934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《班主任基本功》</w:t>
            </w:r>
          </w:p>
        </w:tc>
        <w:tc>
          <w:tcPr>
            <w:tcW w:w="1350" w:type="dxa"/>
            <w:noWrap w:val="0"/>
            <w:vAlign w:val="top"/>
          </w:tcPr>
          <w:p w14:paraId="59E2FA46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72011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646E66C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E77284D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458F43E3">
            <w:pPr>
              <w:spacing w:line="3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782C02C6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区公开课2次</w:t>
            </w:r>
          </w:p>
        </w:tc>
        <w:tc>
          <w:tcPr>
            <w:tcW w:w="1350" w:type="dxa"/>
            <w:noWrap w:val="0"/>
            <w:vAlign w:val="top"/>
          </w:tcPr>
          <w:p w14:paraId="7BAD64C2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57B95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5CC72EF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C1A6898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31449A4A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78C4EFAD">
            <w:pPr>
              <w:spacing w:line="280" w:lineRule="exact"/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参加新北区班主任优质课比赛1次</w:t>
            </w:r>
          </w:p>
          <w:p w14:paraId="707799B0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参加新北区教学基本功1次</w:t>
            </w:r>
          </w:p>
        </w:tc>
        <w:tc>
          <w:tcPr>
            <w:tcW w:w="1350" w:type="dxa"/>
            <w:noWrap w:val="0"/>
            <w:vAlign w:val="top"/>
          </w:tcPr>
          <w:p w14:paraId="61A37002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58FA6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6B75184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314D3EA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7C061918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22B89A6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微课题评选</w:t>
            </w:r>
          </w:p>
        </w:tc>
        <w:tc>
          <w:tcPr>
            <w:tcW w:w="1350" w:type="dxa"/>
            <w:noWrap w:val="0"/>
            <w:vAlign w:val="top"/>
          </w:tcPr>
          <w:p w14:paraId="4F9ADB98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542FB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1FFA5A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1DA2E010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423FD944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04B0D575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发表一篇教育教学论文 获奖一篇教育教学论文</w:t>
            </w:r>
          </w:p>
        </w:tc>
        <w:tc>
          <w:tcPr>
            <w:tcW w:w="1350" w:type="dxa"/>
            <w:noWrap w:val="0"/>
            <w:vAlign w:val="top"/>
          </w:tcPr>
          <w:p w14:paraId="497C3834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66476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604AD22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6F00D763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6F477003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5BBBB83D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26BDEBD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2AF14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854D65C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036FB8C0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1EF437E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1909BE36">
            <w:pPr>
              <w:spacing w:line="280" w:lineRule="exact"/>
              <w:rPr>
                <w:rFonts w:hint="default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新北区综合实践评优课</w:t>
            </w:r>
          </w:p>
          <w:p w14:paraId="72FAB9BE">
            <w:pPr>
              <w:spacing w:line="280" w:lineRule="exact"/>
              <w:rPr>
                <w:rFonts w:hint="default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新北区综合实践基本功</w:t>
            </w:r>
          </w:p>
        </w:tc>
        <w:tc>
          <w:tcPr>
            <w:tcW w:w="1350" w:type="dxa"/>
            <w:noWrap w:val="0"/>
            <w:vAlign w:val="top"/>
          </w:tcPr>
          <w:p w14:paraId="44477211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2146E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6D2956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441C0C37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22250BFE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ab/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区骨干</w:t>
            </w:r>
          </w:p>
        </w:tc>
        <w:tc>
          <w:tcPr>
            <w:tcW w:w="1350" w:type="dxa"/>
            <w:noWrap w:val="0"/>
            <w:vAlign w:val="top"/>
          </w:tcPr>
          <w:p w14:paraId="6ABF76E8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61E79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6FAC091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6DF18EC4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640EC4AC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提供上公开课的机会，基本功/评优课的指导，教育教学类课题</w:t>
            </w:r>
          </w:p>
        </w:tc>
        <w:tc>
          <w:tcPr>
            <w:tcW w:w="1350" w:type="dxa"/>
            <w:noWrap w:val="0"/>
            <w:vAlign w:val="top"/>
          </w:tcPr>
          <w:p w14:paraId="594A8FC2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1299CD37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四、202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36037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828" w:type="dxa"/>
            <w:vMerge w:val="restart"/>
            <w:noWrap w:val="0"/>
            <w:vAlign w:val="center"/>
          </w:tcPr>
          <w:p w14:paraId="384EB504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49BE506C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672BCEF9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392AC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828" w:type="dxa"/>
            <w:vMerge w:val="continue"/>
            <w:noWrap w:val="0"/>
            <w:vAlign w:val="top"/>
          </w:tcPr>
          <w:p w14:paraId="0521565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5B28AFB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48FB341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068F21C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《新版课程标准解析与教学指导》</w:t>
            </w:r>
          </w:p>
        </w:tc>
        <w:tc>
          <w:tcPr>
            <w:tcW w:w="1350" w:type="dxa"/>
            <w:noWrap w:val="0"/>
            <w:vAlign w:val="top"/>
          </w:tcPr>
          <w:p w14:paraId="30F6E42E">
            <w:pPr>
              <w:spacing w:line="360" w:lineRule="exact"/>
              <w:ind w:firstLine="422" w:firstLineChars="200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</w:p>
        </w:tc>
      </w:tr>
      <w:tr w14:paraId="4E03E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5B04E45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17294DA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304CE355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6A766BE9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区级公开课2次</w:t>
            </w:r>
          </w:p>
        </w:tc>
        <w:tc>
          <w:tcPr>
            <w:tcW w:w="1350" w:type="dxa"/>
            <w:noWrap w:val="0"/>
            <w:vAlign w:val="top"/>
          </w:tcPr>
          <w:p w14:paraId="59CCB580">
            <w:pPr>
              <w:spacing w:line="360" w:lineRule="exact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 w14:paraId="7B620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2682B1AC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218B4D4B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21C201A4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5D9B7FB7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参加常州市评优课比赛</w:t>
            </w:r>
          </w:p>
        </w:tc>
        <w:tc>
          <w:tcPr>
            <w:tcW w:w="1350" w:type="dxa"/>
            <w:noWrap w:val="0"/>
            <w:vAlign w:val="top"/>
          </w:tcPr>
          <w:p w14:paraId="4436EE0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2151B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2822AD16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1C170E5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7296D668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33B46E30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noWrap w:val="0"/>
            <w:vAlign w:val="top"/>
          </w:tcPr>
          <w:p w14:paraId="19945030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3D921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3D397B4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076BF444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04FD4982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4AE4C683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发表一篇教育教学论文 获奖一篇教育教学论文</w:t>
            </w:r>
          </w:p>
        </w:tc>
        <w:tc>
          <w:tcPr>
            <w:tcW w:w="1350" w:type="dxa"/>
            <w:noWrap w:val="0"/>
            <w:vAlign w:val="top"/>
          </w:tcPr>
          <w:p w14:paraId="650D6A07">
            <w:pPr>
              <w:spacing w:line="360" w:lineRule="exact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</w:p>
        </w:tc>
      </w:tr>
      <w:tr w14:paraId="56D09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461DC2A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93B28BA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1DA0D16C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4571D0F2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</w:p>
        </w:tc>
        <w:tc>
          <w:tcPr>
            <w:tcW w:w="1350" w:type="dxa"/>
            <w:noWrap w:val="0"/>
            <w:vAlign w:val="top"/>
          </w:tcPr>
          <w:p w14:paraId="1A6951E0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8006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3041752E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36BF3AF7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6143DC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771316A6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教育教学类论文获奖1篇</w:t>
            </w:r>
          </w:p>
        </w:tc>
        <w:tc>
          <w:tcPr>
            <w:tcW w:w="1350" w:type="dxa"/>
            <w:noWrap w:val="0"/>
            <w:vAlign w:val="top"/>
          </w:tcPr>
          <w:p w14:paraId="2881E63D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34598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010E5CBE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4739E4B0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5081DBF5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350" w:type="dxa"/>
            <w:noWrap w:val="0"/>
            <w:vAlign w:val="top"/>
          </w:tcPr>
          <w:p w14:paraId="0BBB173E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4B4BD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4D403BE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16D9FE2A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1FC124E2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公开课/评优课指导</w:t>
            </w:r>
          </w:p>
        </w:tc>
        <w:tc>
          <w:tcPr>
            <w:tcW w:w="1350" w:type="dxa"/>
            <w:noWrap w:val="0"/>
            <w:vAlign w:val="top"/>
          </w:tcPr>
          <w:p w14:paraId="73754F81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06F0F714">
      <w:pPr>
        <w:spacing w:line="280" w:lineRule="exact"/>
        <w:rPr>
          <w:rFonts w:hint="eastAsia" w:hAnsi="宋体" w:cs="宋体"/>
          <w:color w:val="000000"/>
          <w:sz w:val="24"/>
        </w:rPr>
      </w:pPr>
    </w:p>
    <w:p w14:paraId="230DF4D8">
      <w:pPr>
        <w:rPr>
          <w:rFonts w:hint="eastAsia"/>
          <w:b/>
          <w:bCs/>
          <w:szCs w:val="21"/>
        </w:rPr>
      </w:pPr>
    </w:p>
    <w:p w14:paraId="24410A91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五、202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6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7AFCB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828" w:type="dxa"/>
            <w:vMerge w:val="restart"/>
            <w:noWrap w:val="0"/>
            <w:vAlign w:val="center"/>
          </w:tcPr>
          <w:p w14:paraId="74819AB9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0D2DC4F7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41795BD6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74A8D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8" w:type="dxa"/>
            <w:vMerge w:val="continue"/>
            <w:noWrap w:val="0"/>
            <w:vAlign w:val="top"/>
          </w:tcPr>
          <w:p w14:paraId="5F85B4E7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379520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5B7C2176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1BDB7698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noWrap w:val="0"/>
            <w:vAlign w:val="top"/>
          </w:tcPr>
          <w:p w14:paraId="0D6CD5DE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72758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8A6E25E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D3A6D3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43E7256A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44AACD7A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市级公开课1次</w:t>
            </w:r>
          </w:p>
        </w:tc>
        <w:tc>
          <w:tcPr>
            <w:tcW w:w="1350" w:type="dxa"/>
            <w:noWrap w:val="0"/>
            <w:vAlign w:val="top"/>
          </w:tcPr>
          <w:p w14:paraId="5F5638AB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1E475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6B090046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79A2A13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111CD15D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12CEA7A2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区基本功比赛</w:t>
            </w:r>
          </w:p>
        </w:tc>
        <w:tc>
          <w:tcPr>
            <w:tcW w:w="1350" w:type="dxa"/>
            <w:noWrap w:val="0"/>
            <w:vAlign w:val="top"/>
          </w:tcPr>
          <w:p w14:paraId="0F0C7CD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A0BA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D35C13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02EC8EA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5CA0FBA1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3FD46A20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noWrap w:val="0"/>
            <w:vAlign w:val="top"/>
          </w:tcPr>
          <w:p w14:paraId="478504EF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32B87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4B6FC90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74709145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0852B267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55625A37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撰写教学案例1篇，发表2篇教育教学论文</w:t>
            </w:r>
          </w:p>
        </w:tc>
        <w:tc>
          <w:tcPr>
            <w:tcW w:w="1350" w:type="dxa"/>
            <w:noWrap w:val="0"/>
            <w:vAlign w:val="top"/>
          </w:tcPr>
          <w:p w14:paraId="21FC2B12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1A2F1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1EC84748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5BAED805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333CFBFD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72067B15"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年度考核优秀</w:t>
            </w:r>
          </w:p>
        </w:tc>
        <w:tc>
          <w:tcPr>
            <w:tcW w:w="1350" w:type="dxa"/>
            <w:noWrap w:val="0"/>
            <w:vAlign w:val="top"/>
          </w:tcPr>
          <w:p w14:paraId="4C3FB01B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A891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08FF5E3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68FDA4E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48FE33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60161916"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新北区基本功比赛一等奖</w:t>
            </w:r>
          </w:p>
        </w:tc>
        <w:tc>
          <w:tcPr>
            <w:tcW w:w="1350" w:type="dxa"/>
            <w:noWrap w:val="0"/>
            <w:vAlign w:val="top"/>
          </w:tcPr>
          <w:p w14:paraId="62BCAFF5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235FF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7C8FFFB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68516C13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2A242C0A">
            <w:pPr>
              <w:spacing w:line="280" w:lineRule="exact"/>
              <w:rPr>
                <w:rFonts w:hint="default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  <w:t>中小学一级，区能手</w:t>
            </w:r>
          </w:p>
        </w:tc>
        <w:tc>
          <w:tcPr>
            <w:tcW w:w="1350" w:type="dxa"/>
            <w:noWrap w:val="0"/>
            <w:vAlign w:val="top"/>
          </w:tcPr>
          <w:p w14:paraId="2E4B347C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000F1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683E1C6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6658C6AF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52CFCE22">
            <w:pPr>
              <w:spacing w:line="280" w:lineRule="exact"/>
              <w:rPr>
                <w:rFonts w:hint="default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lang w:val="en-US" w:eastAsia="zh-CN"/>
              </w:rPr>
              <w:t>区公开课机会，培育室课堂</w:t>
            </w:r>
          </w:p>
        </w:tc>
        <w:tc>
          <w:tcPr>
            <w:tcW w:w="1350" w:type="dxa"/>
            <w:noWrap w:val="0"/>
            <w:vAlign w:val="top"/>
          </w:tcPr>
          <w:p w14:paraId="567005FD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0C023534">
      <w:pPr>
        <w:rPr>
          <w:rFonts w:hint="eastAsia"/>
          <w:b/>
          <w:bCs/>
          <w:sz w:val="15"/>
          <w:szCs w:val="15"/>
        </w:rPr>
      </w:pPr>
    </w:p>
    <w:p w14:paraId="3AE4AEB5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DD5A03"/>
    <w:multiLevelType w:val="singleLevel"/>
    <w:tmpl w:val="0FDD5A03"/>
    <w:lvl w:ilvl="0" w:tentative="0">
      <w:start w:val="1"/>
      <w:numFmt w:val="decimal"/>
      <w:suff w:val="nothing"/>
      <w:lvlText w:val="%1、"/>
      <w:lvlJc w:val="left"/>
      <w:pPr>
        <w:ind w:left="7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13535F"/>
    <w:rsid w:val="4BC24DC3"/>
    <w:rsid w:val="4E0E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1130</Words>
  <Characters>1182</Characters>
  <Lines>0</Lines>
  <Paragraphs>0</Paragraphs>
  <TotalTime>0</TotalTime>
  <ScaleCrop>false</ScaleCrop>
  <LinksUpToDate>false</LinksUpToDate>
  <CharactersWithSpaces>1323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2025-02-24T03:43:00Z</dcterms:created>
  <dc:creator>Rainbow</dc:creator>
  <cp:lastModifiedBy>渣渣渣</cp:lastModifiedBy>
  <dcterms:modified xsi:type="dcterms:W3CDTF">2025-02-28T09:05:31Z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eyJoZGlkIjoiOGY2ODUxNTZkNzg3ZTg0N2RiOWVlNGYyYzM0OWM0YTYiLCJ1c2VySWQiOiIyMzYxMjMxODEifQ==</vt:lpwstr>
  </property>
  <property fmtid="{D5CDD505-2E9C-101B-9397-08002B2CF9AE}" pid="4" name="ICV">
    <vt:lpwstr>00E82E78CFD14486A66CDF5DB734D700_12</vt:lpwstr>
  </property>
</Properties>
</file>