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新北区百草园小学       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   郑玉蓉          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郑玉蓉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1992.6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ind w:firstLine="280" w:firstLineChars="10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2015.8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语文教研组长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中小学二级 2016.10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eastAsia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区骨干教师</w:t>
            </w:r>
          </w:p>
          <w:p w14:paraId="6824C001">
            <w:pPr>
              <w:spacing w:line="360" w:lineRule="exact"/>
              <w:jc w:val="both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2020.12</w:t>
            </w: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2021年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无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eastAsia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2023年江苏省“少年智 中国梦”科学知识答题争章活动“优秀辅导教师”</w:t>
            </w:r>
          </w:p>
          <w:p w14:paraId="29351D37">
            <w:pPr>
              <w:widowControl/>
              <w:spacing w:line="320" w:lineRule="exact"/>
              <w:jc w:val="left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2"/>
                <w:lang w:val="en-US" w:eastAsia="zh-CN"/>
              </w:rPr>
              <w:t>2023年常州市优秀科技辅导员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991D6D0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区基本功二等奖</w:t>
            </w: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A5662C7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hAnsi="宋体" w:cs="宋体"/>
                <w:color w:val="000000"/>
                <w:szCs w:val="21"/>
                <w:lang w:val="en-US" w:eastAsia="zh-CN"/>
              </w:rPr>
              <w:t>新北区劳动教育主题队课视频大赛特等奖</w:t>
            </w:r>
          </w:p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hAnsi="宋体" w:cs="宋体"/>
                <w:color w:val="000000"/>
                <w:szCs w:val="21"/>
                <w:lang w:val="en-US" w:eastAsia="zh-CN"/>
              </w:rPr>
              <w:t>市“消防安全示范课”二等奖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无</w:t>
            </w: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AC2A0D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20" w:lineRule="exact"/>
              <w:jc w:val="lef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中小学一级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20" w:lineRule="exact"/>
              <w:jc w:val="lef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2026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3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20EC598">
            <w:pPr>
              <w:numPr>
                <w:ilvl w:val="0"/>
                <w:numId w:val="1"/>
              </w:numPr>
              <w:spacing w:line="360" w:lineRule="exact"/>
              <w:rPr>
                <w:rFonts w:hint="eastAsia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深化理论知识学习，积极参与培训研讨</w:t>
            </w:r>
          </w:p>
          <w:p w14:paraId="196E863F">
            <w:pPr>
              <w:numPr>
                <w:ilvl w:val="0"/>
                <w:numId w:val="1"/>
              </w:numPr>
              <w:spacing w:line="360" w:lineRule="exac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注重班级管理，自主反思</w:t>
            </w:r>
          </w:p>
          <w:p w14:paraId="02BCECAF">
            <w:pPr>
              <w:numPr>
                <w:ilvl w:val="0"/>
                <w:numId w:val="1"/>
              </w:numPr>
              <w:spacing w:line="360" w:lineRule="exac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积极申报区课和区级讲座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C449B42">
            <w:pPr>
              <w:numPr>
                <w:ilvl w:val="0"/>
                <w:numId w:val="2"/>
              </w:numPr>
              <w:spacing w:line="360" w:lineRule="exac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hAnsi="宋体" w:cs="宋体"/>
                <w:color w:val="000000"/>
                <w:szCs w:val="21"/>
                <w:lang w:val="en-US" w:eastAsia="zh-CN"/>
              </w:rPr>
              <w:t>上公开课的机会</w:t>
            </w:r>
          </w:p>
          <w:p w14:paraId="6832449B">
            <w:pPr>
              <w:numPr>
                <w:ilvl w:val="0"/>
                <w:numId w:val="2"/>
              </w:numPr>
              <w:spacing w:line="360" w:lineRule="exac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hAnsi="宋体" w:cs="宋体"/>
                <w:color w:val="000000"/>
                <w:szCs w:val="21"/>
                <w:lang w:val="en-US" w:eastAsia="zh-CN"/>
              </w:rPr>
              <w:t>评优课/基本功的指导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区骨干班主任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2026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3 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CA7959F">
            <w:pPr>
              <w:numPr>
                <w:ilvl w:val="0"/>
                <w:numId w:val="3"/>
              </w:numPr>
              <w:spacing w:line="360" w:lineRule="exac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阅读专业书籍，积极撰写论文</w:t>
            </w:r>
          </w:p>
          <w:p w14:paraId="485843F5">
            <w:pPr>
              <w:numPr>
                <w:ilvl w:val="0"/>
                <w:numId w:val="3"/>
              </w:num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理论结合实际，积极开展班级活动，实践创新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07D52D1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培育室课题</w:t>
            </w:r>
          </w:p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《小活动大德育》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区讲座1次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参加新北区班主任基本功比赛1次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《通过团队游戏提升学生自我认知与情绪调节能力的研究》 区级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发表一篇论文 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新北区班主任基本功一等奖</w:t>
            </w: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提供上公开课的机会，基本功/评优课的指导，课题指导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《微班会创意与实践》《班主任工作的30个典型案例》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区公开课1次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《通过团队游戏提升学生自我认知与情绪调节能力的研究》 区级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发表一篇论文 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论文撰写指导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《给班主任的建议》《今天我们怎样做班主任》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区级讲座1次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《通过团队游戏提升学生自我认知与情绪调节能力的研究》 区级</w:t>
            </w: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 xml:space="preserve">发表一篇论文 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中小学一级，区骨干教师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班会课</w:t>
            </w:r>
            <w:bookmarkStart w:id="0" w:name="_GoBack"/>
            <w:bookmarkEnd w:id="0"/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指导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70A82C"/>
    <w:multiLevelType w:val="singleLevel"/>
    <w:tmpl w:val="9170A82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15DDD76"/>
    <w:multiLevelType w:val="singleLevel"/>
    <w:tmpl w:val="B15DDD7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7F89BD9"/>
    <w:multiLevelType w:val="singleLevel"/>
    <w:tmpl w:val="C7F89BD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17684"/>
    <w:rsid w:val="0414147C"/>
    <w:rsid w:val="04531FA4"/>
    <w:rsid w:val="08DB07BA"/>
    <w:rsid w:val="0D5D5C42"/>
    <w:rsid w:val="0DE21802"/>
    <w:rsid w:val="0FBD0C1A"/>
    <w:rsid w:val="102D0FBD"/>
    <w:rsid w:val="21937A2C"/>
    <w:rsid w:val="22205764"/>
    <w:rsid w:val="2BF9721E"/>
    <w:rsid w:val="34EB1C02"/>
    <w:rsid w:val="3C0825A8"/>
    <w:rsid w:val="4E0E31AA"/>
    <w:rsid w:val="5BCA0842"/>
    <w:rsid w:val="5E3E0745"/>
    <w:rsid w:val="639C2195"/>
    <w:rsid w:val="660364FC"/>
    <w:rsid w:val="6DAD31F1"/>
    <w:rsid w:val="7DC9372F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1172</Words>
  <Characters>1249</Characters>
  <Lines>0</Lines>
  <Paragraphs>0</Paragraphs>
  <TotalTime>223</TotalTime>
  <ScaleCrop>false</ScaleCrop>
  <LinksUpToDate>false</LinksUpToDate>
  <CharactersWithSpaces>1394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coder</cp:lastModifiedBy>
  <dcterms:modified xsi:type="dcterms:W3CDTF">2025-02-25T06:59:08Z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eyJoZGlkIjoiYjBlMzlmMjMxMzlkM2E2OWJhNjY1MTYzZjBlNGU0MGYiLCJ1c2VySWQiOiIzNDk1ODc3MDMifQ==</vt:lpwstr>
  </property>
  <property fmtid="{D5CDD505-2E9C-101B-9397-08002B2CF9AE}" pid="4" name="ICV">
    <vt:lpwstr>00E82E78CFD14486A66CDF5DB734D700_12</vt:lpwstr>
  </property>
</Properties>
</file>