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F3AE">
      <w:pPr>
        <w:jc w:val="center"/>
        <w:rPr>
          <w:rFonts w:hint="eastAsia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共研</w:t>
      </w:r>
      <w:r>
        <w:rPr>
          <w:rFonts w:hint="eastAsia"/>
          <w:b/>
          <w:sz w:val="30"/>
          <w:szCs w:val="30"/>
          <w:lang w:eastAsia="zh-CN"/>
        </w:rPr>
        <w:t>新教材</w:t>
      </w:r>
      <w:r>
        <w:rPr>
          <w:rFonts w:hint="eastAsia"/>
          <w:b/>
          <w:sz w:val="30"/>
          <w:szCs w:val="30"/>
        </w:rPr>
        <w:t>，</w:t>
      </w:r>
      <w:r>
        <w:rPr>
          <w:rFonts w:hint="eastAsia"/>
          <w:b/>
          <w:sz w:val="30"/>
          <w:szCs w:val="30"/>
          <w:lang w:val="en-US" w:eastAsia="zh-CN"/>
        </w:rPr>
        <w:t>启思赋能</w:t>
      </w:r>
      <w:r>
        <w:rPr>
          <w:rFonts w:hint="eastAsia"/>
          <w:b/>
          <w:sz w:val="30"/>
          <w:szCs w:val="30"/>
          <w:lang w:eastAsia="zh-CN"/>
        </w:rPr>
        <w:t>新课堂</w:t>
      </w:r>
    </w:p>
    <w:p w14:paraId="79F80C2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</w:t>
      </w:r>
      <w:r>
        <w:rPr>
          <w:rFonts w:hint="eastAsia"/>
          <w:b/>
          <w:sz w:val="30"/>
          <w:szCs w:val="30"/>
          <w:lang w:eastAsia="zh-CN"/>
        </w:rPr>
        <w:t>十</w:t>
      </w:r>
      <w:r>
        <w:rPr>
          <w:rFonts w:hint="eastAsia"/>
          <w:b/>
          <w:sz w:val="30"/>
          <w:szCs w:val="30"/>
          <w:lang w:val="en-US" w:eastAsia="zh-CN"/>
        </w:rPr>
        <w:t>九</w:t>
      </w:r>
      <w:r>
        <w:rPr>
          <w:rFonts w:hint="eastAsia"/>
          <w:b/>
          <w:sz w:val="30"/>
          <w:szCs w:val="30"/>
        </w:rPr>
        <w:t>次研修活动方案</w:t>
      </w:r>
    </w:p>
    <w:p w14:paraId="15928986">
      <w:pPr>
        <w:spacing w:line="44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 w14:paraId="01B11EE8">
      <w:pPr>
        <w:spacing w:line="440" w:lineRule="exact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为</w:t>
      </w:r>
      <w:r>
        <w:rPr>
          <w:rFonts w:hint="eastAsia"/>
          <w:bCs/>
          <w:sz w:val="24"/>
          <w:szCs w:val="24"/>
          <w:lang w:val="en-US" w:eastAsia="zh-CN"/>
        </w:rPr>
        <w:t>深入贯彻新课标精神，深刻理解新教材编写意图，提升</w:t>
      </w:r>
      <w:r>
        <w:rPr>
          <w:rFonts w:hint="eastAsia"/>
          <w:bCs/>
          <w:sz w:val="24"/>
          <w:szCs w:val="24"/>
        </w:rPr>
        <w:t>成长营教师</w:t>
      </w:r>
      <w:r>
        <w:rPr>
          <w:rFonts w:hint="eastAsia"/>
          <w:bCs/>
          <w:sz w:val="24"/>
          <w:szCs w:val="24"/>
          <w:lang w:val="en-US" w:eastAsia="zh-CN"/>
        </w:rPr>
        <w:t>对新教材的理解、应用和驾驭能力，切实推进英语学科实践。</w:t>
      </w:r>
      <w:r>
        <w:rPr>
          <w:rFonts w:hint="eastAsia"/>
          <w:bCs/>
          <w:sz w:val="24"/>
          <w:szCs w:val="24"/>
        </w:rPr>
        <w:t>本次成长营研修活动以“</w:t>
      </w:r>
      <w:r>
        <w:rPr>
          <w:rFonts w:hint="eastAsia"/>
          <w:b/>
          <w:bCs w:val="0"/>
          <w:sz w:val="24"/>
          <w:szCs w:val="24"/>
        </w:rPr>
        <w:t>共研新教材，启思赋能新课堂</w:t>
      </w:r>
      <w:r>
        <w:rPr>
          <w:rFonts w:hint="eastAsia"/>
          <w:bCs/>
          <w:sz w:val="24"/>
          <w:szCs w:val="24"/>
        </w:rPr>
        <w:t>”为主题，进行新教材三年级</w:t>
      </w:r>
      <w:r>
        <w:rPr>
          <w:rFonts w:hint="eastAsia"/>
          <w:bCs/>
          <w:sz w:val="24"/>
          <w:szCs w:val="24"/>
          <w:lang w:val="en-US" w:eastAsia="zh-CN"/>
        </w:rPr>
        <w:t>下</w:t>
      </w:r>
      <w:r>
        <w:rPr>
          <w:rFonts w:hint="eastAsia"/>
          <w:bCs/>
          <w:sz w:val="24"/>
          <w:szCs w:val="24"/>
        </w:rPr>
        <w:t>册的单元</w:t>
      </w:r>
      <w:r>
        <w:rPr>
          <w:rFonts w:hint="eastAsia"/>
          <w:bCs/>
          <w:sz w:val="24"/>
          <w:szCs w:val="24"/>
          <w:lang w:val="en-US" w:eastAsia="zh-CN"/>
        </w:rPr>
        <w:t>整体</w:t>
      </w:r>
      <w:r>
        <w:rPr>
          <w:rFonts w:hint="eastAsia"/>
          <w:bCs/>
          <w:sz w:val="24"/>
          <w:szCs w:val="24"/>
        </w:rPr>
        <w:t>分课时课例研究、评课研讨</w:t>
      </w:r>
      <w:r>
        <w:rPr>
          <w:rFonts w:hint="eastAsia"/>
          <w:bCs/>
          <w:sz w:val="24"/>
          <w:szCs w:val="24"/>
          <w:lang w:val="en-US" w:eastAsia="zh-CN"/>
        </w:rPr>
        <w:t>活动</w:t>
      </w:r>
      <w:r>
        <w:rPr>
          <w:rFonts w:hint="eastAsia"/>
          <w:bCs/>
          <w:sz w:val="24"/>
          <w:szCs w:val="24"/>
        </w:rPr>
        <w:t>。</w:t>
      </w:r>
    </w:p>
    <w:p w14:paraId="2E18A33B">
      <w:pPr>
        <w:spacing w:line="440" w:lineRule="exact"/>
        <w:ind w:firstLine="482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下午1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</w:p>
    <w:p w14:paraId="0124D461">
      <w:pPr>
        <w:pStyle w:val="10"/>
        <w:spacing w:line="440" w:lineRule="exact"/>
        <w:ind w:firstLine="482"/>
        <w:rPr>
          <w:rFonts w:hint="eastAsia" w:eastAsiaTheme="minorEastAsia"/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新北区</w:t>
      </w:r>
      <w:r>
        <w:rPr>
          <w:rFonts w:hint="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河海实验小学河海路校区（楼五楼录播教室）   </w:t>
      </w:r>
    </w:p>
    <w:p w14:paraId="26E932D7">
      <w:pPr>
        <w:pStyle w:val="10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 w14:paraId="1A4C520E">
      <w:pPr>
        <w:pStyle w:val="10"/>
        <w:spacing w:line="440" w:lineRule="exact"/>
        <w:ind w:firstLine="482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陆燕</w:t>
      </w:r>
    </w:p>
    <w:p w14:paraId="392AD350">
      <w:pPr>
        <w:pStyle w:val="10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六、具体安排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880"/>
        <w:gridCol w:w="4224"/>
        <w:gridCol w:w="1979"/>
      </w:tblGrid>
      <w:tr w14:paraId="08DDB528">
        <w:tblPrEx>
          <w:tblLayout w:type="fixed"/>
        </w:tblPrEx>
        <w:tc>
          <w:tcPr>
            <w:tcW w:w="1857" w:type="dxa"/>
            <w:vAlign w:val="center"/>
          </w:tcPr>
          <w:p w14:paraId="48D2F51E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板  块</w:t>
            </w:r>
          </w:p>
        </w:tc>
        <w:tc>
          <w:tcPr>
            <w:tcW w:w="1860" w:type="dxa"/>
          </w:tcPr>
          <w:p w14:paraId="562E4A50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4179" w:type="dxa"/>
          </w:tcPr>
          <w:p w14:paraId="7899CAAE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958" w:type="dxa"/>
          </w:tcPr>
          <w:p w14:paraId="79E6D7A6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</w:tr>
      <w:tr w14:paraId="06DB7D7E">
        <w:tblPrEx>
          <w:tblLayout w:type="fixed"/>
        </w:tblPrEx>
        <w:trPr>
          <w:trHeight w:val="421" w:hRule="atLeast"/>
        </w:trPr>
        <w:tc>
          <w:tcPr>
            <w:tcW w:w="1857" w:type="dxa"/>
            <w:vAlign w:val="center"/>
          </w:tcPr>
          <w:p w14:paraId="26E639D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签到</w:t>
            </w:r>
          </w:p>
        </w:tc>
        <w:tc>
          <w:tcPr>
            <w:tcW w:w="1860" w:type="dxa"/>
          </w:tcPr>
          <w:p w14:paraId="7E22B033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179" w:type="dxa"/>
            <w:vAlign w:val="center"/>
          </w:tcPr>
          <w:p w14:paraId="69ED1FD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承办学校打印签到表</w:t>
            </w:r>
          </w:p>
        </w:tc>
        <w:tc>
          <w:tcPr>
            <w:tcW w:w="1958" w:type="dxa"/>
          </w:tcPr>
          <w:p w14:paraId="3F3B1EDF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杨</w:t>
            </w:r>
          </w:p>
        </w:tc>
      </w:tr>
      <w:tr w14:paraId="3A7FCB4C">
        <w:tblPrEx>
          <w:tblLayout w:type="fixed"/>
        </w:tblPrEx>
        <w:tc>
          <w:tcPr>
            <w:tcW w:w="1857" w:type="dxa"/>
            <w:vMerge w:val="restart"/>
            <w:vAlign w:val="center"/>
          </w:tcPr>
          <w:p w14:paraId="22EB1E5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</w:t>
            </w:r>
          </w:p>
          <w:p w14:paraId="50E1E15B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互学共勉</w:t>
            </w:r>
          </w:p>
        </w:tc>
        <w:tc>
          <w:tcPr>
            <w:tcW w:w="1860" w:type="dxa"/>
            <w:vAlign w:val="center"/>
          </w:tcPr>
          <w:p w14:paraId="19698F83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179" w:type="dxa"/>
            <w:vAlign w:val="center"/>
          </w:tcPr>
          <w:p w14:paraId="668B90BD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/>
                <w:sz w:val="24"/>
                <w:szCs w:val="24"/>
              </w:rPr>
              <w:t>Unit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Clean our classroom</w:t>
            </w:r>
          </w:p>
          <w:p w14:paraId="60C565B1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/>
                <w:sz w:val="24"/>
                <w:szCs w:val="24"/>
              </w:rPr>
              <w:t>课时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三4班</w:t>
            </w:r>
          </w:p>
        </w:tc>
        <w:tc>
          <w:tcPr>
            <w:tcW w:w="1958" w:type="dxa"/>
            <w:vAlign w:val="center"/>
          </w:tcPr>
          <w:p w14:paraId="192F1A8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杨</w:t>
            </w:r>
          </w:p>
        </w:tc>
      </w:tr>
      <w:tr w14:paraId="12AA094A">
        <w:tblPrEx>
          <w:tblLayout w:type="fixed"/>
        </w:tblPrEx>
        <w:tc>
          <w:tcPr>
            <w:tcW w:w="1857" w:type="dxa"/>
            <w:vMerge w:val="continue"/>
            <w:vAlign w:val="center"/>
          </w:tcPr>
          <w:p w14:paraId="574D243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7F7812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13:50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5</w:t>
            </w:r>
          </w:p>
          <w:p w14:paraId="3C6DDB32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（含眼操）</w:t>
            </w:r>
          </w:p>
        </w:tc>
        <w:tc>
          <w:tcPr>
            <w:tcW w:w="4179" w:type="dxa"/>
            <w:vAlign w:val="center"/>
          </w:tcPr>
          <w:p w14:paraId="63C7A177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/>
                <w:sz w:val="24"/>
                <w:szCs w:val="24"/>
              </w:rPr>
              <w:t>Unit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Clean our classroom</w:t>
            </w:r>
          </w:p>
          <w:p w14:paraId="75186B1D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sz w:val="24"/>
                <w:szCs w:val="24"/>
              </w:rPr>
              <w:t>课时</w:t>
            </w:r>
            <w:r>
              <w:rPr>
                <w:rFonts w:hint="eastAsia"/>
                <w:sz w:val="24"/>
                <w:szCs w:val="24"/>
                <w:lang w:eastAsia="zh-CN"/>
              </w:rPr>
              <w:t>）三11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1958" w:type="dxa"/>
            <w:vAlign w:val="center"/>
          </w:tcPr>
          <w:p w14:paraId="4B1CC26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雪</w:t>
            </w:r>
          </w:p>
        </w:tc>
      </w:tr>
      <w:tr w14:paraId="285EAB88">
        <w:tblPrEx>
          <w:tblLayout w:type="fixed"/>
        </w:tblPrEx>
        <w:tc>
          <w:tcPr>
            <w:tcW w:w="1857" w:type="dxa"/>
            <w:vMerge w:val="continue"/>
            <w:vAlign w:val="center"/>
          </w:tcPr>
          <w:p w14:paraId="4A303BF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89D786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5—1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:55</w:t>
            </w:r>
          </w:p>
        </w:tc>
        <w:tc>
          <w:tcPr>
            <w:tcW w:w="4179" w:type="dxa"/>
            <w:vAlign w:val="center"/>
          </w:tcPr>
          <w:p w14:paraId="3EF5F53B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/>
                <w:sz w:val="24"/>
                <w:szCs w:val="24"/>
              </w:rPr>
              <w:t>Unit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Clean our classroom</w:t>
            </w:r>
          </w:p>
          <w:p w14:paraId="6234D9B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说课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58" w:type="dxa"/>
            <w:vAlign w:val="center"/>
          </w:tcPr>
          <w:p w14:paraId="5D369C64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郑亚芬</w:t>
            </w:r>
          </w:p>
        </w:tc>
      </w:tr>
      <w:tr w14:paraId="56F65954">
        <w:tblPrEx>
          <w:tblLayout w:type="fixed"/>
        </w:tblPrEx>
        <w:trPr>
          <w:trHeight w:val="866" w:hRule="atLeast"/>
        </w:trPr>
        <w:tc>
          <w:tcPr>
            <w:tcW w:w="1857" w:type="dxa"/>
            <w:vAlign w:val="center"/>
          </w:tcPr>
          <w:p w14:paraId="5BB0671B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课堂观察</w:t>
            </w:r>
          </w:p>
          <w:p w14:paraId="1A068E40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以思促行</w:t>
            </w:r>
          </w:p>
        </w:tc>
        <w:tc>
          <w:tcPr>
            <w:tcW w:w="1860" w:type="dxa"/>
            <w:vAlign w:val="center"/>
          </w:tcPr>
          <w:p w14:paraId="15AA98B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:00—1</w:t>
            </w: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4179" w:type="dxa"/>
            <w:vAlign w:val="center"/>
          </w:tcPr>
          <w:p w14:paraId="0A0DF7D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课堂观察反馈</w:t>
            </w:r>
          </w:p>
        </w:tc>
        <w:tc>
          <w:tcPr>
            <w:tcW w:w="1958" w:type="dxa"/>
            <w:vAlign w:val="center"/>
          </w:tcPr>
          <w:p w14:paraId="52FCD52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成长营其他成员</w:t>
            </w:r>
          </w:p>
        </w:tc>
      </w:tr>
      <w:tr w14:paraId="5A8E37BB">
        <w:tblPrEx>
          <w:tblLayout w:type="fixed"/>
        </w:tblPrEx>
        <w:trPr>
          <w:trHeight w:val="992" w:hRule="atLeast"/>
        </w:trPr>
        <w:tc>
          <w:tcPr>
            <w:tcW w:w="1857" w:type="dxa"/>
            <w:vAlign w:val="center"/>
          </w:tcPr>
          <w:p w14:paraId="1B87D15C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高位引领</w:t>
            </w:r>
          </w:p>
          <w:p w14:paraId="05442BF0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启思赋能</w:t>
            </w:r>
          </w:p>
        </w:tc>
        <w:tc>
          <w:tcPr>
            <w:tcW w:w="1860" w:type="dxa"/>
            <w:vAlign w:val="center"/>
          </w:tcPr>
          <w:p w14:paraId="23F241D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eastAsia="zh-CN"/>
              </w:rPr>
              <w:t>00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4179" w:type="dxa"/>
            <w:vAlign w:val="center"/>
          </w:tcPr>
          <w:p w14:paraId="07AD9A8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领衔人活动总结、工作部署</w:t>
            </w:r>
          </w:p>
        </w:tc>
        <w:tc>
          <w:tcPr>
            <w:tcW w:w="1958" w:type="dxa"/>
            <w:vAlign w:val="center"/>
          </w:tcPr>
          <w:p w14:paraId="2361B8D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</w:tbl>
    <w:p w14:paraId="2937357F">
      <w:pPr>
        <w:pStyle w:val="10"/>
        <w:spacing w:line="440" w:lineRule="exact"/>
        <w:ind w:left="426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 w14:paraId="5E5D310B">
      <w:pPr>
        <w:pStyle w:val="10"/>
        <w:spacing w:line="440" w:lineRule="exact"/>
        <w:ind w:left="1864" w:leftChars="202" w:hanging="1440" w:hangingChars="60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1.前期准备：</w:t>
      </w:r>
      <w:r>
        <w:rPr>
          <w:rFonts w:hint="eastAsia"/>
          <w:bCs/>
          <w:sz w:val="24"/>
          <w:szCs w:val="24"/>
          <w:lang w:val="en-US" w:eastAsia="zh-CN"/>
        </w:rPr>
        <w:t>3下Unit2</w:t>
      </w:r>
      <w:r>
        <w:rPr>
          <w:rFonts w:hint="eastAsia"/>
          <w:bCs/>
          <w:sz w:val="24"/>
          <w:szCs w:val="24"/>
        </w:rPr>
        <w:t>的教案和课件</w:t>
      </w:r>
      <w:r>
        <w:rPr>
          <w:rFonts w:hint="eastAsia"/>
          <w:bCs/>
          <w:sz w:val="24"/>
          <w:szCs w:val="24"/>
          <w:lang w:eastAsia="zh-CN"/>
        </w:rPr>
        <w:t>，以及上课班级座位表</w:t>
      </w:r>
      <w:r>
        <w:rPr>
          <w:rFonts w:hint="eastAsia"/>
          <w:bCs/>
          <w:sz w:val="24"/>
          <w:szCs w:val="24"/>
        </w:rPr>
        <w:t>提前发QQ群，成长营成员提前学习。</w:t>
      </w:r>
    </w:p>
    <w:p w14:paraId="3DE4C9A1">
      <w:pPr>
        <w:pStyle w:val="10"/>
        <w:spacing w:line="440" w:lineRule="exact"/>
        <w:ind w:left="426" w:firstLine="0" w:firstLineChars="0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2.实录：章雯</w:t>
      </w:r>
    </w:p>
    <w:p w14:paraId="4B66C6A2">
      <w:pPr>
        <w:pStyle w:val="10"/>
        <w:spacing w:line="440" w:lineRule="exact"/>
        <w:ind w:left="426" w:firstLine="0" w:firstLineChars="0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</w:rPr>
        <w:t>3.拍摄：胡洪娟</w:t>
      </w:r>
    </w:p>
    <w:p w14:paraId="3B0C7CDF">
      <w:pPr>
        <w:pStyle w:val="10"/>
        <w:spacing w:line="440" w:lineRule="exact"/>
        <w:ind w:left="426"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通讯报道：</w:t>
      </w:r>
      <w:r>
        <w:rPr>
          <w:rFonts w:hint="eastAsia"/>
          <w:sz w:val="24"/>
          <w:szCs w:val="24"/>
        </w:rPr>
        <w:t>恽鸽</w:t>
      </w:r>
    </w:p>
    <w:p w14:paraId="52CD6DA2">
      <w:pPr>
        <w:pStyle w:val="10"/>
        <w:spacing w:line="440" w:lineRule="exact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新北区徐文娟卓越教师成长营</w:t>
      </w:r>
    </w:p>
    <w:p w14:paraId="7C5EA95E">
      <w:pPr>
        <w:pStyle w:val="10"/>
        <w:spacing w:line="440" w:lineRule="exact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20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479</Words>
  <Characters>567</Characters>
  <Lines>5</Lines>
  <Paragraphs>1</Paragraphs>
  <ScaleCrop>false</ScaleCrop>
  <LinksUpToDate>false</LinksUpToDate>
  <CharactersWithSpaces>669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2023-10-25T17:12:00Z</dcterms:created>
  <dc:creator>USER-</dc:creator>
  <cp:lastModifiedBy>iPhone</cp:lastModifiedBy>
  <dcterms:modified xsi:type="dcterms:W3CDTF">2025-02-17T19:07:13Z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2052-12.21.0</vt:lpwstr>
  </property>
  <property fmtid="{D5CDD505-2E9C-101B-9397-08002B2CF9AE}" pid="3" name="ICV">
    <vt:lpwstr>3A564EC36EE3414EA19A4AF52F23D60D_13</vt:lpwstr>
  </property>
  <property fmtid="{D5CDD505-2E9C-101B-9397-08002B2CF9AE}" pid="4" name="KSOTemplateDocerSaveRecord">
    <vt:lpwstr>eyJoZGlkIjoiNmUyMTI5NzhjNTZiNzEwN2EyMjRlNzhkZWNkZDJlYzQiLCJ1c2VySWQiOiIyMzYwMTc5MzEifQ==</vt:lpwstr>
  </property>
</Properties>
</file>