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陆忻妍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123190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3165" w:firstLineChars="1400"/>
        <w:jc w:val="both"/>
        <w:rPr>
          <w:rFonts w:hint="default"/>
          <w:bCs/>
          <w:lang w:val="en-US"/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2集体活动——音乐：上学歌</w:t>
      </w:r>
    </w:p>
    <w:p w14:paraId="2924542C">
      <w:pPr>
        <w:adjustRightInd w:val="0"/>
        <w:snapToGrid w:val="0"/>
        <w:spacing w:line="360" w:lineRule="exac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主题资源分析：</w:t>
      </w:r>
    </w:p>
    <w:p w14:paraId="71BDE304">
      <w:pPr>
        <w:adjustRightInd w:val="0"/>
        <w:snapToGrid w:val="0"/>
        <w:spacing w:line="36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   </w:t>
      </w:r>
      <w:r>
        <w:rPr>
          <w:rFonts w:ascii="宋体" w:hAnsi="宋体"/>
          <w:kern w:val="0"/>
          <w:szCs w:val="21"/>
        </w:rPr>
        <w:t>《上学歌》是一首2/4拍的歌曲，节奏平稳，旋律流畅，词曲结合紧密，歌词通俗易懂，形象、生动地描绘出幼儿第一次背上书包高高兴兴去上学的情景。歌曲有两段歌词，第1段通过对太阳、花儿、小鸟等事物的描绘和拟人化的对话，表达了小学生初入学时高兴的心情；第2段以幼儿回答问题的形式，表现出小学生的自信、自豪。歌曲情绪饱满，蕴含了幼儿上学的喜悦和学习本领、长大报效祖国的决心。前两句“太阳当空照，花儿对我笑”，应以充满朝气和舒展的声音演唱；第3句“小鸟说早早早”，应以轻快、跳跃的声音演唱，表现出幼儿上学的愉快心情；最后一句“爱学习，爱劳动，长大要为祖国立功劳”，要唱得坚实、饱满，表达好好学习的决心。本次活动</w:t>
      </w:r>
      <w:r>
        <w:rPr>
          <w:rFonts w:hint="eastAsia" w:ascii="宋体" w:hAnsi="宋体"/>
          <w:kern w:val="0"/>
          <w:szCs w:val="21"/>
        </w:rPr>
        <w:t>主要在于</w:t>
      </w:r>
      <w:r>
        <w:rPr>
          <w:rFonts w:ascii="宋体" w:hAnsi="宋体"/>
          <w:kern w:val="0"/>
          <w:szCs w:val="21"/>
        </w:rPr>
        <w:t>激发、调动幼儿情绪，引导幼儿自然表达内心的情感，在演唱和创造性表现中体验背着书包去上学的自豪感。</w:t>
      </w:r>
    </w:p>
    <w:p w14:paraId="1CBAF1CA">
      <w:pPr>
        <w:adjustRightInd w:val="0"/>
        <w:snapToGrid w:val="0"/>
        <w:spacing w:line="360" w:lineRule="exact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幼儿发展分析：</w:t>
      </w:r>
    </w:p>
    <w:p w14:paraId="78176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ascii="宋体" w:hAnsi="宋体"/>
          <w:kern w:val="0"/>
          <w:szCs w:val="21"/>
        </w:rPr>
        <w:t>大班幼儿对上学的情景并不陌生，内心也充满期待。</w:t>
      </w:r>
      <w:r>
        <w:rPr>
          <w:rFonts w:hint="eastAsia" w:ascii="宋体" w:hAnsi="宋体"/>
          <w:kern w:val="0"/>
          <w:szCs w:val="21"/>
        </w:rPr>
        <w:t>大班幼儿喜欢歌唱活动，大部分幼儿能跟着节奏表演一些简单的动作，也能够感知歌曲的性质，但是部分幼儿无法用恰当的情绪表达歌曲的情感，表演的动作不够丰富。</w:t>
      </w:r>
    </w:p>
    <w:p w14:paraId="2071D8AD"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ascii="宋体" w:hAnsi="宋体"/>
          <w:kern w:val="0"/>
          <w:szCs w:val="21"/>
        </w:rPr>
        <w:t>熟悉歌曲的旋律，感受歌曲欢快、活泼的情绪</w:t>
      </w:r>
      <w:r>
        <w:rPr>
          <w:rFonts w:hint="eastAsia" w:ascii="宋体" w:hAnsi="宋体"/>
          <w:kern w:val="0"/>
          <w:szCs w:val="21"/>
          <w:lang w:eastAsia="zh-CN"/>
        </w:rPr>
        <w:t>，</w:t>
      </w:r>
      <w:r>
        <w:rPr>
          <w:rFonts w:ascii="宋体" w:hAnsi="宋体"/>
          <w:kern w:val="0"/>
          <w:szCs w:val="21"/>
        </w:rPr>
        <w:t>理解歌词内容，能用声音表现出上学的快乐和自豪，尝试根据歌词创编动作进行表演唱</w:t>
      </w:r>
      <w:r>
        <w:rPr>
          <w:rFonts w:hint="eastAsia" w:ascii="宋体" w:hAnsi="宋体"/>
          <w:kern w:val="0"/>
          <w:szCs w:val="21"/>
          <w:lang w:eastAsia="zh-CN"/>
        </w:rPr>
        <w:t>，</w:t>
      </w:r>
      <w:r>
        <w:rPr>
          <w:rFonts w:ascii="宋体" w:hAnsi="宋体"/>
          <w:kern w:val="0"/>
          <w:szCs w:val="21"/>
        </w:rPr>
        <w:t>在演唱中体验即将成为小学生的自豪、喜悦之情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陆忻妍、臧宇朋、李沐荞、邹羽晗、金芳伊、李金瑶、于锦楠、栾晞纯、孙艺菲、万晞文、李一阳、高茗昀、张琳晞、王思宸、孙贝牙、张睿宸</w:t>
      </w:r>
    </w:p>
    <w:p w14:paraId="7B2BDE96">
      <w:pPr>
        <w:pStyle w:val="25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F7C59B9">
      <w:pPr>
        <w:pStyle w:val="25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AD11C1C">
      <w:pPr>
        <w:pStyle w:val="25"/>
        <w:spacing w:before="0" w:beforeAutospacing="0" w:after="0" w:afterAutospacing="0" w:line="340" w:lineRule="exact"/>
        <w:ind w:firstLine="3642" w:firstLineChars="1300"/>
        <w:rPr>
          <w:rFonts w:hint="eastAsia" w:ascii="宋体" w:hAnsi="宋体" w:eastAsia="宋体" w:cs="宋体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-187325</wp:posOffset>
            </wp:positionV>
            <wp:extent cx="307340" cy="371475"/>
            <wp:effectExtent l="0" t="0" r="12700" b="9525"/>
            <wp:wrapNone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-187325</wp:posOffset>
            </wp:positionV>
            <wp:extent cx="307340" cy="311150"/>
            <wp:effectExtent l="0" t="0" r="12700" b="889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1"/>
        <w:gridCol w:w="3561"/>
        <w:gridCol w:w="3561"/>
      </w:tblGrid>
      <w:tr w14:paraId="6C1D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 w14:paraId="11FD6FE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8890" b="2540"/>
                  <wp:docPr id="16" name="图片 16" descr="3CE9730416F7DE05C72375A0A2FFD9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CE9730416F7DE05C72375A0A2FFD9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E1F132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8890" b="2540"/>
                  <wp:docPr id="19" name="图片 19" descr="15B232BFF931BF0C58054046BC726C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5B232BFF931BF0C58054046BC726CA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156896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8890" b="2540"/>
                  <wp:docPr id="20" name="图片 20" descr="1157E2BDCBCA915D7C8744AF3EB0E7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157E2BDCBCA915D7C8744AF3EB0E73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E5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1" w:type="dxa"/>
          </w:tcPr>
          <w:p w14:paraId="40C98B9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我们在万能工匠搭建作品。</w:t>
            </w:r>
          </w:p>
        </w:tc>
        <w:tc>
          <w:tcPr>
            <w:tcW w:w="3561" w:type="dxa"/>
          </w:tcPr>
          <w:p w14:paraId="064A2F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我们在科探区观察植物。</w:t>
            </w:r>
          </w:p>
        </w:tc>
        <w:tc>
          <w:tcPr>
            <w:tcW w:w="3561" w:type="dxa"/>
          </w:tcPr>
          <w:p w14:paraId="58F817B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我们一起在画画。</w:t>
            </w:r>
          </w:p>
        </w:tc>
      </w:tr>
    </w:tbl>
    <w:p w14:paraId="57F0F559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早点：牛奶、自选饼干、碧根果；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午餐：葡萄干饭、儿童版干锅基围虾、生菜炒豆腐皮、山药猪肚汤；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午点：红豆吐司；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水果：雪梨荸荠莲子汤。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550A02"/>
    <w:rsid w:val="0D745EB7"/>
    <w:rsid w:val="0DE1400C"/>
    <w:rsid w:val="0E0464F8"/>
    <w:rsid w:val="0E573889"/>
    <w:rsid w:val="0F0C578A"/>
    <w:rsid w:val="0F411DD8"/>
    <w:rsid w:val="0F62644E"/>
    <w:rsid w:val="1105361F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786</Characters>
  <Lines>5</Lines>
  <Paragraphs>1</Paragraphs>
  <TotalTime>4</TotalTime>
  <ScaleCrop>false</ScaleCrop>
  <LinksUpToDate>false</LinksUpToDate>
  <CharactersWithSpaces>850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2025-02-27T07:59:56Z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4662B942BB594AC9837D00A5E0BA826B_13</vt:lpwstr>
  </property>
  <property fmtid="{D5CDD505-2E9C-101B-9397-08002B2CF9AE}" pid="4" name="_DocHome">
    <vt:i4>-1970227640</vt:i4>
  </property>
</Properties>
</file>