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11B7B">
      <w:pPr>
        <w:spacing w:line="360" w:lineRule="exact"/>
        <w:jc w:val="center"/>
        <w:rPr>
          <w:rFonts w:hint="eastAsia" w:ascii="黑体" w:eastAsia="黑体"/>
          <w:b/>
          <w:sz w:val="32"/>
          <w:szCs w:val="32"/>
        </w:rPr>
      </w:pPr>
      <w:r>
        <w:rPr>
          <w:rFonts w:hint="eastAsia" w:ascii="黑体" w:eastAsia="黑体"/>
          <w:b/>
          <w:sz w:val="32"/>
          <w:szCs w:val="32"/>
        </w:rPr>
        <w:t>常州市新北区新桥街道中心幼儿园（</w:t>
      </w:r>
      <w:r>
        <w:rPr>
          <w:rFonts w:hint="eastAsia" w:ascii="黑体" w:eastAsia="黑体"/>
          <w:b/>
          <w:sz w:val="32"/>
          <w:szCs w:val="32"/>
          <w:lang w:val="en-US" w:eastAsia="zh-CN"/>
        </w:rPr>
        <w:t>新龙湖</w:t>
      </w:r>
      <w:r>
        <w:rPr>
          <w:rFonts w:hint="eastAsia" w:ascii="黑体" w:eastAsia="黑体"/>
          <w:b/>
          <w:sz w:val="32"/>
          <w:szCs w:val="32"/>
        </w:rPr>
        <w:t>园</w:t>
      </w:r>
      <w:r>
        <w:rPr>
          <w:rFonts w:hint="eastAsia" w:ascii="黑体" w:eastAsia="黑体"/>
          <w:b/>
          <w:sz w:val="32"/>
          <w:szCs w:val="32"/>
          <w:lang w:val="en-US" w:eastAsia="zh-CN"/>
        </w:rPr>
        <w:t>区</w:t>
      </w:r>
      <w:r>
        <w:rPr>
          <w:rFonts w:hint="eastAsia" w:ascii="黑体" w:eastAsia="黑体"/>
          <w:b/>
          <w:sz w:val="32"/>
          <w:szCs w:val="32"/>
        </w:rPr>
        <w:t>）集体活动方案</w: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591"/>
        <w:gridCol w:w="1352"/>
        <w:gridCol w:w="1494"/>
        <w:gridCol w:w="1494"/>
        <w:gridCol w:w="74"/>
        <w:gridCol w:w="1420"/>
      </w:tblGrid>
      <w:tr w14:paraId="45EE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top"/>
          </w:tcPr>
          <w:p w14:paraId="78B0ECE5">
            <w:pPr>
              <w:spacing w:line="320" w:lineRule="exact"/>
              <w:rPr>
                <w:rFonts w:hint="eastAsia" w:ascii="宋体" w:hAnsi="宋体" w:cs="宋体"/>
                <w:szCs w:val="21"/>
              </w:rPr>
            </w:pPr>
            <w:r>
              <w:rPr>
                <w:rFonts w:hint="eastAsia" w:ascii="宋体" w:hAnsi="宋体" w:cs="宋体"/>
                <w:szCs w:val="21"/>
              </w:rPr>
              <w:t>活动名称</w:t>
            </w:r>
          </w:p>
        </w:tc>
        <w:tc>
          <w:tcPr>
            <w:tcW w:w="2591" w:type="dxa"/>
            <w:noWrap w:val="0"/>
            <w:vAlign w:val="top"/>
          </w:tcPr>
          <w:p w14:paraId="6D4202A8">
            <w:pPr>
              <w:spacing w:line="32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音乐：好朋友</w:t>
            </w:r>
          </w:p>
        </w:tc>
        <w:tc>
          <w:tcPr>
            <w:tcW w:w="1352" w:type="dxa"/>
            <w:vMerge w:val="restart"/>
            <w:noWrap w:val="0"/>
            <w:vAlign w:val="center"/>
          </w:tcPr>
          <w:p w14:paraId="199B182B">
            <w:pPr>
              <w:spacing w:line="320" w:lineRule="exact"/>
              <w:jc w:val="center"/>
              <w:rPr>
                <w:rFonts w:hint="eastAsia" w:ascii="宋体" w:hAnsi="宋体" w:cs="宋体"/>
                <w:szCs w:val="21"/>
              </w:rPr>
            </w:pPr>
            <w:r>
              <w:rPr>
                <w:rFonts w:hint="eastAsia" w:ascii="宋体" w:hAnsi="宋体" w:cs="宋体"/>
                <w:szCs w:val="21"/>
              </w:rPr>
              <w:t>执教者</w:t>
            </w:r>
          </w:p>
        </w:tc>
        <w:tc>
          <w:tcPr>
            <w:tcW w:w="1494" w:type="dxa"/>
            <w:vMerge w:val="restart"/>
            <w:noWrap w:val="0"/>
            <w:vAlign w:val="center"/>
          </w:tcPr>
          <w:p w14:paraId="7614322A">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姜娜</w:t>
            </w:r>
          </w:p>
        </w:tc>
        <w:tc>
          <w:tcPr>
            <w:tcW w:w="1494" w:type="dxa"/>
            <w:vMerge w:val="restart"/>
            <w:noWrap w:val="0"/>
            <w:vAlign w:val="center"/>
          </w:tcPr>
          <w:p w14:paraId="35AB0DE0">
            <w:pPr>
              <w:spacing w:line="320" w:lineRule="exact"/>
              <w:jc w:val="center"/>
              <w:rPr>
                <w:rFonts w:hint="eastAsia" w:ascii="宋体" w:hAnsi="宋体" w:cs="宋体"/>
                <w:szCs w:val="21"/>
              </w:rPr>
            </w:pPr>
            <w:r>
              <w:rPr>
                <w:rFonts w:hint="eastAsia" w:ascii="宋体" w:hAnsi="宋体" w:cs="宋体"/>
                <w:szCs w:val="21"/>
              </w:rPr>
              <w:t>日期</w:t>
            </w:r>
          </w:p>
        </w:tc>
        <w:tc>
          <w:tcPr>
            <w:tcW w:w="1494" w:type="dxa"/>
            <w:gridSpan w:val="2"/>
            <w:vMerge w:val="restart"/>
            <w:noWrap w:val="0"/>
            <w:vAlign w:val="center"/>
          </w:tcPr>
          <w:p w14:paraId="15D45E65">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2025.2</w:t>
            </w:r>
          </w:p>
        </w:tc>
      </w:tr>
      <w:tr w14:paraId="548E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top"/>
          </w:tcPr>
          <w:p w14:paraId="50FD495F">
            <w:pPr>
              <w:spacing w:line="320" w:lineRule="exact"/>
              <w:rPr>
                <w:rFonts w:hint="eastAsia" w:ascii="宋体" w:hAnsi="宋体" w:cs="宋体"/>
                <w:szCs w:val="21"/>
              </w:rPr>
            </w:pPr>
            <w:r>
              <w:rPr>
                <w:rFonts w:hint="eastAsia" w:ascii="宋体" w:hAnsi="宋体" w:cs="宋体"/>
                <w:szCs w:val="21"/>
              </w:rPr>
              <w:t>活动班级</w:t>
            </w:r>
          </w:p>
        </w:tc>
        <w:tc>
          <w:tcPr>
            <w:tcW w:w="2591" w:type="dxa"/>
            <w:noWrap w:val="0"/>
            <w:vAlign w:val="top"/>
          </w:tcPr>
          <w:p w14:paraId="038F6730">
            <w:pPr>
              <w:spacing w:line="32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中一班</w:t>
            </w:r>
          </w:p>
        </w:tc>
        <w:tc>
          <w:tcPr>
            <w:tcW w:w="1352" w:type="dxa"/>
            <w:vMerge w:val="continue"/>
            <w:noWrap w:val="0"/>
            <w:vAlign w:val="top"/>
          </w:tcPr>
          <w:p w14:paraId="66675EAC">
            <w:pPr>
              <w:spacing w:line="320" w:lineRule="exact"/>
              <w:ind w:firstLine="420" w:firstLineChars="200"/>
              <w:jc w:val="center"/>
              <w:rPr>
                <w:rFonts w:hint="eastAsia" w:ascii="宋体" w:hAnsi="宋体" w:cs="宋体"/>
                <w:szCs w:val="21"/>
              </w:rPr>
            </w:pPr>
          </w:p>
        </w:tc>
        <w:tc>
          <w:tcPr>
            <w:tcW w:w="1494" w:type="dxa"/>
            <w:vMerge w:val="continue"/>
            <w:noWrap w:val="0"/>
            <w:vAlign w:val="top"/>
          </w:tcPr>
          <w:p w14:paraId="7E703BA3">
            <w:pPr>
              <w:spacing w:line="320" w:lineRule="exact"/>
              <w:ind w:firstLine="420" w:firstLineChars="200"/>
              <w:jc w:val="center"/>
              <w:rPr>
                <w:rFonts w:hint="eastAsia" w:ascii="宋体" w:hAnsi="宋体" w:cs="宋体"/>
                <w:szCs w:val="21"/>
              </w:rPr>
            </w:pPr>
          </w:p>
        </w:tc>
        <w:tc>
          <w:tcPr>
            <w:tcW w:w="1494" w:type="dxa"/>
            <w:vMerge w:val="continue"/>
            <w:noWrap w:val="0"/>
            <w:vAlign w:val="top"/>
          </w:tcPr>
          <w:p w14:paraId="262A415A">
            <w:pPr>
              <w:spacing w:line="320" w:lineRule="exact"/>
              <w:ind w:firstLine="420" w:firstLineChars="200"/>
              <w:jc w:val="center"/>
              <w:rPr>
                <w:rFonts w:hint="eastAsia" w:ascii="宋体" w:hAnsi="宋体" w:cs="宋体"/>
                <w:szCs w:val="21"/>
              </w:rPr>
            </w:pPr>
          </w:p>
        </w:tc>
        <w:tc>
          <w:tcPr>
            <w:tcW w:w="1494" w:type="dxa"/>
            <w:gridSpan w:val="2"/>
            <w:vMerge w:val="continue"/>
            <w:noWrap w:val="0"/>
            <w:vAlign w:val="top"/>
          </w:tcPr>
          <w:p w14:paraId="077E2002">
            <w:pPr>
              <w:spacing w:line="320" w:lineRule="exact"/>
              <w:ind w:firstLine="420" w:firstLineChars="200"/>
              <w:jc w:val="center"/>
              <w:rPr>
                <w:rFonts w:hint="eastAsia" w:ascii="宋体" w:hAnsi="宋体" w:cs="宋体"/>
                <w:szCs w:val="21"/>
              </w:rPr>
            </w:pPr>
          </w:p>
        </w:tc>
      </w:tr>
      <w:tr w14:paraId="5A0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center"/>
          </w:tcPr>
          <w:p w14:paraId="6D513B45">
            <w:pPr>
              <w:spacing w:line="320" w:lineRule="exact"/>
              <w:jc w:val="center"/>
              <w:rPr>
                <w:rFonts w:ascii="宋体" w:hAnsi="宋体" w:cs="宋体"/>
                <w:szCs w:val="21"/>
              </w:rPr>
            </w:pPr>
            <w:r>
              <w:rPr>
                <w:rFonts w:hint="eastAsia" w:ascii="宋体" w:hAnsi="宋体" w:cs="宋体"/>
                <w:szCs w:val="21"/>
              </w:rPr>
              <w:t>主题资源与</w:t>
            </w:r>
          </w:p>
          <w:p w14:paraId="30D95B44">
            <w:pPr>
              <w:spacing w:line="320" w:lineRule="exact"/>
              <w:jc w:val="center"/>
              <w:rPr>
                <w:rFonts w:hint="eastAsia" w:ascii="宋体" w:hAnsi="宋体" w:cs="宋体"/>
                <w:szCs w:val="21"/>
              </w:rPr>
            </w:pPr>
            <w:r>
              <w:rPr>
                <w:rFonts w:hint="eastAsia" w:ascii="宋体" w:hAnsi="宋体" w:cs="宋体"/>
                <w:szCs w:val="21"/>
              </w:rPr>
              <w:t>幼儿发展分析</w:t>
            </w:r>
          </w:p>
        </w:tc>
        <w:tc>
          <w:tcPr>
            <w:tcW w:w="8425" w:type="dxa"/>
            <w:gridSpan w:val="6"/>
            <w:noWrap w:val="0"/>
            <w:vAlign w:val="top"/>
          </w:tcPr>
          <w:p w14:paraId="08E1CB49">
            <w:pPr>
              <w:spacing w:line="320" w:lineRule="exact"/>
              <w:rPr>
                <w:rFonts w:ascii="宋体" w:hAnsi="宋体" w:cs="宋体"/>
                <w:b/>
                <w:bCs/>
                <w:szCs w:val="21"/>
              </w:rPr>
            </w:pPr>
            <w:r>
              <w:rPr>
                <w:rFonts w:hint="eastAsia" w:ascii="宋体" w:hAnsi="宋体" w:cs="宋体"/>
                <w:b/>
                <w:bCs/>
                <w:szCs w:val="21"/>
              </w:rPr>
              <w:t>主题资源分析：</w:t>
            </w:r>
          </w:p>
          <w:p w14:paraId="48DA3171">
            <w:pPr>
              <w:widowControl/>
              <w:tabs>
                <w:tab w:val="left" w:pos="360"/>
              </w:tabs>
              <w:spacing w:line="360" w:lineRule="exact"/>
              <w:ind w:firstLine="420" w:firstLineChars="200"/>
              <w:jc w:val="left"/>
              <w:rPr>
                <w:rFonts w:hint="eastAsia" w:ascii="宋体" w:hAnsi="宋体" w:cs="宋体"/>
                <w:b/>
                <w:bCs/>
                <w:szCs w:val="21"/>
              </w:rPr>
            </w:pPr>
            <w:r>
              <w:rPr>
                <w:rFonts w:hint="eastAsia"/>
              </w:rPr>
              <w:t>歌曲《好朋友》是一节歌唱活动。旋律活泼、欢快，节奏比较稳定，歌曲内容讲述了朋友之间互相帮助、互相关心的故事，歌词通俗易懂；全曲前半部分是领唱以及间奏，后部分是齐唱。本节教学活动主要通过让幼儿倾听音乐，感受乐曲的情绪，并利用图谱帮助幼儿理解歌词，学习歌曲</w:t>
            </w:r>
            <w:r>
              <w:rPr>
                <w:rFonts w:hint="eastAsia"/>
                <w:lang w:eastAsia="zh-CN"/>
              </w:rPr>
              <w:t>，</w:t>
            </w:r>
            <w:r>
              <w:rPr>
                <w:rFonts w:hint="eastAsia"/>
              </w:rPr>
              <w:t>体验同伴间互相帮助、团结友爱的情感。</w:t>
            </w:r>
          </w:p>
          <w:p w14:paraId="12D62629">
            <w:pPr>
              <w:spacing w:line="320" w:lineRule="exact"/>
              <w:rPr>
                <w:rFonts w:hint="eastAsia" w:ascii="宋体" w:hAnsi="宋体" w:cs="宋体"/>
                <w:b/>
                <w:bCs/>
                <w:szCs w:val="21"/>
              </w:rPr>
            </w:pPr>
            <w:r>
              <w:rPr>
                <w:rFonts w:hint="eastAsia" w:ascii="宋体" w:hAnsi="宋体" w:cs="宋体"/>
                <w:b/>
                <w:bCs/>
                <w:szCs w:val="21"/>
              </w:rPr>
              <w:t>幼儿发展分析：</w:t>
            </w:r>
          </w:p>
          <w:p w14:paraId="6E8DD112">
            <w:pPr>
              <w:spacing w:line="320" w:lineRule="exact"/>
              <w:ind w:firstLine="411" w:firstLineChars="196"/>
              <w:rPr>
                <w:rFonts w:hint="eastAsia" w:ascii="宋体" w:hAnsi="宋体" w:cs="宋体"/>
                <w:szCs w:val="21"/>
              </w:rPr>
            </w:pPr>
            <w:r>
              <w:rPr>
                <w:rFonts w:hint="eastAsia"/>
              </w:rPr>
              <w:t>在日常活动中幼儿有互相帮助同伴的事情，所以歌曲的内容幼儿不是很陌生；我班幼儿喜欢跟着音乐唱唱跳跳、听着音乐做动作，但是我班幼儿幼儿在合作表演时缺乏较强的控制能力和倾听习惯能力，创编歌词时有些被动，所以我将借助图谱法供幼儿创编。</w:t>
            </w:r>
          </w:p>
        </w:tc>
      </w:tr>
      <w:tr w14:paraId="5B49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center"/>
          </w:tcPr>
          <w:p w14:paraId="4CAA8EE2">
            <w:pPr>
              <w:spacing w:line="320" w:lineRule="exact"/>
              <w:jc w:val="center"/>
              <w:rPr>
                <w:rFonts w:hint="eastAsia" w:ascii="宋体" w:hAnsi="宋体" w:cs="宋体"/>
                <w:szCs w:val="21"/>
              </w:rPr>
            </w:pPr>
            <w:r>
              <w:rPr>
                <w:rFonts w:hint="eastAsia" w:ascii="宋体" w:hAnsi="宋体" w:cs="宋体"/>
                <w:szCs w:val="21"/>
              </w:rPr>
              <w:t>活动目标</w:t>
            </w:r>
          </w:p>
        </w:tc>
        <w:tc>
          <w:tcPr>
            <w:tcW w:w="8425" w:type="dxa"/>
            <w:gridSpan w:val="6"/>
            <w:noWrap w:val="0"/>
            <w:vAlign w:val="top"/>
          </w:tcPr>
          <w:p w14:paraId="604E2124">
            <w:pPr>
              <w:rPr>
                <w:rFonts w:hint="eastAsia"/>
                <w:color w:val="000000"/>
              </w:rPr>
            </w:pPr>
            <w:r>
              <w:rPr>
                <w:rFonts w:hint="eastAsia"/>
                <w:color w:val="000000"/>
                <w:lang w:val="en-US" w:eastAsia="zh-CN"/>
              </w:rPr>
              <w:t>1.</w:t>
            </w:r>
            <w:r>
              <w:rPr>
                <w:rFonts w:hint="eastAsia"/>
                <w:color w:val="000000"/>
              </w:rPr>
              <w:t>能通过图谱理解歌词，并能够进行大胆创编，在歌曲的间奏处能用动作表达自己对歌曲的理解。</w:t>
            </w:r>
          </w:p>
          <w:p w14:paraId="75F370F8">
            <w:pPr>
              <w:widowControl/>
              <w:spacing w:line="320" w:lineRule="exact"/>
              <w:jc w:val="left"/>
              <w:rPr>
                <w:rFonts w:hint="eastAsia" w:ascii="宋体" w:hAnsi="宋体" w:cs="宋体"/>
                <w:color w:val="000000"/>
                <w:kern w:val="0"/>
                <w:szCs w:val="21"/>
              </w:rPr>
            </w:pPr>
            <w:r>
              <w:rPr>
                <w:rFonts w:hint="eastAsia"/>
                <w:color w:val="000000"/>
                <w:lang w:val="en-US" w:eastAsia="zh-CN"/>
              </w:rPr>
              <w:t>2.</w:t>
            </w:r>
            <w:r>
              <w:rPr>
                <w:rFonts w:hint="eastAsia"/>
                <w:color w:val="000000"/>
              </w:rPr>
              <w:t>能认真倾听音乐，感受乐曲的情绪，体验同伴间互相帮助、团结友爱的情感。</w:t>
            </w:r>
          </w:p>
        </w:tc>
      </w:tr>
      <w:tr w14:paraId="3663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center"/>
          </w:tcPr>
          <w:p w14:paraId="3896AE07">
            <w:pPr>
              <w:spacing w:line="320" w:lineRule="exact"/>
              <w:rPr>
                <w:rFonts w:hint="eastAsia" w:ascii="宋体" w:hAnsi="宋体" w:cs="宋体"/>
                <w:szCs w:val="21"/>
              </w:rPr>
            </w:pPr>
            <w:r>
              <w:rPr>
                <w:rFonts w:hint="eastAsia" w:ascii="宋体" w:hAnsi="宋体" w:cs="宋体"/>
                <w:szCs w:val="21"/>
              </w:rPr>
              <w:t>重、难点</w:t>
            </w:r>
          </w:p>
        </w:tc>
        <w:tc>
          <w:tcPr>
            <w:tcW w:w="8425" w:type="dxa"/>
            <w:gridSpan w:val="6"/>
            <w:noWrap w:val="0"/>
            <w:vAlign w:val="center"/>
          </w:tcPr>
          <w:p w14:paraId="29DE979C">
            <w:pPr>
              <w:spacing w:line="360" w:lineRule="exact"/>
              <w:rPr>
                <w:rFonts w:hint="eastAsia" w:ascii="宋体" w:hAnsi="宋体" w:eastAsia="宋体" w:cs="宋体"/>
                <w:b w:val="0"/>
                <w:bCs w:val="0"/>
                <w:kern w:val="2"/>
                <w:sz w:val="21"/>
                <w:szCs w:val="21"/>
                <w:lang w:val="en-US" w:eastAsia="zh-CN" w:bidi="ar-SA"/>
              </w:rPr>
            </w:pPr>
            <w:r>
              <w:rPr>
                <w:rFonts w:hint="eastAsia" w:ascii="宋体" w:hAnsi="宋体"/>
              </w:rPr>
              <w:t>通过图谱理解歌词，并能大胆地创编，积极用动作表达表现。</w:t>
            </w:r>
          </w:p>
        </w:tc>
      </w:tr>
      <w:tr w14:paraId="1C96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center"/>
          </w:tcPr>
          <w:p w14:paraId="4E3F13A2">
            <w:pPr>
              <w:spacing w:line="320" w:lineRule="exact"/>
              <w:rPr>
                <w:rFonts w:hint="eastAsia" w:ascii="宋体" w:hAnsi="宋体" w:cs="宋体"/>
                <w:szCs w:val="21"/>
              </w:rPr>
            </w:pPr>
            <w:r>
              <w:rPr>
                <w:rFonts w:hint="eastAsia" w:ascii="宋体" w:hAnsi="宋体" w:cs="宋体"/>
                <w:szCs w:val="21"/>
              </w:rPr>
              <w:t>活动准备</w:t>
            </w:r>
          </w:p>
        </w:tc>
        <w:tc>
          <w:tcPr>
            <w:tcW w:w="8425" w:type="dxa"/>
            <w:gridSpan w:val="6"/>
            <w:noWrap w:val="0"/>
            <w:vAlign w:val="top"/>
          </w:tcPr>
          <w:p w14:paraId="5E56287E">
            <w:pPr>
              <w:numPr>
                <w:numId w:val="0"/>
              </w:numPr>
              <w:spacing w:line="360" w:lineRule="exact"/>
              <w:ind w:left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教具:乐曲、图谱。</w:t>
            </w:r>
          </w:p>
          <w:p w14:paraId="5525FFBA">
            <w:pPr>
              <w:numPr>
                <w:numId w:val="0"/>
              </w:numPr>
              <w:spacing w:line="360" w:lineRule="exact"/>
              <w:ind w:leftChars="0"/>
              <w:rPr>
                <w:rFonts w:hint="eastAsia" w:ascii="宋体" w:hAnsi="宋体" w:eastAsia="宋体" w:cs="宋体"/>
                <w:b w:val="0"/>
                <w:bCs w:val="0"/>
                <w:kern w:val="2"/>
                <w:sz w:val="21"/>
                <w:szCs w:val="21"/>
                <w:lang w:val="en-US" w:eastAsia="zh-CN" w:bidi="ar-SA"/>
              </w:rPr>
            </w:pPr>
            <w:r>
              <w:rPr>
                <w:rFonts w:hint="eastAsia"/>
                <w:lang w:val="en-US" w:eastAsia="zh-CN"/>
              </w:rPr>
              <w:t>2.</w:t>
            </w:r>
            <w:r>
              <w:rPr>
                <w:rFonts w:hint="eastAsia"/>
              </w:rPr>
              <w:t>座位：半圆形。</w:t>
            </w:r>
          </w:p>
        </w:tc>
      </w:tr>
      <w:tr w14:paraId="1511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gridSpan w:val="7"/>
            <w:noWrap w:val="0"/>
            <w:vAlign w:val="top"/>
          </w:tcPr>
          <w:p w14:paraId="29E79511">
            <w:pPr>
              <w:spacing w:line="320" w:lineRule="exact"/>
              <w:ind w:firstLine="420" w:firstLineChars="200"/>
              <w:jc w:val="center"/>
              <w:rPr>
                <w:rFonts w:hint="eastAsia" w:ascii="宋体" w:hAnsi="宋体" w:cs="宋体"/>
                <w:szCs w:val="21"/>
              </w:rPr>
            </w:pPr>
            <w:r>
              <w:rPr>
                <w:rFonts w:hint="eastAsia" w:ascii="宋体" w:hAnsi="宋体" w:cs="宋体"/>
                <w:szCs w:val="21"/>
              </w:rPr>
              <w:t>活动过程</w:t>
            </w:r>
          </w:p>
        </w:tc>
      </w:tr>
      <w:tr w14:paraId="4B36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noWrap w:val="0"/>
            <w:vAlign w:val="top"/>
          </w:tcPr>
          <w:p w14:paraId="77719AF4">
            <w:pPr>
              <w:spacing w:line="320" w:lineRule="exact"/>
              <w:rPr>
                <w:rFonts w:hint="eastAsia" w:ascii="宋体" w:hAnsi="宋体" w:cs="宋体"/>
                <w:szCs w:val="21"/>
              </w:rPr>
            </w:pPr>
            <w:r>
              <w:rPr>
                <w:rFonts w:hint="eastAsia" w:ascii="宋体" w:hAnsi="宋体" w:cs="宋体"/>
                <w:szCs w:val="21"/>
              </w:rPr>
              <w:t>活动版块</w:t>
            </w:r>
          </w:p>
        </w:tc>
        <w:tc>
          <w:tcPr>
            <w:tcW w:w="7005" w:type="dxa"/>
            <w:gridSpan w:val="5"/>
            <w:noWrap w:val="0"/>
            <w:vAlign w:val="top"/>
          </w:tcPr>
          <w:p w14:paraId="085F20FF">
            <w:pPr>
              <w:spacing w:line="320" w:lineRule="exact"/>
              <w:ind w:firstLine="420" w:firstLineChars="200"/>
              <w:jc w:val="center"/>
              <w:rPr>
                <w:rFonts w:hint="eastAsia" w:ascii="宋体" w:hAnsi="宋体" w:cs="宋体"/>
                <w:szCs w:val="21"/>
              </w:rPr>
            </w:pPr>
            <w:r>
              <w:rPr>
                <w:rFonts w:hint="eastAsia" w:ascii="宋体" w:hAnsi="宋体" w:cs="宋体"/>
                <w:szCs w:val="21"/>
              </w:rPr>
              <w:t>活动内容与呈现方式</w:t>
            </w:r>
          </w:p>
        </w:tc>
        <w:tc>
          <w:tcPr>
            <w:tcW w:w="1420" w:type="dxa"/>
            <w:noWrap w:val="0"/>
            <w:vAlign w:val="top"/>
          </w:tcPr>
          <w:p w14:paraId="5A93719C">
            <w:pPr>
              <w:spacing w:line="320" w:lineRule="exact"/>
              <w:jc w:val="center"/>
              <w:rPr>
                <w:rFonts w:hint="eastAsia" w:ascii="宋体" w:hAnsi="宋体" w:cs="宋体"/>
                <w:szCs w:val="21"/>
              </w:rPr>
            </w:pPr>
            <w:r>
              <w:rPr>
                <w:rFonts w:hint="eastAsia" w:ascii="宋体" w:hAnsi="宋体" w:cs="宋体"/>
                <w:szCs w:val="21"/>
              </w:rPr>
              <w:t>设计意图</w:t>
            </w:r>
          </w:p>
        </w:tc>
      </w:tr>
      <w:tr w14:paraId="39A1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203" w:type="dxa"/>
            <w:noWrap w:val="0"/>
            <w:vAlign w:val="top"/>
          </w:tcPr>
          <w:p w14:paraId="5002870C">
            <w:pPr>
              <w:spacing w:line="360" w:lineRule="exact"/>
              <w:rPr>
                <w:rFonts w:hint="eastAsia" w:ascii="宋体" w:hAnsi="宋体" w:eastAsia="宋体" w:cs="宋体"/>
                <w:sz w:val="21"/>
                <w:szCs w:val="21"/>
              </w:rPr>
            </w:pPr>
            <w:r>
              <w:rPr>
                <w:rFonts w:hint="eastAsia" w:ascii="宋体" w:hAnsi="宋体" w:eastAsia="宋体" w:cs="宋体"/>
              </w:rPr>
              <w:t>一、</w:t>
            </w:r>
            <w:r>
              <w:rPr>
                <w:rFonts w:hint="eastAsia" w:ascii="宋体" w:hAnsi="宋体" w:eastAsia="宋体" w:cs="宋体"/>
                <w:sz w:val="21"/>
                <w:szCs w:val="21"/>
              </w:rPr>
              <w:t>图片导入</w:t>
            </w:r>
            <w:r>
              <w:rPr>
                <w:rFonts w:hint="eastAsia" w:ascii="宋体" w:hAnsi="宋体" w:eastAsia="宋体" w:cs="宋体"/>
                <w:sz w:val="21"/>
                <w:szCs w:val="21"/>
                <w:lang w:eastAsia="zh-CN"/>
              </w:rPr>
              <w:t>，激发兴趣</w:t>
            </w:r>
            <w:r>
              <w:rPr>
                <w:rFonts w:hint="eastAsia" w:ascii="宋体" w:hAnsi="宋体" w:eastAsia="宋体" w:cs="宋体"/>
                <w:sz w:val="21"/>
                <w:szCs w:val="21"/>
              </w:rPr>
              <w:t>。</w:t>
            </w:r>
          </w:p>
          <w:p w14:paraId="3219B0FF">
            <w:pPr>
              <w:widowControl w:val="0"/>
              <w:numPr>
                <w:ilvl w:val="0"/>
                <w:numId w:val="0"/>
              </w:numPr>
              <w:spacing w:line="360" w:lineRule="exact"/>
              <w:jc w:val="both"/>
              <w:rPr>
                <w:rFonts w:hint="eastAsia"/>
                <w:szCs w:val="21"/>
              </w:rPr>
            </w:pPr>
          </w:p>
          <w:p w14:paraId="00CBF8BE">
            <w:pPr>
              <w:widowControl w:val="0"/>
              <w:numPr>
                <w:ilvl w:val="0"/>
                <w:numId w:val="0"/>
              </w:numPr>
              <w:spacing w:line="360" w:lineRule="exact"/>
              <w:jc w:val="both"/>
              <w:rPr>
                <w:rFonts w:hint="eastAsia"/>
                <w:szCs w:val="21"/>
              </w:rPr>
            </w:pPr>
          </w:p>
          <w:p w14:paraId="6A5E44B6">
            <w:pPr>
              <w:widowControl w:val="0"/>
              <w:numPr>
                <w:ilvl w:val="0"/>
                <w:numId w:val="0"/>
              </w:numPr>
              <w:spacing w:line="360" w:lineRule="exact"/>
              <w:jc w:val="both"/>
              <w:rPr>
                <w:rFonts w:hint="eastAsia"/>
                <w:szCs w:val="21"/>
              </w:rPr>
            </w:pPr>
          </w:p>
          <w:p w14:paraId="2A453E6E">
            <w:pPr>
              <w:widowControl w:val="0"/>
              <w:numPr>
                <w:ilvl w:val="0"/>
                <w:numId w:val="0"/>
              </w:numPr>
              <w:spacing w:line="360" w:lineRule="exact"/>
              <w:jc w:val="both"/>
              <w:rPr>
                <w:rFonts w:hint="eastAsia"/>
                <w:szCs w:val="21"/>
              </w:rPr>
            </w:pPr>
          </w:p>
          <w:p w14:paraId="1D96BBF0">
            <w:pPr>
              <w:rPr>
                <w:rFonts w:hint="eastAsia"/>
              </w:rPr>
            </w:pPr>
            <w:r>
              <w:rPr>
                <w:rFonts w:hint="eastAsia"/>
              </w:rPr>
              <w:t>二、</w:t>
            </w:r>
            <w:r>
              <w:rPr>
                <w:rFonts w:hint="eastAsia"/>
                <w:lang w:eastAsia="zh-CN"/>
              </w:rPr>
              <w:t>借助图谱，</w:t>
            </w:r>
            <w:r>
              <w:rPr>
                <w:rFonts w:hint="eastAsia"/>
              </w:rPr>
              <w:t>学唱歌曲。</w:t>
            </w:r>
          </w:p>
          <w:p w14:paraId="58307803">
            <w:pPr>
              <w:widowControl w:val="0"/>
              <w:numPr>
                <w:ilvl w:val="0"/>
                <w:numId w:val="0"/>
              </w:numPr>
              <w:spacing w:line="360" w:lineRule="exact"/>
              <w:jc w:val="both"/>
              <w:rPr>
                <w:rFonts w:hint="eastAsia"/>
                <w:szCs w:val="21"/>
              </w:rPr>
            </w:pPr>
          </w:p>
          <w:p w14:paraId="00C86A04">
            <w:pPr>
              <w:widowControl w:val="0"/>
              <w:numPr>
                <w:ilvl w:val="0"/>
                <w:numId w:val="0"/>
              </w:numPr>
              <w:spacing w:line="360" w:lineRule="exact"/>
              <w:jc w:val="both"/>
              <w:rPr>
                <w:rFonts w:hint="eastAsia"/>
                <w:szCs w:val="21"/>
              </w:rPr>
            </w:pPr>
          </w:p>
          <w:p w14:paraId="54DA7591">
            <w:pPr>
              <w:widowControl w:val="0"/>
              <w:numPr>
                <w:ilvl w:val="0"/>
                <w:numId w:val="0"/>
              </w:numPr>
              <w:spacing w:line="360" w:lineRule="exact"/>
              <w:jc w:val="both"/>
              <w:rPr>
                <w:rFonts w:hint="eastAsia"/>
                <w:szCs w:val="21"/>
              </w:rPr>
            </w:pPr>
          </w:p>
          <w:p w14:paraId="44B07F1E">
            <w:pPr>
              <w:widowControl w:val="0"/>
              <w:numPr>
                <w:ilvl w:val="0"/>
                <w:numId w:val="0"/>
              </w:numPr>
              <w:spacing w:line="360" w:lineRule="exact"/>
              <w:jc w:val="both"/>
              <w:rPr>
                <w:rFonts w:hint="eastAsia"/>
                <w:szCs w:val="21"/>
              </w:rPr>
            </w:pPr>
          </w:p>
          <w:p w14:paraId="0B158C47">
            <w:pPr>
              <w:widowControl w:val="0"/>
              <w:numPr>
                <w:ilvl w:val="0"/>
                <w:numId w:val="0"/>
              </w:numPr>
              <w:spacing w:line="360" w:lineRule="exact"/>
              <w:jc w:val="both"/>
              <w:rPr>
                <w:rFonts w:hint="eastAsia"/>
                <w:szCs w:val="21"/>
              </w:rPr>
            </w:pPr>
          </w:p>
          <w:p w14:paraId="7AE8D8A4">
            <w:pPr>
              <w:widowControl w:val="0"/>
              <w:numPr>
                <w:ilvl w:val="0"/>
                <w:numId w:val="0"/>
              </w:numPr>
              <w:spacing w:line="360" w:lineRule="exact"/>
              <w:jc w:val="both"/>
              <w:rPr>
                <w:rFonts w:hint="eastAsia"/>
                <w:szCs w:val="21"/>
              </w:rPr>
            </w:pPr>
          </w:p>
          <w:p w14:paraId="3FA70139">
            <w:pPr>
              <w:widowControl w:val="0"/>
              <w:numPr>
                <w:ilvl w:val="0"/>
                <w:numId w:val="0"/>
              </w:numPr>
              <w:spacing w:line="360" w:lineRule="exact"/>
              <w:jc w:val="both"/>
              <w:rPr>
                <w:rFonts w:hint="eastAsia"/>
                <w:szCs w:val="21"/>
              </w:rPr>
            </w:pPr>
          </w:p>
          <w:p w14:paraId="443A914D">
            <w:pPr>
              <w:widowControl w:val="0"/>
              <w:numPr>
                <w:ilvl w:val="0"/>
                <w:numId w:val="0"/>
              </w:numPr>
              <w:spacing w:line="360" w:lineRule="exact"/>
              <w:jc w:val="both"/>
              <w:rPr>
                <w:rFonts w:hint="eastAsia"/>
                <w:szCs w:val="21"/>
              </w:rPr>
            </w:pPr>
          </w:p>
          <w:p w14:paraId="77DE869C">
            <w:pPr>
              <w:widowControl w:val="0"/>
              <w:numPr>
                <w:ilvl w:val="0"/>
                <w:numId w:val="0"/>
              </w:numPr>
              <w:spacing w:line="360" w:lineRule="exact"/>
              <w:jc w:val="both"/>
              <w:rPr>
                <w:rFonts w:hint="eastAsia"/>
                <w:szCs w:val="21"/>
              </w:rPr>
            </w:pPr>
          </w:p>
          <w:p w14:paraId="582E4E8A">
            <w:pPr>
              <w:widowControl w:val="0"/>
              <w:numPr>
                <w:ilvl w:val="0"/>
                <w:numId w:val="0"/>
              </w:numPr>
              <w:spacing w:line="360" w:lineRule="exact"/>
              <w:jc w:val="both"/>
              <w:rPr>
                <w:rFonts w:hint="eastAsia"/>
                <w:szCs w:val="21"/>
              </w:rPr>
            </w:pPr>
          </w:p>
          <w:p w14:paraId="2878F1B1">
            <w:pPr>
              <w:widowControl w:val="0"/>
              <w:numPr>
                <w:ilvl w:val="0"/>
                <w:numId w:val="0"/>
              </w:numPr>
              <w:spacing w:line="360" w:lineRule="exact"/>
              <w:jc w:val="both"/>
              <w:rPr>
                <w:rFonts w:hint="eastAsia"/>
                <w:szCs w:val="21"/>
              </w:rPr>
            </w:pPr>
          </w:p>
          <w:p w14:paraId="49AF8668">
            <w:pPr>
              <w:widowControl w:val="0"/>
              <w:numPr>
                <w:ilvl w:val="0"/>
                <w:numId w:val="0"/>
              </w:numPr>
              <w:spacing w:line="360" w:lineRule="exact"/>
              <w:jc w:val="both"/>
              <w:rPr>
                <w:rFonts w:hint="eastAsia"/>
                <w:szCs w:val="21"/>
              </w:rPr>
            </w:pPr>
          </w:p>
          <w:p w14:paraId="693521EC">
            <w:pPr>
              <w:pStyle w:val="4"/>
              <w:spacing w:before="0" w:beforeAutospacing="0" w:after="0" w:afterAutospacing="0" w:line="360" w:lineRule="exact"/>
              <w:rPr>
                <w:rFonts w:hint="eastAsia"/>
                <w:sz w:val="21"/>
                <w:szCs w:val="21"/>
              </w:rPr>
            </w:pPr>
            <w:r>
              <w:rPr>
                <w:rFonts w:hint="eastAsia"/>
                <w:sz w:val="21"/>
                <w:szCs w:val="21"/>
              </w:rPr>
              <w:t>三、创编歌词，演唱歌曲。</w:t>
            </w:r>
          </w:p>
          <w:p w14:paraId="1018F559">
            <w:pPr>
              <w:widowControl w:val="0"/>
              <w:numPr>
                <w:ilvl w:val="0"/>
                <w:numId w:val="0"/>
              </w:numPr>
              <w:spacing w:line="360" w:lineRule="exact"/>
              <w:jc w:val="both"/>
              <w:rPr>
                <w:rFonts w:hint="eastAsia"/>
                <w:szCs w:val="21"/>
              </w:rPr>
            </w:pPr>
          </w:p>
          <w:p w14:paraId="01752451">
            <w:pPr>
              <w:widowControl w:val="0"/>
              <w:numPr>
                <w:ilvl w:val="0"/>
                <w:numId w:val="0"/>
              </w:numPr>
              <w:spacing w:line="360" w:lineRule="exact"/>
              <w:jc w:val="both"/>
              <w:rPr>
                <w:rFonts w:hint="eastAsia"/>
                <w:szCs w:val="21"/>
              </w:rPr>
            </w:pPr>
          </w:p>
          <w:p w14:paraId="7ABE309A">
            <w:pPr>
              <w:spacing w:line="320" w:lineRule="exact"/>
              <w:rPr>
                <w:rFonts w:ascii="宋体" w:hAnsi="宋体" w:cs="宋体"/>
                <w:kern w:val="0"/>
                <w:szCs w:val="21"/>
              </w:rPr>
            </w:pPr>
            <w:r>
              <w:rPr>
                <w:rFonts w:hint="eastAsia"/>
              </w:rPr>
              <w:t>四、</w:t>
            </w:r>
            <w:r>
              <w:rPr>
                <w:rFonts w:hint="eastAsia"/>
                <w:szCs w:val="21"/>
              </w:rPr>
              <w:t>活动延伸。</w:t>
            </w:r>
          </w:p>
          <w:p w14:paraId="1C6B3CDE">
            <w:pPr>
              <w:spacing w:line="320" w:lineRule="exact"/>
              <w:rPr>
                <w:rFonts w:ascii="宋体" w:hAnsi="宋体" w:cs="宋体"/>
                <w:kern w:val="0"/>
                <w:szCs w:val="21"/>
              </w:rPr>
            </w:pPr>
          </w:p>
          <w:p w14:paraId="6AAFDAE6">
            <w:pPr>
              <w:spacing w:line="320" w:lineRule="exact"/>
              <w:rPr>
                <w:rFonts w:hint="eastAsia" w:ascii="宋体" w:hAnsi="宋体" w:cs="宋体"/>
                <w:kern w:val="0"/>
                <w:szCs w:val="21"/>
              </w:rPr>
            </w:pPr>
          </w:p>
        </w:tc>
        <w:tc>
          <w:tcPr>
            <w:tcW w:w="7005" w:type="dxa"/>
            <w:gridSpan w:val="5"/>
            <w:noWrap w:val="0"/>
            <w:vAlign w:val="top"/>
          </w:tcPr>
          <w:p w14:paraId="6EDE2474">
            <w:pPr>
              <w:spacing w:line="360" w:lineRule="exact"/>
              <w:ind w:firstLine="420" w:firstLineChars="200"/>
              <w:rPr>
                <w:rFonts w:hint="eastAsia"/>
              </w:rPr>
            </w:pPr>
            <w:r>
              <w:rPr>
                <w:rFonts w:hint="eastAsia"/>
                <w:lang w:val="en-US" w:eastAsia="zh-CN"/>
              </w:rPr>
              <w:t>1.出示图片，激发兴趣</w:t>
            </w:r>
            <w:r>
              <w:rPr>
                <w:rFonts w:hint="eastAsia"/>
              </w:rPr>
              <w:t>。</w:t>
            </w:r>
          </w:p>
          <w:p w14:paraId="75B4A2F1">
            <w:pPr>
              <w:spacing w:line="360" w:lineRule="exact"/>
              <w:ind w:firstLine="420" w:firstLineChars="200"/>
              <w:rPr>
                <w:rFonts w:hint="eastAsia"/>
              </w:rPr>
            </w:pPr>
            <w:r>
              <w:rPr>
                <w:rFonts w:hint="eastAsia"/>
                <w:lang w:eastAsia="zh-CN"/>
              </w:rPr>
              <w:t>导语</w:t>
            </w:r>
            <w:r>
              <w:rPr>
                <w:rFonts w:hint="eastAsia"/>
              </w:rPr>
              <w:t>：孩子们，好朋友在一起干什么了？</w:t>
            </w:r>
          </w:p>
          <w:p w14:paraId="438ED60C">
            <w:pPr>
              <w:spacing w:line="360" w:lineRule="exact"/>
              <w:ind w:firstLine="315" w:firstLineChars="150"/>
              <w:rPr>
                <w:rFonts w:hint="eastAsia"/>
              </w:rPr>
            </w:pPr>
            <w:r>
              <w:rPr>
                <w:rFonts w:hint="eastAsia"/>
                <w:lang w:eastAsia="zh-CN"/>
              </w:rPr>
              <w:t>（预设：</w:t>
            </w:r>
            <w:r>
              <w:rPr>
                <w:rFonts w:hint="eastAsia"/>
              </w:rPr>
              <w:t>好朋友在一起吃饭、学习、游戏、劳动、运动真快乐！</w:t>
            </w:r>
            <w:r>
              <w:rPr>
                <w:rFonts w:hint="eastAsia"/>
                <w:lang w:eastAsia="zh-CN"/>
              </w:rPr>
              <w:t>）</w:t>
            </w:r>
          </w:p>
          <w:p w14:paraId="4326B7ED">
            <w:pPr>
              <w:spacing w:line="360" w:lineRule="exact"/>
              <w:ind w:firstLine="420" w:firstLineChars="200"/>
              <w:rPr>
                <w:rFonts w:hint="eastAsia"/>
                <w:lang w:val="en-US" w:eastAsia="zh-CN"/>
              </w:rPr>
            </w:pPr>
            <w:r>
              <w:rPr>
                <w:rFonts w:hint="eastAsia"/>
                <w:lang w:val="en-US" w:eastAsia="zh-CN"/>
              </w:rPr>
              <w:t>2.抛出问题，引发思考。</w:t>
            </w:r>
          </w:p>
          <w:p w14:paraId="06F1CF10">
            <w:pPr>
              <w:spacing w:line="360" w:lineRule="exact"/>
              <w:ind w:firstLine="420" w:firstLineChars="200"/>
              <w:rPr>
                <w:rFonts w:hint="eastAsia"/>
              </w:rPr>
            </w:pPr>
            <w:r>
              <w:rPr>
                <w:rFonts w:hint="eastAsia"/>
                <w:lang w:eastAsia="zh-CN"/>
              </w:rPr>
              <w:t>提问</w:t>
            </w:r>
            <w:r>
              <w:rPr>
                <w:rFonts w:hint="eastAsia"/>
              </w:rPr>
              <w:t>：那么好朋友遇到了事情该怎么办呢？</w:t>
            </w:r>
          </w:p>
          <w:p w14:paraId="7B152142">
            <w:pPr>
              <w:spacing w:line="360" w:lineRule="exact"/>
              <w:ind w:firstLine="420" w:firstLineChars="200"/>
              <w:rPr>
                <w:rFonts w:hint="eastAsia" w:eastAsia="宋体"/>
                <w:lang w:val="en-US" w:eastAsia="zh-CN"/>
              </w:rPr>
            </w:pPr>
            <w:r>
              <w:rPr>
                <w:rFonts w:hint="eastAsia"/>
                <w:lang w:val="en-US" w:eastAsia="zh-CN"/>
              </w:rPr>
              <w:t>小结：答案就藏在一首歌曲里，让我们一起来听听吧！</w:t>
            </w:r>
          </w:p>
          <w:p w14:paraId="3F9D2DF6">
            <w:pPr>
              <w:spacing w:line="360" w:lineRule="exact"/>
              <w:ind w:firstLine="420" w:firstLineChars="200"/>
              <w:rPr>
                <w:rFonts w:hint="eastAsia" w:ascii="MS Mincho" w:hAnsi="MS Mincho" w:cs="MS Mincho"/>
              </w:rPr>
            </w:pPr>
          </w:p>
          <w:p w14:paraId="22978FF5">
            <w:pPr>
              <w:spacing w:line="360" w:lineRule="exact"/>
              <w:ind w:firstLine="420" w:firstLineChars="200"/>
              <w:rPr>
                <w:rFonts w:hint="eastAsia" w:ascii="MS Mincho" w:hAnsi="MS Mincho" w:cs="MS Mincho"/>
              </w:rPr>
            </w:pPr>
            <w:r>
              <w:rPr>
                <w:rFonts w:hint="eastAsia" w:ascii="MS Mincho" w:hAnsi="MS Mincho" w:cs="MS Mincho"/>
              </w:rPr>
              <w:t>1.教师清唱歌曲</w:t>
            </w:r>
            <w:r>
              <w:rPr>
                <w:rFonts w:hint="eastAsia" w:ascii="MS Mincho" w:hAnsi="MS Mincho" w:cs="MS Mincho"/>
                <w:lang w:eastAsia="zh-CN"/>
              </w:rPr>
              <w:t>，幼儿倾听</w:t>
            </w:r>
            <w:r>
              <w:rPr>
                <w:rFonts w:hint="eastAsia" w:ascii="MS Mincho" w:hAnsi="MS Mincho" w:cs="MS Mincho"/>
              </w:rPr>
              <w:t>。</w:t>
            </w:r>
          </w:p>
          <w:p w14:paraId="67BD2C03">
            <w:pPr>
              <w:spacing w:line="360" w:lineRule="exact"/>
              <w:ind w:firstLine="420" w:firstLineChars="200"/>
              <w:rPr>
                <w:rFonts w:hint="eastAsia" w:ascii="MS Mincho" w:hAnsi="MS Mincho" w:cs="MS Mincho"/>
              </w:rPr>
            </w:pPr>
            <w:r>
              <w:rPr>
                <w:rFonts w:hint="eastAsia" w:ascii="MS Mincho" w:hAnsi="MS Mincho" w:cs="MS Mincho"/>
              </w:rPr>
              <w:t>提问：</w:t>
            </w:r>
            <w:r>
              <w:rPr>
                <w:rFonts w:hint="eastAsia" w:ascii="MS Mincho" w:hAnsi="MS Mincho" w:cs="MS Mincho"/>
                <w:lang w:eastAsia="zh-CN"/>
              </w:rPr>
              <w:t>歌曲里的</w:t>
            </w:r>
            <w:r>
              <w:rPr>
                <w:rFonts w:hint="eastAsia" w:ascii="MS Mincho" w:hAnsi="MS Mincho" w:cs="MS Mincho"/>
              </w:rPr>
              <w:t>好朋友之间是怎样互相帮助团结友爱的</w:t>
            </w:r>
            <w:r>
              <w:rPr>
                <w:rFonts w:hint="eastAsia" w:ascii="MS Mincho" w:hAnsi="MS Mincho" w:cs="MS Mincho"/>
                <w:lang w:eastAsia="zh-CN"/>
              </w:rPr>
              <w:t>？</w:t>
            </w:r>
            <w:r>
              <w:rPr>
                <w:rFonts w:hint="eastAsia" w:ascii="MS Mincho" w:hAnsi="MS Mincho" w:cs="MS Mincho"/>
              </w:rPr>
              <w:t>（教师根据幼儿的问答出示相应的图片）</w:t>
            </w:r>
          </w:p>
          <w:p w14:paraId="6D04EB02">
            <w:pPr>
              <w:numPr>
                <w:ilvl w:val="0"/>
                <w:numId w:val="0"/>
              </w:numPr>
              <w:spacing w:line="360" w:lineRule="exact"/>
              <w:ind w:leftChars="0" w:firstLine="420" w:firstLineChars="200"/>
              <w:rPr>
                <w:rFonts w:hint="eastAsia" w:ascii="MS Mincho" w:hAnsi="MS Mincho" w:cs="MS Mincho"/>
                <w:lang w:val="en-US" w:eastAsia="zh-CN"/>
              </w:rPr>
            </w:pPr>
            <w:r>
              <w:rPr>
                <w:rFonts w:hint="eastAsia" w:ascii="MS Mincho" w:hAnsi="MS Mincho" w:cs="MS Mincho"/>
                <w:lang w:val="en-US" w:eastAsia="zh-CN"/>
              </w:rPr>
              <w:t>2.借助图谱，学唱歌曲。</w:t>
            </w:r>
          </w:p>
          <w:p w14:paraId="3C3212A5">
            <w:pPr>
              <w:numPr>
                <w:ilvl w:val="0"/>
                <w:numId w:val="0"/>
              </w:numPr>
              <w:spacing w:line="360" w:lineRule="exact"/>
              <w:ind w:leftChars="0" w:firstLine="420" w:firstLineChars="200"/>
              <w:rPr>
                <w:rFonts w:hint="eastAsia" w:ascii="MS Mincho" w:hAnsi="MS Mincho" w:cs="MS Mincho"/>
                <w:lang w:val="en-US" w:eastAsia="zh-CN"/>
              </w:rPr>
            </w:pPr>
            <w:r>
              <w:rPr>
                <w:rFonts w:hint="eastAsia" w:ascii="MS Mincho" w:hAnsi="MS Mincho" w:cs="MS Mincho"/>
                <w:lang w:val="en-US" w:eastAsia="zh-CN"/>
              </w:rPr>
              <w:t>（1）借助图谱，跟着钢琴伴奏演唱歌曲。</w:t>
            </w:r>
          </w:p>
          <w:p w14:paraId="7AF8C859">
            <w:pPr>
              <w:spacing w:line="360" w:lineRule="exact"/>
              <w:ind w:firstLine="420" w:firstLineChars="200"/>
              <w:rPr>
                <w:rFonts w:hint="eastAsia" w:ascii="MS Mincho" w:hAnsi="MS Mincho" w:cs="MS Mincho"/>
              </w:rPr>
            </w:pPr>
            <w:r>
              <w:rPr>
                <w:rFonts w:hint="eastAsia" w:ascii="MS Mincho" w:hAnsi="MS Mincho" w:cs="MS Mincho"/>
              </w:rPr>
              <w:t>引导幼儿看图听琴声演唱。（唱2—3遍）</w:t>
            </w:r>
          </w:p>
          <w:p w14:paraId="12557571">
            <w:pPr>
              <w:spacing w:line="360" w:lineRule="exact"/>
              <w:ind w:firstLine="420" w:firstLineChars="200"/>
              <w:rPr>
                <w:rFonts w:hint="eastAsia" w:ascii="MS Mincho" w:hAnsi="MS Mincho" w:cs="MS Mincho"/>
                <w:lang w:eastAsia="zh-CN"/>
              </w:rPr>
            </w:pPr>
            <w:r>
              <w:rPr>
                <w:rFonts w:hint="eastAsia" w:ascii="MS Mincho" w:hAnsi="MS Mincho" w:cs="MS Mincho"/>
                <w:lang w:eastAsia="zh-CN"/>
              </w:rPr>
              <w:t>（</w:t>
            </w:r>
            <w:r>
              <w:rPr>
                <w:rFonts w:hint="eastAsia" w:ascii="MS Mincho" w:hAnsi="MS Mincho" w:cs="MS Mincho"/>
                <w:lang w:val="en-US" w:eastAsia="zh-CN"/>
              </w:rPr>
              <w:t>2</w:t>
            </w:r>
            <w:r>
              <w:rPr>
                <w:rFonts w:hint="eastAsia" w:ascii="MS Mincho" w:hAnsi="MS Mincho" w:cs="MS Mincho"/>
                <w:lang w:eastAsia="zh-CN"/>
              </w:rPr>
              <w:t>）重点表演间奏部分。</w:t>
            </w:r>
          </w:p>
          <w:p w14:paraId="123EDC5E">
            <w:pPr>
              <w:spacing w:line="360" w:lineRule="exact"/>
              <w:ind w:firstLine="420" w:firstLineChars="200"/>
              <w:rPr>
                <w:rFonts w:hint="eastAsia" w:ascii="MS Mincho" w:hAnsi="MS Mincho" w:cs="MS Mincho"/>
              </w:rPr>
            </w:pPr>
            <w:r>
              <w:rPr>
                <w:rFonts w:hint="eastAsia" w:ascii="MS Mincho" w:hAnsi="MS Mincho" w:cs="MS Mincho"/>
                <w:lang w:val="en-US" w:eastAsia="zh-CN"/>
              </w:rPr>
              <w:t>a</w:t>
            </w:r>
            <w:r>
              <w:rPr>
                <w:rFonts w:hint="eastAsia" w:ascii="MS Mincho" w:hAnsi="MS Mincho" w:cs="MS Mincho"/>
              </w:rPr>
              <w:t>引导幼儿在间奏处做梳头和扣纽扣的动作。</w:t>
            </w:r>
          </w:p>
          <w:p w14:paraId="7F1DB914">
            <w:pPr>
              <w:spacing w:line="360" w:lineRule="exact"/>
              <w:ind w:firstLine="420" w:firstLineChars="200"/>
              <w:rPr>
                <w:rFonts w:hint="eastAsia" w:ascii="MS Mincho" w:hAnsi="MS Mincho" w:cs="MS Mincho"/>
              </w:rPr>
            </w:pPr>
            <w:r>
              <w:rPr>
                <w:rFonts w:hint="eastAsia" w:ascii="MS Mincho" w:hAnsi="MS Mincho" w:cs="MS Mincho"/>
                <w:lang w:val="en-US" w:eastAsia="zh-CN"/>
              </w:rPr>
              <w:t>b</w:t>
            </w:r>
            <w:r>
              <w:rPr>
                <w:rFonts w:hint="eastAsia" w:ascii="MS Mincho" w:hAnsi="MS Mincho" w:cs="MS Mincho"/>
              </w:rPr>
              <w:t>带幼儿倾听间奏，启发幼儿有节奏地拍手。</w:t>
            </w:r>
          </w:p>
          <w:p w14:paraId="3980EB1E">
            <w:pPr>
              <w:spacing w:line="360" w:lineRule="exact"/>
              <w:ind w:firstLine="420" w:firstLineChars="200"/>
              <w:rPr>
                <w:rFonts w:hint="eastAsia" w:ascii="MS Mincho" w:hAnsi="MS Mincho" w:cs="MS Mincho"/>
              </w:rPr>
            </w:pPr>
            <w:r>
              <w:rPr>
                <w:rFonts w:hint="eastAsia" w:ascii="MS Mincho" w:hAnsi="MS Mincho" w:cs="MS Mincho"/>
                <w:lang w:val="en-US" w:eastAsia="zh-CN"/>
              </w:rPr>
              <w:t>c</w:t>
            </w:r>
            <w:r>
              <w:rPr>
                <w:rFonts w:hint="eastAsia" w:ascii="MS Mincho" w:hAnsi="MS Mincho" w:cs="MS Mincho"/>
              </w:rPr>
              <w:t>鼓励幼儿在间奏处大胆地做动作。</w:t>
            </w:r>
          </w:p>
          <w:p w14:paraId="23231B94">
            <w:pPr>
              <w:spacing w:line="360" w:lineRule="exact"/>
              <w:ind w:firstLine="420" w:firstLineChars="200"/>
              <w:rPr>
                <w:rFonts w:hint="eastAsia" w:ascii="宋体" w:hAnsi="宋体"/>
                <w:color w:val="000000"/>
              </w:rPr>
            </w:pPr>
            <w:r>
              <w:rPr>
                <w:rFonts w:hint="eastAsia" w:ascii="宋体" w:hAnsi="宋体"/>
                <w:color w:val="000000"/>
                <w:lang w:eastAsia="zh-CN"/>
              </w:rPr>
              <w:t>（</w:t>
            </w:r>
            <w:r>
              <w:rPr>
                <w:rFonts w:hint="eastAsia" w:ascii="宋体" w:hAnsi="宋体"/>
                <w:color w:val="000000"/>
                <w:lang w:val="en-US" w:eastAsia="zh-CN"/>
              </w:rPr>
              <w:t>3</w:t>
            </w:r>
            <w:r>
              <w:rPr>
                <w:rFonts w:hint="eastAsia" w:ascii="宋体" w:hAnsi="宋体"/>
                <w:color w:val="000000"/>
                <w:lang w:eastAsia="zh-CN"/>
              </w:rPr>
              <w:t>）幼儿</w:t>
            </w:r>
            <w:r>
              <w:rPr>
                <w:rFonts w:hint="eastAsia" w:ascii="宋体" w:hAnsi="宋体"/>
                <w:color w:val="000000"/>
              </w:rPr>
              <w:t>接龙唱、小组唱、男女唱</w:t>
            </w:r>
            <w:r>
              <w:rPr>
                <w:rFonts w:hint="eastAsia" w:ascii="宋体" w:hAnsi="宋体"/>
                <w:color w:val="000000"/>
                <w:lang w:eastAsia="zh-CN"/>
              </w:rPr>
              <w:t>。</w:t>
            </w:r>
          </w:p>
          <w:p w14:paraId="75A0FDD3">
            <w:pPr>
              <w:spacing w:line="360" w:lineRule="exact"/>
              <w:ind w:firstLine="420" w:firstLineChars="200"/>
              <w:rPr>
                <w:rFonts w:hint="eastAsia"/>
                <w:color w:val="000000"/>
                <w:lang w:eastAsia="zh-CN"/>
              </w:rPr>
            </w:pPr>
            <w:r>
              <w:rPr>
                <w:rFonts w:hint="eastAsia"/>
                <w:color w:val="000000"/>
                <w:lang w:eastAsia="zh-CN"/>
              </w:rPr>
              <w:t>（</w:t>
            </w:r>
            <w:r>
              <w:rPr>
                <w:rFonts w:hint="eastAsia"/>
                <w:color w:val="000000"/>
                <w:lang w:val="en-US" w:eastAsia="zh-CN"/>
              </w:rPr>
              <w:t>4</w:t>
            </w:r>
            <w:r>
              <w:rPr>
                <w:rFonts w:hint="eastAsia"/>
                <w:color w:val="000000"/>
                <w:lang w:eastAsia="zh-CN"/>
              </w:rPr>
              <w:t>）结伴表演歌曲</w:t>
            </w:r>
          </w:p>
          <w:p w14:paraId="7F0F5EF1">
            <w:pPr>
              <w:spacing w:line="360" w:lineRule="exact"/>
              <w:ind w:firstLine="420" w:firstLineChars="200"/>
              <w:rPr>
                <w:rFonts w:hint="eastAsia"/>
                <w:color w:val="000000"/>
              </w:rPr>
            </w:pPr>
            <w:r>
              <w:rPr>
                <w:rFonts w:hint="eastAsia"/>
                <w:color w:val="000000"/>
              </w:rPr>
              <w:t>引导两位幼儿结伴成为好朋友边唱歌曲边做动作，注意同伴之间有目光和表情进行交流。</w:t>
            </w:r>
          </w:p>
          <w:p w14:paraId="0DB78979">
            <w:pPr>
              <w:spacing w:line="360" w:lineRule="exact"/>
              <w:rPr>
                <w:rFonts w:hint="eastAsia"/>
                <w:color w:val="000000"/>
              </w:rPr>
            </w:pPr>
          </w:p>
          <w:p w14:paraId="43B988D3">
            <w:pPr>
              <w:spacing w:line="360" w:lineRule="exact"/>
              <w:ind w:firstLine="420" w:firstLineChars="200"/>
              <w:rPr>
                <w:rFonts w:hint="eastAsia"/>
                <w:color w:val="000000"/>
              </w:rPr>
            </w:pPr>
            <w:r>
              <w:rPr>
                <w:rFonts w:hint="eastAsia"/>
                <w:color w:val="000000"/>
                <w:lang w:eastAsia="zh-CN"/>
              </w:rPr>
              <w:t>提问：</w:t>
            </w:r>
            <w:r>
              <w:rPr>
                <w:rFonts w:hint="eastAsia"/>
                <w:color w:val="000000"/>
              </w:rPr>
              <w:t>好朋友之间相互帮助，除了可以帮助朋友梳头、扣纽扣，还可以做哪些好事？（系鞋带、收玩具、玩玩具等。）</w:t>
            </w:r>
          </w:p>
          <w:p w14:paraId="2585B0D8">
            <w:pPr>
              <w:spacing w:line="360" w:lineRule="exact"/>
              <w:ind w:firstLine="420" w:firstLineChars="200"/>
              <w:rPr>
                <w:rFonts w:hint="eastAsia"/>
                <w:color w:val="000000"/>
              </w:rPr>
            </w:pPr>
            <w:r>
              <w:rPr>
                <w:rFonts w:hint="eastAsia"/>
                <w:color w:val="000000"/>
              </w:rPr>
              <w:t>1．引导幼儿说说、编编、唱唱好朋友之间互相帮助的事情。</w:t>
            </w:r>
          </w:p>
          <w:p w14:paraId="0F801AB1">
            <w:pPr>
              <w:spacing w:line="360" w:lineRule="exact"/>
              <w:ind w:firstLine="420" w:firstLineChars="200"/>
              <w:rPr>
                <w:rFonts w:hint="eastAsia"/>
                <w:color w:val="000000"/>
              </w:rPr>
            </w:pPr>
            <w:r>
              <w:rPr>
                <w:rFonts w:hint="eastAsia"/>
                <w:color w:val="000000"/>
              </w:rPr>
              <w:t>2．引导幼儿编编、唱唱好朋友之间互相帮助的事情。</w:t>
            </w:r>
          </w:p>
          <w:p w14:paraId="341CF437">
            <w:pPr>
              <w:spacing w:line="360" w:lineRule="exact"/>
              <w:ind w:firstLine="420" w:firstLineChars="200"/>
              <w:rPr>
                <w:rFonts w:hint="eastAsia"/>
                <w:color w:val="000000"/>
              </w:rPr>
            </w:pPr>
          </w:p>
          <w:p w14:paraId="7D22A611">
            <w:pPr>
              <w:spacing w:line="360" w:lineRule="exact"/>
              <w:ind w:firstLine="420" w:firstLineChars="200"/>
              <w:rPr>
                <w:rFonts w:hint="eastAsia" w:ascii="Times New Roman" w:hAnsi="Times New Roman" w:eastAsia="宋体" w:cs="Times New Roman"/>
                <w:color w:val="000000"/>
                <w:kern w:val="2"/>
                <w:sz w:val="21"/>
                <w:szCs w:val="24"/>
                <w:lang w:val="en-US" w:eastAsia="zh-CN" w:bidi="ar-SA"/>
              </w:rPr>
            </w:pPr>
            <w:r>
              <w:rPr>
                <w:rFonts w:hint="eastAsia"/>
                <w:lang w:eastAsia="zh-CN"/>
              </w:rPr>
              <w:t>结束语：</w:t>
            </w:r>
            <w:r>
              <w:rPr>
                <w:rFonts w:hint="eastAsia"/>
              </w:rPr>
              <w:t>你们编的歌词都很不错，</w:t>
            </w:r>
            <w:r>
              <w:t>下面我们</w:t>
            </w:r>
            <w:r>
              <w:rPr>
                <w:rFonts w:hint="eastAsia"/>
              </w:rPr>
              <w:t>一起跟着音乐把新歌唱一唱、做一做，一起表演今天的《好朋友》。</w:t>
            </w:r>
          </w:p>
        </w:tc>
        <w:tc>
          <w:tcPr>
            <w:tcW w:w="1420" w:type="dxa"/>
            <w:noWrap w:val="0"/>
            <w:vAlign w:val="top"/>
          </w:tcPr>
          <w:p w14:paraId="39E21031">
            <w:pPr>
              <w:ind w:firstLine="420" w:firstLineChars="200"/>
              <w:rPr>
                <w:rFonts w:hint="eastAsia"/>
              </w:rPr>
            </w:pPr>
            <w:r>
              <w:rPr>
                <w:rFonts w:hint="eastAsia"/>
                <w:lang w:eastAsia="zh-CN"/>
              </w:rPr>
              <w:t>图片导入，</w:t>
            </w:r>
            <w:r>
              <w:rPr>
                <w:rFonts w:hint="eastAsia"/>
              </w:rPr>
              <w:t>了解好朋友，知道好朋友是要相互帮助的</w:t>
            </w:r>
            <w:r>
              <w:rPr>
                <w:rFonts w:hint="eastAsia"/>
                <w:lang w:eastAsia="zh-CN"/>
              </w:rPr>
              <w:t>，激发幼儿参与活动的兴趣</w:t>
            </w:r>
            <w:r>
              <w:rPr>
                <w:rFonts w:hint="eastAsia"/>
              </w:rPr>
              <w:t>。</w:t>
            </w:r>
          </w:p>
          <w:p w14:paraId="6D273DD1">
            <w:pPr>
              <w:ind w:firstLine="420" w:firstLineChars="200"/>
              <w:rPr>
                <w:rFonts w:hint="eastAsia"/>
              </w:rPr>
            </w:pPr>
          </w:p>
          <w:p w14:paraId="506669E4">
            <w:pPr>
              <w:ind w:firstLine="420" w:firstLineChars="200"/>
              <w:rPr>
                <w:rFonts w:hint="eastAsia"/>
              </w:rPr>
            </w:pPr>
          </w:p>
          <w:p w14:paraId="0B447B47">
            <w:pPr>
              <w:ind w:firstLine="420" w:firstLineChars="200"/>
              <w:rPr>
                <w:rFonts w:hint="eastAsia"/>
              </w:rPr>
            </w:pPr>
          </w:p>
          <w:p w14:paraId="79B9AECB">
            <w:pPr>
              <w:ind w:firstLine="420" w:firstLineChars="200"/>
              <w:rPr>
                <w:rFonts w:hint="eastAsia"/>
              </w:rPr>
            </w:pPr>
          </w:p>
          <w:p w14:paraId="211E6274">
            <w:pPr>
              <w:ind w:firstLine="420" w:firstLineChars="200"/>
              <w:rPr>
                <w:rFonts w:hint="eastAsia"/>
              </w:rPr>
            </w:pPr>
            <w:r>
              <w:rPr>
                <w:rFonts w:hint="eastAsia"/>
              </w:rPr>
              <w:t>通过模唱巩固对歌曲的理解。利用动作感知歌曲的间奏，逐步引导幼儿有节奏地自主演唱</w:t>
            </w:r>
            <w:r>
              <w:rPr>
                <w:rFonts w:hint="eastAsia"/>
                <w:lang w:eastAsia="zh-CN"/>
              </w:rPr>
              <w:t>、表演</w:t>
            </w:r>
            <w:r>
              <w:rPr>
                <w:rFonts w:hint="eastAsia"/>
              </w:rPr>
              <w:t>歌曲。</w:t>
            </w:r>
          </w:p>
          <w:p w14:paraId="6962B625">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7F0AE99A">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4F16BE99">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4935D7EE">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4B3328B3">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0397B7F8">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3EE6FAC3">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377A3086">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szCs w:val="21"/>
              </w:rPr>
            </w:pPr>
          </w:p>
          <w:p w14:paraId="39E095F4">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rPr>
            </w:pPr>
          </w:p>
          <w:p w14:paraId="5EBE5294">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ascii="宋体" w:hAnsi="宋体" w:eastAsia="宋体" w:cs="宋体"/>
                <w:b w:val="0"/>
                <w:bCs w:val="0"/>
                <w:kern w:val="2"/>
                <w:sz w:val="21"/>
                <w:szCs w:val="21"/>
                <w:lang w:val="en-US" w:eastAsia="zh-CN" w:bidi="ar-SA"/>
              </w:rPr>
            </w:pPr>
            <w:r>
              <w:rPr>
                <w:rFonts w:hint="eastAsia"/>
              </w:rPr>
              <w:t>根据幼儿的生活经验来创编歌曲，一起玩歌唱游戏。</w:t>
            </w:r>
          </w:p>
        </w:tc>
      </w:tr>
    </w:tbl>
    <w:p w14:paraId="052F9D86">
      <w:pPr>
        <w:spacing w:line="360" w:lineRule="exact"/>
        <w:jc w:val="left"/>
        <w:rPr>
          <w:rFonts w:hint="eastAsia"/>
        </w:rPr>
      </w:pPr>
      <w:bookmarkStart w:id="0" w:name="_GoBack"/>
      <w:r>
        <w:drawing>
          <wp:anchor distT="0" distB="0" distL="114300" distR="114300" simplePos="0" relativeHeight="251659264" behindDoc="0" locked="0" layoutInCell="1" allowOverlap="1">
            <wp:simplePos x="0" y="0"/>
            <wp:positionH relativeFrom="column">
              <wp:posOffset>69215</wp:posOffset>
            </wp:positionH>
            <wp:positionV relativeFrom="paragraph">
              <wp:posOffset>512445</wp:posOffset>
            </wp:positionV>
            <wp:extent cx="5923915" cy="4406900"/>
            <wp:effectExtent l="0" t="0" r="19685" b="12700"/>
            <wp:wrapNone/>
            <wp:docPr id="5125" name="图片 5124" descr="1121122082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图片 5124" descr="11211220822913"/>
                    <pic:cNvPicPr>
                      <a:picLocks noChangeAspect="1"/>
                    </pic:cNvPicPr>
                  </pic:nvPicPr>
                  <pic:blipFill>
                    <a:blip r:embed="rId4"/>
                    <a:stretch>
                      <a:fillRect/>
                    </a:stretch>
                  </pic:blipFill>
                  <pic:spPr>
                    <a:xfrm>
                      <a:off x="0" y="0"/>
                      <a:ext cx="5923915" cy="4406900"/>
                    </a:xfrm>
                    <a:prstGeom prst="rect">
                      <a:avLst/>
                    </a:prstGeom>
                    <a:noFill/>
                    <a:ln w="9525">
                      <a:noFill/>
                    </a:ln>
                  </pic:spPr>
                </pic:pic>
              </a:graphicData>
            </a:graphic>
          </wp:anchor>
        </w:drawing>
      </w:r>
      <w:bookmarkEnd w:id="0"/>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Mincho">
    <w:altName w:val="Hiragino Sans"/>
    <w:panose1 w:val="02020609040205080304"/>
    <w:charset w:val="00"/>
    <w:family w:val="roman"/>
    <w:pitch w:val="default"/>
    <w:sig w:usb0="00000000" w:usb1="00000000" w:usb2="00000012" w:usb3="00000000" w:csb0="4002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D428E6"/>
    <w:rsid w:val="00004D0E"/>
    <w:rsid w:val="00006A65"/>
    <w:rsid w:val="000127E8"/>
    <w:rsid w:val="000201D9"/>
    <w:rsid w:val="00021274"/>
    <w:rsid w:val="00030DF2"/>
    <w:rsid w:val="00044D0D"/>
    <w:rsid w:val="0004657C"/>
    <w:rsid w:val="00046BB3"/>
    <w:rsid w:val="00051965"/>
    <w:rsid w:val="00051C79"/>
    <w:rsid w:val="00052F61"/>
    <w:rsid w:val="00054A1F"/>
    <w:rsid w:val="00060979"/>
    <w:rsid w:val="00063668"/>
    <w:rsid w:val="00063AF8"/>
    <w:rsid w:val="00066A17"/>
    <w:rsid w:val="0006706C"/>
    <w:rsid w:val="00067771"/>
    <w:rsid w:val="00072639"/>
    <w:rsid w:val="00072674"/>
    <w:rsid w:val="00075B01"/>
    <w:rsid w:val="00084317"/>
    <w:rsid w:val="00087ECE"/>
    <w:rsid w:val="00090241"/>
    <w:rsid w:val="00090870"/>
    <w:rsid w:val="00091E00"/>
    <w:rsid w:val="0009204D"/>
    <w:rsid w:val="0009212D"/>
    <w:rsid w:val="00094FBC"/>
    <w:rsid w:val="00096AE5"/>
    <w:rsid w:val="000A1B3F"/>
    <w:rsid w:val="000A54F2"/>
    <w:rsid w:val="000A5633"/>
    <w:rsid w:val="000A58F3"/>
    <w:rsid w:val="000A5C73"/>
    <w:rsid w:val="000B3A45"/>
    <w:rsid w:val="000B64A5"/>
    <w:rsid w:val="000B6A58"/>
    <w:rsid w:val="000C0107"/>
    <w:rsid w:val="000C0644"/>
    <w:rsid w:val="000C4F61"/>
    <w:rsid w:val="000D066F"/>
    <w:rsid w:val="000E0001"/>
    <w:rsid w:val="000E6CF1"/>
    <w:rsid w:val="000F32C8"/>
    <w:rsid w:val="000F36A7"/>
    <w:rsid w:val="001035BE"/>
    <w:rsid w:val="00104D10"/>
    <w:rsid w:val="0011252A"/>
    <w:rsid w:val="001139DF"/>
    <w:rsid w:val="00117D8C"/>
    <w:rsid w:val="00121515"/>
    <w:rsid w:val="0012608D"/>
    <w:rsid w:val="00126F13"/>
    <w:rsid w:val="00132C21"/>
    <w:rsid w:val="0013630F"/>
    <w:rsid w:val="00144668"/>
    <w:rsid w:val="00144C44"/>
    <w:rsid w:val="0015078A"/>
    <w:rsid w:val="00154464"/>
    <w:rsid w:val="001563A2"/>
    <w:rsid w:val="00156E36"/>
    <w:rsid w:val="00157C43"/>
    <w:rsid w:val="00163217"/>
    <w:rsid w:val="00170FDF"/>
    <w:rsid w:val="001746C0"/>
    <w:rsid w:val="00174C89"/>
    <w:rsid w:val="00175B9D"/>
    <w:rsid w:val="001848D7"/>
    <w:rsid w:val="001849FB"/>
    <w:rsid w:val="001862D2"/>
    <w:rsid w:val="001870FF"/>
    <w:rsid w:val="001956BB"/>
    <w:rsid w:val="001A2845"/>
    <w:rsid w:val="001A317C"/>
    <w:rsid w:val="001A3FBB"/>
    <w:rsid w:val="001A5FA7"/>
    <w:rsid w:val="001B11FD"/>
    <w:rsid w:val="001B367F"/>
    <w:rsid w:val="001B6829"/>
    <w:rsid w:val="001C3FE5"/>
    <w:rsid w:val="001C52B3"/>
    <w:rsid w:val="001D293E"/>
    <w:rsid w:val="001D4D87"/>
    <w:rsid w:val="001D62B1"/>
    <w:rsid w:val="001D755E"/>
    <w:rsid w:val="001E013A"/>
    <w:rsid w:val="001E220F"/>
    <w:rsid w:val="001E2DD2"/>
    <w:rsid w:val="001E4D89"/>
    <w:rsid w:val="001F0E26"/>
    <w:rsid w:val="001F218A"/>
    <w:rsid w:val="00206232"/>
    <w:rsid w:val="00206246"/>
    <w:rsid w:val="0020629D"/>
    <w:rsid w:val="00215945"/>
    <w:rsid w:val="00220082"/>
    <w:rsid w:val="002227FE"/>
    <w:rsid w:val="00223483"/>
    <w:rsid w:val="002243D4"/>
    <w:rsid w:val="00232DCF"/>
    <w:rsid w:val="00234285"/>
    <w:rsid w:val="002358F2"/>
    <w:rsid w:val="002405D5"/>
    <w:rsid w:val="00243C3D"/>
    <w:rsid w:val="00243FFF"/>
    <w:rsid w:val="002451A6"/>
    <w:rsid w:val="002607BC"/>
    <w:rsid w:val="00263A15"/>
    <w:rsid w:val="00265B55"/>
    <w:rsid w:val="0027209B"/>
    <w:rsid w:val="002729D5"/>
    <w:rsid w:val="0027330B"/>
    <w:rsid w:val="0027334D"/>
    <w:rsid w:val="0028028A"/>
    <w:rsid w:val="002808C5"/>
    <w:rsid w:val="00280AEF"/>
    <w:rsid w:val="00284365"/>
    <w:rsid w:val="002863F0"/>
    <w:rsid w:val="00290221"/>
    <w:rsid w:val="002934D3"/>
    <w:rsid w:val="002A4470"/>
    <w:rsid w:val="002A4CD9"/>
    <w:rsid w:val="002A577D"/>
    <w:rsid w:val="002A6C52"/>
    <w:rsid w:val="002B66E6"/>
    <w:rsid w:val="002C1114"/>
    <w:rsid w:val="002C71ED"/>
    <w:rsid w:val="002E16C5"/>
    <w:rsid w:val="002F0E97"/>
    <w:rsid w:val="0030516A"/>
    <w:rsid w:val="003064D7"/>
    <w:rsid w:val="00312801"/>
    <w:rsid w:val="00315EDC"/>
    <w:rsid w:val="00317E12"/>
    <w:rsid w:val="00324BAD"/>
    <w:rsid w:val="0032682D"/>
    <w:rsid w:val="00330620"/>
    <w:rsid w:val="00330AB9"/>
    <w:rsid w:val="00341454"/>
    <w:rsid w:val="00342585"/>
    <w:rsid w:val="00344339"/>
    <w:rsid w:val="0035361B"/>
    <w:rsid w:val="003621E9"/>
    <w:rsid w:val="00366B22"/>
    <w:rsid w:val="00370F38"/>
    <w:rsid w:val="0037524E"/>
    <w:rsid w:val="0037625C"/>
    <w:rsid w:val="00382908"/>
    <w:rsid w:val="00383697"/>
    <w:rsid w:val="003837B9"/>
    <w:rsid w:val="003847ED"/>
    <w:rsid w:val="003860CA"/>
    <w:rsid w:val="00387807"/>
    <w:rsid w:val="003904D7"/>
    <w:rsid w:val="003930AA"/>
    <w:rsid w:val="00396706"/>
    <w:rsid w:val="00396FF6"/>
    <w:rsid w:val="003A7941"/>
    <w:rsid w:val="003B1BD1"/>
    <w:rsid w:val="003B5168"/>
    <w:rsid w:val="003C47B9"/>
    <w:rsid w:val="003C7C36"/>
    <w:rsid w:val="003D17D1"/>
    <w:rsid w:val="003D2160"/>
    <w:rsid w:val="003D3254"/>
    <w:rsid w:val="003D59E8"/>
    <w:rsid w:val="003E1A81"/>
    <w:rsid w:val="003F003D"/>
    <w:rsid w:val="003F4A0C"/>
    <w:rsid w:val="003F5A1D"/>
    <w:rsid w:val="003F6E20"/>
    <w:rsid w:val="004017C7"/>
    <w:rsid w:val="00413199"/>
    <w:rsid w:val="00415C9C"/>
    <w:rsid w:val="00416235"/>
    <w:rsid w:val="00422226"/>
    <w:rsid w:val="0042315F"/>
    <w:rsid w:val="00423A1F"/>
    <w:rsid w:val="00426A75"/>
    <w:rsid w:val="0043364C"/>
    <w:rsid w:val="00436409"/>
    <w:rsid w:val="004449D0"/>
    <w:rsid w:val="00444AAD"/>
    <w:rsid w:val="004465AC"/>
    <w:rsid w:val="00451616"/>
    <w:rsid w:val="00455767"/>
    <w:rsid w:val="00463EB4"/>
    <w:rsid w:val="00465EA6"/>
    <w:rsid w:val="00467E03"/>
    <w:rsid w:val="00473F8C"/>
    <w:rsid w:val="00474B77"/>
    <w:rsid w:val="004753B2"/>
    <w:rsid w:val="004757C0"/>
    <w:rsid w:val="00490DE9"/>
    <w:rsid w:val="004941E3"/>
    <w:rsid w:val="0049469D"/>
    <w:rsid w:val="00495B67"/>
    <w:rsid w:val="004A0326"/>
    <w:rsid w:val="004A3A46"/>
    <w:rsid w:val="004A7F09"/>
    <w:rsid w:val="004B0A3F"/>
    <w:rsid w:val="004C06CB"/>
    <w:rsid w:val="004C5686"/>
    <w:rsid w:val="004D08B8"/>
    <w:rsid w:val="004D4F33"/>
    <w:rsid w:val="004D7B60"/>
    <w:rsid w:val="004F32F0"/>
    <w:rsid w:val="004F4520"/>
    <w:rsid w:val="0050636D"/>
    <w:rsid w:val="00507B6B"/>
    <w:rsid w:val="00507C63"/>
    <w:rsid w:val="00511874"/>
    <w:rsid w:val="005127DB"/>
    <w:rsid w:val="00514010"/>
    <w:rsid w:val="00520C0C"/>
    <w:rsid w:val="00530807"/>
    <w:rsid w:val="00532ABC"/>
    <w:rsid w:val="005378FF"/>
    <w:rsid w:val="00541478"/>
    <w:rsid w:val="005441E4"/>
    <w:rsid w:val="00556019"/>
    <w:rsid w:val="00565B97"/>
    <w:rsid w:val="0057195E"/>
    <w:rsid w:val="0057422B"/>
    <w:rsid w:val="0057585F"/>
    <w:rsid w:val="00576AD6"/>
    <w:rsid w:val="005771CB"/>
    <w:rsid w:val="005833EC"/>
    <w:rsid w:val="0058649D"/>
    <w:rsid w:val="00597463"/>
    <w:rsid w:val="005A3069"/>
    <w:rsid w:val="005A31DD"/>
    <w:rsid w:val="005A7D79"/>
    <w:rsid w:val="005B14B9"/>
    <w:rsid w:val="005B2A96"/>
    <w:rsid w:val="005B46EE"/>
    <w:rsid w:val="005B74EC"/>
    <w:rsid w:val="005C1A92"/>
    <w:rsid w:val="005C61E7"/>
    <w:rsid w:val="005D172B"/>
    <w:rsid w:val="005D30CD"/>
    <w:rsid w:val="005D5A33"/>
    <w:rsid w:val="005E163F"/>
    <w:rsid w:val="005E260D"/>
    <w:rsid w:val="005E2A32"/>
    <w:rsid w:val="005E3619"/>
    <w:rsid w:val="005E5DB6"/>
    <w:rsid w:val="005F0A06"/>
    <w:rsid w:val="00602E10"/>
    <w:rsid w:val="00612902"/>
    <w:rsid w:val="00617598"/>
    <w:rsid w:val="00620E72"/>
    <w:rsid w:val="00625AEA"/>
    <w:rsid w:val="00631917"/>
    <w:rsid w:val="0063776E"/>
    <w:rsid w:val="00640CEB"/>
    <w:rsid w:val="00643BEC"/>
    <w:rsid w:val="006506D6"/>
    <w:rsid w:val="006527BF"/>
    <w:rsid w:val="00674773"/>
    <w:rsid w:val="00683065"/>
    <w:rsid w:val="00685F53"/>
    <w:rsid w:val="006A37C8"/>
    <w:rsid w:val="006A4E8D"/>
    <w:rsid w:val="006B0EF7"/>
    <w:rsid w:val="006B312E"/>
    <w:rsid w:val="006C42E4"/>
    <w:rsid w:val="006C43FF"/>
    <w:rsid w:val="006D4B0E"/>
    <w:rsid w:val="006E115A"/>
    <w:rsid w:val="006E270E"/>
    <w:rsid w:val="006E28C1"/>
    <w:rsid w:val="006E6157"/>
    <w:rsid w:val="006F0634"/>
    <w:rsid w:val="006F41CC"/>
    <w:rsid w:val="006F697E"/>
    <w:rsid w:val="00701CBD"/>
    <w:rsid w:val="00702ED4"/>
    <w:rsid w:val="00707E8C"/>
    <w:rsid w:val="007121C4"/>
    <w:rsid w:val="00712249"/>
    <w:rsid w:val="00713B63"/>
    <w:rsid w:val="00714826"/>
    <w:rsid w:val="00714B5B"/>
    <w:rsid w:val="007151BC"/>
    <w:rsid w:val="0071614F"/>
    <w:rsid w:val="00723C43"/>
    <w:rsid w:val="007275B6"/>
    <w:rsid w:val="00731BAE"/>
    <w:rsid w:val="007327BC"/>
    <w:rsid w:val="00753870"/>
    <w:rsid w:val="0075593A"/>
    <w:rsid w:val="00760BB0"/>
    <w:rsid w:val="00763A17"/>
    <w:rsid w:val="007747EB"/>
    <w:rsid w:val="007768A7"/>
    <w:rsid w:val="0078352F"/>
    <w:rsid w:val="007841B2"/>
    <w:rsid w:val="0078458B"/>
    <w:rsid w:val="00791D19"/>
    <w:rsid w:val="007928A4"/>
    <w:rsid w:val="007935B0"/>
    <w:rsid w:val="00794C34"/>
    <w:rsid w:val="007A1375"/>
    <w:rsid w:val="007B4978"/>
    <w:rsid w:val="007B6AC2"/>
    <w:rsid w:val="007C1BB3"/>
    <w:rsid w:val="007C3B93"/>
    <w:rsid w:val="007C5C20"/>
    <w:rsid w:val="007D0187"/>
    <w:rsid w:val="007D5150"/>
    <w:rsid w:val="007D5EA0"/>
    <w:rsid w:val="007E0D1B"/>
    <w:rsid w:val="007E2C3E"/>
    <w:rsid w:val="007E3D4F"/>
    <w:rsid w:val="007E458A"/>
    <w:rsid w:val="007E5EFC"/>
    <w:rsid w:val="007F02FB"/>
    <w:rsid w:val="007F2C17"/>
    <w:rsid w:val="007F4CAE"/>
    <w:rsid w:val="007F6A00"/>
    <w:rsid w:val="007F785D"/>
    <w:rsid w:val="008056FC"/>
    <w:rsid w:val="00806030"/>
    <w:rsid w:val="00813645"/>
    <w:rsid w:val="00816B82"/>
    <w:rsid w:val="00822253"/>
    <w:rsid w:val="008331F7"/>
    <w:rsid w:val="00837DF6"/>
    <w:rsid w:val="008420CD"/>
    <w:rsid w:val="00842BD6"/>
    <w:rsid w:val="008463C0"/>
    <w:rsid w:val="008467A1"/>
    <w:rsid w:val="00856668"/>
    <w:rsid w:val="008579CA"/>
    <w:rsid w:val="008617ED"/>
    <w:rsid w:val="0087250B"/>
    <w:rsid w:val="008756F2"/>
    <w:rsid w:val="00876CB0"/>
    <w:rsid w:val="00884335"/>
    <w:rsid w:val="0088531D"/>
    <w:rsid w:val="00887D50"/>
    <w:rsid w:val="00892551"/>
    <w:rsid w:val="00897CFF"/>
    <w:rsid w:val="008A3CA6"/>
    <w:rsid w:val="008A748D"/>
    <w:rsid w:val="008A77B7"/>
    <w:rsid w:val="008B14C5"/>
    <w:rsid w:val="008B6516"/>
    <w:rsid w:val="008C6013"/>
    <w:rsid w:val="008C62BD"/>
    <w:rsid w:val="008C7337"/>
    <w:rsid w:val="008D01C6"/>
    <w:rsid w:val="008D34A8"/>
    <w:rsid w:val="008D4B35"/>
    <w:rsid w:val="008D6532"/>
    <w:rsid w:val="008E0014"/>
    <w:rsid w:val="008E0C17"/>
    <w:rsid w:val="008E144C"/>
    <w:rsid w:val="008E1EBB"/>
    <w:rsid w:val="008E22F7"/>
    <w:rsid w:val="008E2427"/>
    <w:rsid w:val="008E3E12"/>
    <w:rsid w:val="008E51BC"/>
    <w:rsid w:val="008F05AF"/>
    <w:rsid w:val="008F05BE"/>
    <w:rsid w:val="008F3603"/>
    <w:rsid w:val="008F5296"/>
    <w:rsid w:val="00900803"/>
    <w:rsid w:val="00905135"/>
    <w:rsid w:val="00906116"/>
    <w:rsid w:val="00911FF5"/>
    <w:rsid w:val="00926931"/>
    <w:rsid w:val="00933170"/>
    <w:rsid w:val="00933D54"/>
    <w:rsid w:val="0094144F"/>
    <w:rsid w:val="00946B93"/>
    <w:rsid w:val="00947E88"/>
    <w:rsid w:val="009558C9"/>
    <w:rsid w:val="0097073B"/>
    <w:rsid w:val="00980779"/>
    <w:rsid w:val="009814F2"/>
    <w:rsid w:val="0098171B"/>
    <w:rsid w:val="00981DC3"/>
    <w:rsid w:val="00990C5E"/>
    <w:rsid w:val="009911BB"/>
    <w:rsid w:val="009958AD"/>
    <w:rsid w:val="009A1B29"/>
    <w:rsid w:val="009A7D24"/>
    <w:rsid w:val="009B36E0"/>
    <w:rsid w:val="009B5C03"/>
    <w:rsid w:val="009C485C"/>
    <w:rsid w:val="009D023F"/>
    <w:rsid w:val="009D078A"/>
    <w:rsid w:val="009D3E89"/>
    <w:rsid w:val="009D41DB"/>
    <w:rsid w:val="009D4D44"/>
    <w:rsid w:val="009E1130"/>
    <w:rsid w:val="009E2DB1"/>
    <w:rsid w:val="009F0CEF"/>
    <w:rsid w:val="009F1150"/>
    <w:rsid w:val="009F14BE"/>
    <w:rsid w:val="009F2B1E"/>
    <w:rsid w:val="009F7566"/>
    <w:rsid w:val="00A062D3"/>
    <w:rsid w:val="00A10D71"/>
    <w:rsid w:val="00A11C53"/>
    <w:rsid w:val="00A1437B"/>
    <w:rsid w:val="00A146BB"/>
    <w:rsid w:val="00A17EFE"/>
    <w:rsid w:val="00A2018B"/>
    <w:rsid w:val="00A2422A"/>
    <w:rsid w:val="00A27A9A"/>
    <w:rsid w:val="00A3220C"/>
    <w:rsid w:val="00A33E11"/>
    <w:rsid w:val="00A3536C"/>
    <w:rsid w:val="00A413AE"/>
    <w:rsid w:val="00A45DA6"/>
    <w:rsid w:val="00A47D6C"/>
    <w:rsid w:val="00A47E4E"/>
    <w:rsid w:val="00A50488"/>
    <w:rsid w:val="00A5091D"/>
    <w:rsid w:val="00A522EE"/>
    <w:rsid w:val="00A60D97"/>
    <w:rsid w:val="00A61FC4"/>
    <w:rsid w:val="00A64975"/>
    <w:rsid w:val="00A65049"/>
    <w:rsid w:val="00A75911"/>
    <w:rsid w:val="00A82D1D"/>
    <w:rsid w:val="00A85856"/>
    <w:rsid w:val="00A91058"/>
    <w:rsid w:val="00A91FA9"/>
    <w:rsid w:val="00A9576A"/>
    <w:rsid w:val="00A967D7"/>
    <w:rsid w:val="00A9694D"/>
    <w:rsid w:val="00AA2183"/>
    <w:rsid w:val="00AA26D4"/>
    <w:rsid w:val="00AA28DB"/>
    <w:rsid w:val="00AA59A2"/>
    <w:rsid w:val="00AA6503"/>
    <w:rsid w:val="00AB0668"/>
    <w:rsid w:val="00AB0699"/>
    <w:rsid w:val="00AB2473"/>
    <w:rsid w:val="00AB32B5"/>
    <w:rsid w:val="00AC2688"/>
    <w:rsid w:val="00AC797D"/>
    <w:rsid w:val="00AD558A"/>
    <w:rsid w:val="00AE080C"/>
    <w:rsid w:val="00AE10EE"/>
    <w:rsid w:val="00AE53BD"/>
    <w:rsid w:val="00B0227E"/>
    <w:rsid w:val="00B101BC"/>
    <w:rsid w:val="00B14687"/>
    <w:rsid w:val="00B15C43"/>
    <w:rsid w:val="00B16288"/>
    <w:rsid w:val="00B27CC7"/>
    <w:rsid w:val="00B30E2C"/>
    <w:rsid w:val="00B32DDD"/>
    <w:rsid w:val="00B36A33"/>
    <w:rsid w:val="00B45713"/>
    <w:rsid w:val="00B5536D"/>
    <w:rsid w:val="00B572DA"/>
    <w:rsid w:val="00B614F8"/>
    <w:rsid w:val="00B6257D"/>
    <w:rsid w:val="00B65F78"/>
    <w:rsid w:val="00B65F85"/>
    <w:rsid w:val="00B67057"/>
    <w:rsid w:val="00B72AF7"/>
    <w:rsid w:val="00B74B0A"/>
    <w:rsid w:val="00B76F13"/>
    <w:rsid w:val="00B806F4"/>
    <w:rsid w:val="00B82F3F"/>
    <w:rsid w:val="00B87A2A"/>
    <w:rsid w:val="00B90669"/>
    <w:rsid w:val="00B90B6B"/>
    <w:rsid w:val="00B918B9"/>
    <w:rsid w:val="00BA01C7"/>
    <w:rsid w:val="00BA063A"/>
    <w:rsid w:val="00BA0CE5"/>
    <w:rsid w:val="00BA4139"/>
    <w:rsid w:val="00BA4908"/>
    <w:rsid w:val="00BA4B17"/>
    <w:rsid w:val="00BB11A0"/>
    <w:rsid w:val="00BB11E6"/>
    <w:rsid w:val="00BB22B2"/>
    <w:rsid w:val="00BC1AEC"/>
    <w:rsid w:val="00BC206F"/>
    <w:rsid w:val="00BC558F"/>
    <w:rsid w:val="00BC5E89"/>
    <w:rsid w:val="00BD27F6"/>
    <w:rsid w:val="00BD59DA"/>
    <w:rsid w:val="00BF32B7"/>
    <w:rsid w:val="00BF361A"/>
    <w:rsid w:val="00BF3D0B"/>
    <w:rsid w:val="00BF431C"/>
    <w:rsid w:val="00BF4400"/>
    <w:rsid w:val="00BF501D"/>
    <w:rsid w:val="00C0599F"/>
    <w:rsid w:val="00C10013"/>
    <w:rsid w:val="00C11BD3"/>
    <w:rsid w:val="00C1591F"/>
    <w:rsid w:val="00C162C5"/>
    <w:rsid w:val="00C238B5"/>
    <w:rsid w:val="00C26120"/>
    <w:rsid w:val="00C27E1B"/>
    <w:rsid w:val="00C3298C"/>
    <w:rsid w:val="00C36067"/>
    <w:rsid w:val="00C42D7B"/>
    <w:rsid w:val="00C57E9E"/>
    <w:rsid w:val="00C60D02"/>
    <w:rsid w:val="00C61135"/>
    <w:rsid w:val="00C65092"/>
    <w:rsid w:val="00C657C5"/>
    <w:rsid w:val="00C67D45"/>
    <w:rsid w:val="00C75EC7"/>
    <w:rsid w:val="00C760F8"/>
    <w:rsid w:val="00C801CF"/>
    <w:rsid w:val="00C81C1B"/>
    <w:rsid w:val="00C8388A"/>
    <w:rsid w:val="00C86F26"/>
    <w:rsid w:val="00C90AA4"/>
    <w:rsid w:val="00CB3DDE"/>
    <w:rsid w:val="00CC3250"/>
    <w:rsid w:val="00CC72C1"/>
    <w:rsid w:val="00CC7FA9"/>
    <w:rsid w:val="00CE4A1E"/>
    <w:rsid w:val="00CF0386"/>
    <w:rsid w:val="00CF4E63"/>
    <w:rsid w:val="00CF4ED8"/>
    <w:rsid w:val="00D100FE"/>
    <w:rsid w:val="00D103D0"/>
    <w:rsid w:val="00D10742"/>
    <w:rsid w:val="00D10F08"/>
    <w:rsid w:val="00D13C2C"/>
    <w:rsid w:val="00D15B06"/>
    <w:rsid w:val="00D21F38"/>
    <w:rsid w:val="00D304B5"/>
    <w:rsid w:val="00D428E6"/>
    <w:rsid w:val="00D46B53"/>
    <w:rsid w:val="00D4771C"/>
    <w:rsid w:val="00D5163B"/>
    <w:rsid w:val="00D62ACA"/>
    <w:rsid w:val="00D6757C"/>
    <w:rsid w:val="00D74BB0"/>
    <w:rsid w:val="00D759D9"/>
    <w:rsid w:val="00D829FF"/>
    <w:rsid w:val="00D83B76"/>
    <w:rsid w:val="00D868F9"/>
    <w:rsid w:val="00D86EC5"/>
    <w:rsid w:val="00D90D19"/>
    <w:rsid w:val="00D92AC7"/>
    <w:rsid w:val="00D958BF"/>
    <w:rsid w:val="00D9729C"/>
    <w:rsid w:val="00DA1617"/>
    <w:rsid w:val="00DB2E01"/>
    <w:rsid w:val="00DB337A"/>
    <w:rsid w:val="00DB3477"/>
    <w:rsid w:val="00DB4328"/>
    <w:rsid w:val="00DB6F9E"/>
    <w:rsid w:val="00DC1678"/>
    <w:rsid w:val="00DC1EE7"/>
    <w:rsid w:val="00DC394F"/>
    <w:rsid w:val="00DC7C65"/>
    <w:rsid w:val="00DD2788"/>
    <w:rsid w:val="00DD4C29"/>
    <w:rsid w:val="00DD564E"/>
    <w:rsid w:val="00DD6F5F"/>
    <w:rsid w:val="00DE3FB4"/>
    <w:rsid w:val="00DE5FD8"/>
    <w:rsid w:val="00DE67C9"/>
    <w:rsid w:val="00DF48EE"/>
    <w:rsid w:val="00DF68DD"/>
    <w:rsid w:val="00E02C33"/>
    <w:rsid w:val="00E07B6D"/>
    <w:rsid w:val="00E07B74"/>
    <w:rsid w:val="00E176F0"/>
    <w:rsid w:val="00E306D5"/>
    <w:rsid w:val="00E36980"/>
    <w:rsid w:val="00E40EC2"/>
    <w:rsid w:val="00E41269"/>
    <w:rsid w:val="00E41515"/>
    <w:rsid w:val="00E4470E"/>
    <w:rsid w:val="00E50ED9"/>
    <w:rsid w:val="00E523CA"/>
    <w:rsid w:val="00E5306B"/>
    <w:rsid w:val="00E53947"/>
    <w:rsid w:val="00E61550"/>
    <w:rsid w:val="00E63881"/>
    <w:rsid w:val="00E64E98"/>
    <w:rsid w:val="00E71844"/>
    <w:rsid w:val="00E72D75"/>
    <w:rsid w:val="00E837D8"/>
    <w:rsid w:val="00E8617B"/>
    <w:rsid w:val="00E864EE"/>
    <w:rsid w:val="00E91B03"/>
    <w:rsid w:val="00E9392A"/>
    <w:rsid w:val="00E96FF1"/>
    <w:rsid w:val="00E978D0"/>
    <w:rsid w:val="00EA207C"/>
    <w:rsid w:val="00EA37E3"/>
    <w:rsid w:val="00EA3C40"/>
    <w:rsid w:val="00EB0532"/>
    <w:rsid w:val="00EB28D7"/>
    <w:rsid w:val="00EB651B"/>
    <w:rsid w:val="00EB69C4"/>
    <w:rsid w:val="00EB6C75"/>
    <w:rsid w:val="00EC7D2E"/>
    <w:rsid w:val="00ED0F09"/>
    <w:rsid w:val="00ED542C"/>
    <w:rsid w:val="00ED6A18"/>
    <w:rsid w:val="00ED6F6E"/>
    <w:rsid w:val="00EE362D"/>
    <w:rsid w:val="00EE3BAC"/>
    <w:rsid w:val="00EE7EAF"/>
    <w:rsid w:val="00EF0ECE"/>
    <w:rsid w:val="00EF4D93"/>
    <w:rsid w:val="00F05137"/>
    <w:rsid w:val="00F065B9"/>
    <w:rsid w:val="00F14A83"/>
    <w:rsid w:val="00F16460"/>
    <w:rsid w:val="00F357DF"/>
    <w:rsid w:val="00F44AC5"/>
    <w:rsid w:val="00F45B7A"/>
    <w:rsid w:val="00F51E91"/>
    <w:rsid w:val="00F52574"/>
    <w:rsid w:val="00F551D3"/>
    <w:rsid w:val="00F61A5D"/>
    <w:rsid w:val="00F64BB8"/>
    <w:rsid w:val="00F64FCA"/>
    <w:rsid w:val="00F66543"/>
    <w:rsid w:val="00F67EC8"/>
    <w:rsid w:val="00F71E35"/>
    <w:rsid w:val="00F8378E"/>
    <w:rsid w:val="00F85BFA"/>
    <w:rsid w:val="00F95A28"/>
    <w:rsid w:val="00F96820"/>
    <w:rsid w:val="00FA0145"/>
    <w:rsid w:val="00FA3087"/>
    <w:rsid w:val="00FA7F99"/>
    <w:rsid w:val="00FB293A"/>
    <w:rsid w:val="00FB36F7"/>
    <w:rsid w:val="00FB49E7"/>
    <w:rsid w:val="00FB75B5"/>
    <w:rsid w:val="00FC24BE"/>
    <w:rsid w:val="00FC3E5E"/>
    <w:rsid w:val="00FD1344"/>
    <w:rsid w:val="00FD270E"/>
    <w:rsid w:val="00FD7957"/>
    <w:rsid w:val="00FE4311"/>
    <w:rsid w:val="00FE57E5"/>
    <w:rsid w:val="00FF17C6"/>
    <w:rsid w:val="00FF4061"/>
    <w:rsid w:val="00FF4AC7"/>
    <w:rsid w:val="02BD7820"/>
    <w:rsid w:val="03104EE3"/>
    <w:rsid w:val="03F65F7B"/>
    <w:rsid w:val="04553584"/>
    <w:rsid w:val="046E0C04"/>
    <w:rsid w:val="04BC3FEE"/>
    <w:rsid w:val="0DC73E4B"/>
    <w:rsid w:val="0E1673A0"/>
    <w:rsid w:val="10356A1A"/>
    <w:rsid w:val="1059790C"/>
    <w:rsid w:val="11E32B4E"/>
    <w:rsid w:val="155539E8"/>
    <w:rsid w:val="15820DB2"/>
    <w:rsid w:val="16077093"/>
    <w:rsid w:val="1E62755C"/>
    <w:rsid w:val="1FFB6B0E"/>
    <w:rsid w:val="20AC7CF0"/>
    <w:rsid w:val="211C4453"/>
    <w:rsid w:val="22602004"/>
    <w:rsid w:val="23FC2D31"/>
    <w:rsid w:val="245814D4"/>
    <w:rsid w:val="25851403"/>
    <w:rsid w:val="26186398"/>
    <w:rsid w:val="2806478F"/>
    <w:rsid w:val="29DB4666"/>
    <w:rsid w:val="2ABA24CE"/>
    <w:rsid w:val="3274278E"/>
    <w:rsid w:val="34B114B6"/>
    <w:rsid w:val="358E6A31"/>
    <w:rsid w:val="363A6B8B"/>
    <w:rsid w:val="37A16BCF"/>
    <w:rsid w:val="38EE3D53"/>
    <w:rsid w:val="3BCF7415"/>
    <w:rsid w:val="3DF373CF"/>
    <w:rsid w:val="3E8E3150"/>
    <w:rsid w:val="4391225F"/>
    <w:rsid w:val="4399323E"/>
    <w:rsid w:val="45477F0E"/>
    <w:rsid w:val="470238CC"/>
    <w:rsid w:val="48AB2B47"/>
    <w:rsid w:val="4BEF7DD1"/>
    <w:rsid w:val="4D2D3B23"/>
    <w:rsid w:val="4F7A1F6A"/>
    <w:rsid w:val="4FA61D49"/>
    <w:rsid w:val="531620E8"/>
    <w:rsid w:val="53204D14"/>
    <w:rsid w:val="534D4558"/>
    <w:rsid w:val="56C32F60"/>
    <w:rsid w:val="57476D14"/>
    <w:rsid w:val="57A207CB"/>
    <w:rsid w:val="57C91132"/>
    <w:rsid w:val="5A237433"/>
    <w:rsid w:val="5A3D43FE"/>
    <w:rsid w:val="5B7025B1"/>
    <w:rsid w:val="5F004A4F"/>
    <w:rsid w:val="5FCE7618"/>
    <w:rsid w:val="6067231D"/>
    <w:rsid w:val="615D2751"/>
    <w:rsid w:val="62300921"/>
    <w:rsid w:val="64D37E39"/>
    <w:rsid w:val="66F977D1"/>
    <w:rsid w:val="68D443FE"/>
    <w:rsid w:val="6AA42524"/>
    <w:rsid w:val="6AB4307C"/>
    <w:rsid w:val="702A6D7B"/>
    <w:rsid w:val="74542618"/>
    <w:rsid w:val="76235242"/>
    <w:rsid w:val="783816E7"/>
    <w:rsid w:val="79087FA7"/>
    <w:rsid w:val="797331BA"/>
    <w:rsid w:val="7AB5056D"/>
    <w:rsid w:val="7DDF7804"/>
    <w:rsid w:val="B9F0C765"/>
    <w:rsid w:val="FADBF2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0"/>
    <w:rPr>
      <w:color w:val="CC0000"/>
    </w:rPr>
  </w:style>
  <w:style w:type="character" w:styleId="9">
    <w:name w:val="Hyperlink"/>
    <w:qFormat/>
    <w:uiPriority w:val="0"/>
    <w:rPr>
      <w:color w:val="000000"/>
      <w:u w:val="none"/>
    </w:rPr>
  </w:style>
  <w:style w:type="character" w:customStyle="1" w:styleId="10">
    <w:name w:val="页眉 字符"/>
    <w:link w:val="3"/>
    <w:uiPriority w:val="0"/>
    <w:rPr>
      <w:rFonts w:eastAsia="宋体"/>
      <w:kern w:val="2"/>
      <w:sz w:val="18"/>
      <w:szCs w:val="18"/>
      <w:lang w:val="en-US" w:eastAsia="zh-CN" w:bidi="ar-SA"/>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25</Words>
  <Characters>146</Characters>
  <Lines>1</Lines>
  <Paragraphs>1</Paragraphs>
  <TotalTime>3</TotalTime>
  <ScaleCrop>false</ScaleCrop>
  <LinksUpToDate>false</LinksUpToDate>
  <CharactersWithSpaces>170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2024-02-12T17:19:00Z</dcterms:created>
  <dc:creator>USER</dc:creator>
  <cp:lastModifiedBy>❤️</cp:lastModifiedBy>
  <cp:lastPrinted>2023-10-30T01:17:00Z</cp:lastPrinted>
  <dcterms:modified xsi:type="dcterms:W3CDTF">2025-02-21T15:01:04Z</dcterms:modified>
  <dc:title>常州市新桥中心幼儿园教学设计方案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D388AF13AF043C25454FD8650B51B118_43</vt:lpwstr>
  </property>
</Properties>
</file>