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9328">
      <w:pPr>
        <w:jc w:val="center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《课程与教学》征稿启事</w:t>
      </w:r>
    </w:p>
    <w:p w14:paraId="45C14A2B">
      <w:pPr>
        <w:spacing w:line="24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514458C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《课程与教学》创刊于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2001年12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，是常州市教育科学研究院主办、江苏凤凰教育出版社出版、面向基础教育的教育教学类学术刊物，为本市中小学和幼儿园教师、教科研人员提供学术研究和实践创新的交流平台。全年出刊六辑，双月出版，每辑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80页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现将征稿用稿有关事宜公告如下：</w:t>
      </w:r>
    </w:p>
    <w:p w14:paraId="5810F28C">
      <w:pPr>
        <w:spacing w:line="42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一、栏目设置</w:t>
      </w:r>
    </w:p>
    <w:p w14:paraId="7AF5CF94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1.常设栏目：教育论坛、中学教学、小学教学、幼教园地、育人探索（德育工作、学校文化建设、学校特色项目等）、课程建设、教师发展、杏坛随笔等。</w:t>
      </w:r>
    </w:p>
    <w:p w14:paraId="2B0FF54C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2.专题栏目：根据教育改革发展新形势和本市教育发展实际情况，不定期设立一些专题栏目，如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作业设计研究</w:t>
      </w:r>
      <w:r>
        <w:rPr>
          <w:rFonts w:hint="default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命题研究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、义务教育新课标研究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名师工作室项目研究等。</w:t>
      </w:r>
    </w:p>
    <w:p w14:paraId="10002D27">
      <w:pPr>
        <w:spacing w:line="42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二、来稿要求</w:t>
      </w:r>
    </w:p>
    <w:p w14:paraId="23D55391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1.突出学术性、实践性和创新性，主题明确、思路清晰，理论深刻、做法具体，举例恰当、话语通顺。</w:t>
      </w:r>
    </w:p>
    <w:p w14:paraId="308D67E2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2.篇名应简明、扼要，能概括全文主旨，必要时可加副标题。正文部分在3000字以上。</w:t>
      </w:r>
    </w:p>
    <w:p w14:paraId="7CA2E74E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3.文章所涉及的作者本人或单位的成果与经验，必须客观真实。</w:t>
      </w:r>
    </w:p>
    <w:p w14:paraId="028B046C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4.文中引用的文献、文件部分，必须准确注明出处，可在文中直接注明，也可在正文中相应位置用上角标标注，文末附参考文献。</w:t>
      </w:r>
    </w:p>
    <w:p w14:paraId="36996652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学科教学文章所举教学案例，必须注明所用教材的版本、年级、单元。英语学科文章所举教学案例，必须在重点英语词句后面用括号注上中文解释。不能用照片或图片替代文字表达，如附照片或图片，需作相应的文字阐述。</w:t>
      </w:r>
    </w:p>
    <w:p w14:paraId="27D64B34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6.文章题目下面写上作者单位和姓名，在文末写明作者的姓名、所在单位全称、联系电话、电子邮箱等个人信息。</w:t>
      </w:r>
    </w:p>
    <w:p w14:paraId="0E939A5A">
      <w:pPr>
        <w:spacing w:line="42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7.作者需要注明是科研项目研究成果的文章，请在文末注明课题或项目的名称、级别、编号等具体信息。</w:t>
      </w:r>
    </w:p>
    <w:p w14:paraId="55198579">
      <w:pPr>
        <w:spacing w:line="42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8.为杜绝学术不端行为，作者必须对文章自行查重，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若因抄袭等行为造成的不良后果由作者本人承担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hd w:val="pct10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三、投稿用稿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1.本刊采用网上投稿方式，</w:t>
      </w: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电子稿文件命名格式：作者姓名 + 文章标题。电子文稿发送到本刊编辑部电子信箱（jysbjb@czedu.cn）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。编辑部不接收其他形式的投稿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  2.本刊对来稿一律不收审稿费和版面费，不发录用或退稿通知。来稿如被录用发表，编辑部将寄赠作者当期刊</w:t>
      </w:r>
      <w:r>
        <w:rPr>
          <w:rFonts w:hint="eastAsia" w:ascii="宋体" w:hAnsi="宋体" w:eastAsia="宋体" w:cs="宋体"/>
          <w:color w:val="auto"/>
          <w:sz w:val="24"/>
        </w:rPr>
        <w:t>物两本。</w:t>
      </w:r>
    </w:p>
    <w:p w14:paraId="3A9A121E">
      <w:pPr>
        <w:spacing w:line="420" w:lineRule="exact"/>
        <w:ind w:firstLine="480"/>
        <w:rPr>
          <w:rFonts w:hint="default" w:ascii="宋体" w:hAnsi="宋体" w:eastAsia="宋体" w:cs="宋体"/>
          <w:color w:val="auto"/>
          <w:sz w:val="24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3.编辑部联系方式，电子信箱：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jysbjb@czedu.cn</w:t>
      </w:r>
      <w:r>
        <w:rPr>
          <w:rFonts w:hint="eastAsia" w:ascii="宋体" w:hAnsi="宋体" w:eastAsia="宋体" w:cs="宋体"/>
          <w:color w:val="auto"/>
          <w:sz w:val="24"/>
        </w:rPr>
        <w:t>，咨询电话：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86665510。</w:t>
      </w:r>
    </w:p>
    <w:p w14:paraId="45988156">
      <w:pPr>
        <w:spacing w:line="420" w:lineRule="exact"/>
        <w:ind w:firstLine="480"/>
        <w:rPr>
          <w:rFonts w:ascii="楷体_GB2312" w:hAnsi="宋体" w:eastAsia="楷体_GB2312" w:cs="宋体"/>
          <w:color w:val="auto"/>
          <w:sz w:val="24"/>
        </w:rPr>
      </w:pPr>
    </w:p>
    <w:p w14:paraId="24B71CD6">
      <w:pPr>
        <w:spacing w:line="420" w:lineRule="exact"/>
        <w:ind w:firstLine="480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常州市教育科学研究院《课程与教学》编辑部</w:t>
      </w:r>
    </w:p>
    <w:p w14:paraId="2B7D323C">
      <w:pPr>
        <w:spacing w:line="420" w:lineRule="exact"/>
        <w:jc w:val="righ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0D2CAD88">
      <w:pPr>
        <w:spacing w:line="4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</w:p>
    <w:p w14:paraId="30A8073C">
      <w:pPr>
        <w:spacing w:line="420" w:lineRule="exact"/>
        <w:ind w:firstLine="632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M5YzUzZGRhZDU1NDc1ZDhmYzQyZjEyOTg2Y2IifQ=="/>
  </w:docVars>
  <w:rsids>
    <w:rsidRoot w:val="3B75750D"/>
    <w:rsid w:val="0000062A"/>
    <w:rsid w:val="00024F1C"/>
    <w:rsid w:val="00061C05"/>
    <w:rsid w:val="000D5CCC"/>
    <w:rsid w:val="00154C1A"/>
    <w:rsid w:val="00191D93"/>
    <w:rsid w:val="00205B92"/>
    <w:rsid w:val="002176A4"/>
    <w:rsid w:val="00251CC5"/>
    <w:rsid w:val="002B5BC2"/>
    <w:rsid w:val="002F7C87"/>
    <w:rsid w:val="00320388"/>
    <w:rsid w:val="00393C53"/>
    <w:rsid w:val="004A3BD3"/>
    <w:rsid w:val="00502CB4"/>
    <w:rsid w:val="00667F4D"/>
    <w:rsid w:val="006822D0"/>
    <w:rsid w:val="006E5B49"/>
    <w:rsid w:val="006F7E99"/>
    <w:rsid w:val="007440F4"/>
    <w:rsid w:val="007662FD"/>
    <w:rsid w:val="00853FF9"/>
    <w:rsid w:val="00873573"/>
    <w:rsid w:val="0088201E"/>
    <w:rsid w:val="008E7C3B"/>
    <w:rsid w:val="009A7F19"/>
    <w:rsid w:val="00A50C17"/>
    <w:rsid w:val="00A544CA"/>
    <w:rsid w:val="00AC0CC7"/>
    <w:rsid w:val="00AF109C"/>
    <w:rsid w:val="00B034F0"/>
    <w:rsid w:val="00B03C7C"/>
    <w:rsid w:val="00B25575"/>
    <w:rsid w:val="00B808E0"/>
    <w:rsid w:val="00BC7A62"/>
    <w:rsid w:val="00BD60E2"/>
    <w:rsid w:val="00C7199C"/>
    <w:rsid w:val="00CE71F9"/>
    <w:rsid w:val="00D50556"/>
    <w:rsid w:val="00DE4125"/>
    <w:rsid w:val="00DE4245"/>
    <w:rsid w:val="00E576EC"/>
    <w:rsid w:val="00E94B21"/>
    <w:rsid w:val="00EA3C3A"/>
    <w:rsid w:val="00EB3850"/>
    <w:rsid w:val="00F4113C"/>
    <w:rsid w:val="00F75CAB"/>
    <w:rsid w:val="00F86E93"/>
    <w:rsid w:val="0FD33424"/>
    <w:rsid w:val="154C78B3"/>
    <w:rsid w:val="20906787"/>
    <w:rsid w:val="36221E86"/>
    <w:rsid w:val="3B75750D"/>
    <w:rsid w:val="4B162BF8"/>
    <w:rsid w:val="4DF5444F"/>
    <w:rsid w:val="565E0638"/>
    <w:rsid w:val="61590EAB"/>
    <w:rsid w:val="615E3035"/>
    <w:rsid w:val="685230C0"/>
    <w:rsid w:val="6F291E69"/>
    <w:rsid w:val="778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931</Characters>
  <Lines>6</Lines>
  <Paragraphs>1</Paragraphs>
  <TotalTime>1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2022-08-15T10:59:00Z</dcterms:created>
  <dc:creator>北极熊</dc:creator>
  <cp:lastModifiedBy>Cherish</cp:lastModifiedBy>
  <dcterms:modified xsi:type="dcterms:W3CDTF">2025-02-27T08:10:09Z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E82D43FC9E9D413AA446D4AF923F86D6_13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