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8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九年级</w:t>
      </w:r>
      <w:r>
        <w:rPr>
          <w:rFonts w:hint="eastAsia"/>
          <w:sz w:val="28"/>
          <w:szCs w:val="28"/>
        </w:rPr>
        <w:t>数学</w:t>
      </w:r>
      <w:r>
        <w:rPr>
          <w:rFonts w:hint="eastAsia"/>
          <w:sz w:val="28"/>
          <w:szCs w:val="28"/>
          <w:lang w:val="en-US" w:eastAsia="zh-CN"/>
        </w:rPr>
        <w:t>之基于核心素养的</w:t>
      </w:r>
      <w:r>
        <w:rPr>
          <w:rFonts w:hint="eastAsia"/>
          <w:sz w:val="28"/>
          <w:szCs w:val="28"/>
        </w:rPr>
        <w:t>复习工作</w:t>
      </w:r>
      <w:r>
        <w:rPr>
          <w:rFonts w:hint="eastAsia"/>
          <w:sz w:val="28"/>
          <w:szCs w:val="28"/>
          <w:lang w:val="en-US" w:eastAsia="zh-CN"/>
        </w:rPr>
        <w:t>教学</w:t>
      </w:r>
      <w:r>
        <w:rPr>
          <w:rFonts w:hint="eastAsia"/>
          <w:sz w:val="28"/>
          <w:szCs w:val="28"/>
        </w:rPr>
        <w:t>建议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</w:p>
    <w:p w14:paraId="4ED7A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宏观把控，整</w:t>
      </w:r>
      <w:r>
        <w:rPr>
          <w:rFonts w:hint="eastAsia"/>
          <w:sz w:val="28"/>
          <w:szCs w:val="28"/>
          <w:lang w:val="en-US" w:eastAsia="zh-CN"/>
        </w:rPr>
        <w:t>体</w:t>
      </w:r>
      <w:r>
        <w:rPr>
          <w:rFonts w:hint="eastAsia"/>
          <w:sz w:val="28"/>
          <w:szCs w:val="28"/>
        </w:rPr>
        <w:t>规划利用学期初的时间，广泛开展讨论，制定本学期的教学计划,测试计划。对知识点进行全面梳理，按日历排定教学内容（注意，要留有机会时间），有序推进复习工作。</w:t>
      </w:r>
    </w:p>
    <w:p w14:paraId="7E03A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1、第一轮:全面覆盖，夯实基础（35-40课时）核心:关注课本，关注知识的结构性、系统性、全面性、基础性</w:t>
      </w:r>
    </w:p>
    <w:p w14:paraId="6CDF6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第二轮:专题训练，提升能力(20-30课时）核心:提高针对性，注重综合性方法:理清思路-总结方法-变式训练-仙类旁通。选题要适合发挥团队力量，在研究深入的基础进行备课，结合本地特点，有重点有方向选择素材。</w:t>
      </w:r>
    </w:p>
    <w:p w14:paraId="59CF4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第三轮：全真模拟，积累经验(2周左右）注重对试卷结构，题型，特点的分析（上位）模拟练习中，应包含一定量的复杂情境、跨学科，文化等问题，一定量的纯代数推理试题。在复习过程中需多根据实际情况,多开展教学研讨活动（如公多研究学生状态(学生的情绪、感受要能得可能出的复习内容和重点方向偏差等问题。</w:t>
      </w:r>
      <w:bookmarkEnd w:id="0"/>
    </w:p>
    <w:p w14:paraId="4A107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sz w:val="28"/>
          <w:szCs w:val="28"/>
          <w:lang w:eastAsia="zh-CN"/>
        </w:rPr>
      </w:pPr>
      <w:bookmarkStart w:id="1" w:name="_GoBack"/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4072255" cy="3054350"/>
            <wp:effectExtent l="0" t="0" r="4445" b="12700"/>
            <wp:docPr id="1" name="图片 1" descr="03d4ab27d7a66582572842317eb203a8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d4ab27d7a66582572842317eb203a8_7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Tg3Y2EyNzM4OWEzYTc4MzZhZGRmNjFkOWQyNTAifQ=="/>
  </w:docVars>
  <w:rsids>
    <w:rsidRoot w:val="70937DF4"/>
    <w:rsid w:val="03072CD2"/>
    <w:rsid w:val="34E24466"/>
    <w:rsid w:val="6C66448E"/>
    <w:rsid w:val="70937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0</Lines>
  <Paragraphs>0</Paragraphs>
  <TotalTime>1</TotalTime>
  <ScaleCrop>false</ScaleCrop>
  <LinksUpToDate>false</LinksUpToDate>
  <CharactersWithSpaces>422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2025-02-21T08:01:00Z</dcterms:created>
  <dc:creator>Administrator</dc:creator>
  <cp:lastModifiedBy>Administrator</cp:lastModifiedBy>
  <dcterms:modified xsi:type="dcterms:W3CDTF">2025-02-24T05:40:45Z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32541E2ED215467CB4910CE13E3854E0_11</vt:lpwstr>
  </property>
</Properties>
</file>