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25A24">
      <w:pPr>
        <w:ind w:left="3036" w:hanging="3036" w:hangingChars="945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新</w:t>
      </w:r>
      <w:r>
        <w:rPr>
          <w:rFonts w:hint="eastAsia"/>
          <w:b/>
          <w:bCs/>
          <w:sz w:val="32"/>
          <w:szCs w:val="32"/>
          <w:lang w:val="en-US" w:eastAsia="zh-CN"/>
        </w:rPr>
        <w:t>龙实验中学（新桥初级中学）</w:t>
      </w: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-202</w:t>
      </w:r>
      <w:r>
        <w:rPr>
          <w:rFonts w:hint="eastAsia"/>
          <w:b/>
          <w:bCs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val="en-US" w:eastAsia="zh-CN"/>
        </w:rPr>
        <w:t>二</w:t>
      </w:r>
      <w:r>
        <w:rPr>
          <w:rFonts w:hint="eastAsia"/>
          <w:b/>
          <w:bCs/>
          <w:sz w:val="32"/>
          <w:szCs w:val="32"/>
        </w:rPr>
        <w:t>学期</w:t>
      </w:r>
    </w:p>
    <w:p w14:paraId="2FB9BA3A">
      <w:pPr>
        <w:ind w:left="3036" w:hanging="3036" w:hangingChars="945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第二周</w:t>
      </w:r>
      <w:r>
        <w:rPr>
          <w:rFonts w:hint="eastAsia"/>
          <w:b/>
          <w:bCs/>
          <w:sz w:val="32"/>
          <w:szCs w:val="32"/>
        </w:rPr>
        <w:t>工作安排</w:t>
      </w:r>
    </w:p>
    <w:p w14:paraId="12A602BE">
      <w:pPr>
        <w:ind w:left="3036" w:hanging="3036" w:hangingChars="945"/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2.17</w:t>
      </w:r>
      <w:r>
        <w:rPr>
          <w:rFonts w:hint="eastAsia"/>
          <w:b/>
          <w:bCs/>
          <w:sz w:val="32"/>
          <w:szCs w:val="32"/>
        </w:rPr>
        <w:t>-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.</w:t>
      </w:r>
      <w:r>
        <w:rPr>
          <w:rFonts w:hint="eastAsia"/>
          <w:b/>
          <w:bCs/>
          <w:sz w:val="32"/>
          <w:szCs w:val="32"/>
          <w:lang w:val="en-US" w:eastAsia="zh-CN"/>
        </w:rPr>
        <w:t>21</w:t>
      </w:r>
      <w:r>
        <w:rPr>
          <w:rFonts w:hint="eastAsia"/>
          <w:b/>
          <w:bCs/>
          <w:sz w:val="32"/>
          <w:szCs w:val="32"/>
        </w:rPr>
        <w:t>）</w:t>
      </w:r>
    </w:p>
    <w:tbl>
      <w:tblPr>
        <w:tblStyle w:val="2"/>
        <w:tblW w:w="9500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77"/>
        <w:gridCol w:w="1942"/>
        <w:gridCol w:w="1447"/>
        <w:gridCol w:w="1136"/>
        <w:gridCol w:w="1210"/>
        <w:gridCol w:w="1087"/>
      </w:tblGrid>
      <w:tr w14:paraId="09F45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noWrap w:val="0"/>
            <w:vAlign w:val="center"/>
          </w:tcPr>
          <w:p w14:paraId="43459194">
            <w:pPr>
              <w:jc w:val="center"/>
              <w:rPr>
                <w:rFonts w:ascii="宋体" w:hAnsi="宋体" w:cs="Calibri"/>
                <w:b/>
                <w:sz w:val="24"/>
              </w:rPr>
            </w:pPr>
            <w:r>
              <w:rPr>
                <w:rFonts w:ascii="宋体" w:hAnsi="宋体" w:cs="Calibri"/>
                <w:b/>
                <w:sz w:val="24"/>
              </w:rPr>
              <w:t>日期</w:t>
            </w:r>
          </w:p>
        </w:tc>
        <w:tc>
          <w:tcPr>
            <w:tcW w:w="1577" w:type="dxa"/>
            <w:noWrap w:val="0"/>
            <w:vAlign w:val="center"/>
          </w:tcPr>
          <w:p w14:paraId="44C0377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942" w:type="dxa"/>
            <w:noWrap w:val="0"/>
            <w:vAlign w:val="center"/>
          </w:tcPr>
          <w:p w14:paraId="2D6C40C0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内容</w:t>
            </w:r>
          </w:p>
        </w:tc>
        <w:tc>
          <w:tcPr>
            <w:tcW w:w="1447" w:type="dxa"/>
            <w:noWrap w:val="0"/>
            <w:vAlign w:val="center"/>
          </w:tcPr>
          <w:p w14:paraId="4D3041A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参加对象</w:t>
            </w:r>
          </w:p>
        </w:tc>
        <w:tc>
          <w:tcPr>
            <w:tcW w:w="1136" w:type="dxa"/>
            <w:noWrap w:val="0"/>
            <w:vAlign w:val="center"/>
          </w:tcPr>
          <w:p w14:paraId="70CF9742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  <w:tc>
          <w:tcPr>
            <w:tcW w:w="1210" w:type="dxa"/>
            <w:noWrap w:val="0"/>
            <w:vAlign w:val="center"/>
          </w:tcPr>
          <w:p w14:paraId="0FB672D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职能部门</w:t>
            </w:r>
          </w:p>
        </w:tc>
        <w:tc>
          <w:tcPr>
            <w:tcW w:w="1087" w:type="dxa"/>
            <w:noWrap w:val="0"/>
            <w:vAlign w:val="center"/>
          </w:tcPr>
          <w:p w14:paraId="2CF09648"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通讯报道</w:t>
            </w:r>
          </w:p>
        </w:tc>
      </w:tr>
      <w:tr w14:paraId="5F3D0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restart"/>
            <w:noWrap w:val="0"/>
            <w:vAlign w:val="center"/>
          </w:tcPr>
          <w:p w14:paraId="6B4A2D7F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2.17</w:t>
            </w:r>
          </w:p>
          <w:p w14:paraId="0DF61326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</w:rPr>
              <w:t>(</w:t>
            </w:r>
            <w:r>
              <w:rPr>
                <w:rFonts w:ascii="宋体" w:hAnsi="宋体" w:cs="Calibri"/>
                <w:color w:val="000000"/>
                <w:sz w:val="24"/>
              </w:rPr>
              <w:t>周</w:t>
            </w: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一</w:t>
            </w:r>
            <w:r>
              <w:rPr>
                <w:rFonts w:ascii="宋体" w:hAnsi="宋体" w:cs="Calibri"/>
                <w:color w:val="000000"/>
                <w:sz w:val="24"/>
              </w:rPr>
              <w:t>)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20C7809B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上午大课间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0BD864A1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升旗仪式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76C8F37F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全体师生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4E80C37E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操场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7F697BDB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校长室</w:t>
            </w:r>
          </w:p>
          <w:p w14:paraId="60DADFB0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学生发展处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356325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A01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6B2C661F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2C686511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下午第一节课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2AADDE5F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何亚娟开设公开课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A2F4414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化学组教师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4FC8F4CA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九10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64C6D9FC">
            <w:pPr>
              <w:jc w:val="center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教师发展处</w:t>
            </w:r>
          </w:p>
          <w:p w14:paraId="49032183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化学教研组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3A9CB5D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1CBD6088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 w14:paraId="48A36D92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B084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0CCCB22B">
            <w:pPr>
              <w:jc w:val="center"/>
              <w:rPr>
                <w:rFonts w:hint="eastAsia" w:ascii="宋体" w:hAnsi="宋体" w:cs="Calibri"/>
                <w:color w:val="000000"/>
                <w:sz w:val="24"/>
              </w:rPr>
            </w:pP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531D08ED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下午第四节课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109643DE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党员会议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5942147A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全体党员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1B255D52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A517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4F5DF84D">
            <w:pPr>
              <w:jc w:val="center"/>
              <w:rPr>
                <w:rFonts w:hint="default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党支部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7A421D6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03875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restart"/>
            <w:noWrap w:val="0"/>
            <w:vAlign w:val="center"/>
          </w:tcPr>
          <w:p w14:paraId="466ADEA6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2.21</w:t>
            </w:r>
          </w:p>
          <w:p w14:paraId="73E0E982">
            <w:pPr>
              <w:jc w:val="center"/>
              <w:rPr>
                <w:rFonts w:hint="default" w:ascii="宋体" w:hAnsi="宋体" w:cs="Calibri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  <w:t>（周五）</w:t>
            </w:r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391A0A27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上午8:30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43B4219F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新北区初中信息科技教师期初</w:t>
            </w: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教研活动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15BE766E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相关信息组教师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24AD4490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B103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09D970C5">
            <w:pPr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信息教研组</w:t>
            </w:r>
          </w:p>
        </w:tc>
        <w:tc>
          <w:tcPr>
            <w:tcW w:w="1087" w:type="dxa"/>
            <w:noWrap w:val="0"/>
            <w:vAlign w:val="center"/>
          </w:tcPr>
          <w:p w14:paraId="1FCED22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184DE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01" w:type="dxa"/>
            <w:vMerge w:val="continue"/>
            <w:noWrap w:val="0"/>
            <w:vAlign w:val="center"/>
          </w:tcPr>
          <w:p w14:paraId="0A1876B3">
            <w:pPr>
              <w:jc w:val="center"/>
              <w:rPr>
                <w:rFonts w:hint="eastAsia" w:ascii="宋体" w:hAnsi="宋体" w:cs="Calibri"/>
                <w:color w:val="000000"/>
                <w:sz w:val="24"/>
                <w:lang w:val="en-US" w:eastAsia="zh-CN"/>
              </w:rPr>
            </w:pPr>
            <w:bookmarkStart w:id="0" w:name="OLE_LINK1" w:colFirst="1" w:colLast="6"/>
          </w:p>
        </w:tc>
        <w:tc>
          <w:tcPr>
            <w:tcW w:w="1577" w:type="dxa"/>
            <w:shd w:val="clear" w:color="auto" w:fill="auto"/>
            <w:noWrap w:val="0"/>
            <w:vAlign w:val="center"/>
          </w:tcPr>
          <w:p w14:paraId="42D1626D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上午三四节课</w:t>
            </w:r>
          </w:p>
        </w:tc>
        <w:tc>
          <w:tcPr>
            <w:tcW w:w="1942" w:type="dxa"/>
            <w:shd w:val="clear" w:color="auto" w:fill="auto"/>
            <w:noWrap w:val="0"/>
            <w:vAlign w:val="center"/>
          </w:tcPr>
          <w:p w14:paraId="6A50B79E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行政会议</w:t>
            </w:r>
          </w:p>
        </w:tc>
        <w:tc>
          <w:tcPr>
            <w:tcW w:w="1447" w:type="dxa"/>
            <w:shd w:val="clear" w:color="auto" w:fill="auto"/>
            <w:noWrap w:val="0"/>
            <w:vAlign w:val="center"/>
          </w:tcPr>
          <w:p w14:paraId="65758050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全体行政</w:t>
            </w:r>
          </w:p>
        </w:tc>
        <w:tc>
          <w:tcPr>
            <w:tcW w:w="1136" w:type="dxa"/>
            <w:shd w:val="clear" w:color="auto" w:fill="auto"/>
            <w:noWrap w:val="0"/>
            <w:vAlign w:val="center"/>
          </w:tcPr>
          <w:p w14:paraId="39D0218F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A502</w:t>
            </w:r>
          </w:p>
        </w:tc>
        <w:tc>
          <w:tcPr>
            <w:tcW w:w="1210" w:type="dxa"/>
            <w:shd w:val="clear" w:color="auto" w:fill="auto"/>
            <w:noWrap w:val="0"/>
            <w:vAlign w:val="center"/>
          </w:tcPr>
          <w:p w14:paraId="768A4710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校长室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 w14:paraId="22815DE7">
            <w:pPr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  <w:tr w14:paraId="6AFC9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500" w:type="dxa"/>
            <w:gridSpan w:val="7"/>
            <w:noWrap w:val="0"/>
            <w:vAlign w:val="center"/>
          </w:tcPr>
          <w:p w14:paraId="19CEC3CF">
            <w:pPr>
              <w:ind w:left="1566" w:hanging="1566" w:hangingChars="65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其他工作提醒</w:t>
            </w:r>
          </w:p>
          <w:p w14:paraId="0ABA50BA">
            <w:pPr>
              <w:pStyle w:val="4"/>
              <w:ind w:firstLine="0" w:firstLineChars="0"/>
              <w:rPr>
                <w:rFonts w:hint="default" w:ascii="宋体" w:hAnsi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教师发展处：本周各教研组按计划开展教研活动。</w:t>
            </w:r>
            <w:bookmarkStart w:id="1" w:name="_GoBack"/>
            <w:bookmarkEnd w:id="1"/>
          </w:p>
          <w:p w14:paraId="4B3A3DC0">
            <w:pPr>
              <w:pStyle w:val="4"/>
              <w:ind w:firstLine="0" w:firstLineChars="0"/>
              <w:rPr>
                <w:rFonts w:hint="eastAsia" w:ascii="宋体" w:hAnsi="宋体"/>
                <w:b/>
                <w:bCs/>
                <w:color w:val="000000"/>
                <w:sz w:val="24"/>
                <w:lang w:eastAsia="zh-CN"/>
              </w:rPr>
            </w:pPr>
          </w:p>
        </w:tc>
      </w:tr>
    </w:tbl>
    <w:p w14:paraId="674797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E2C2BD1"/>
    <w:rsid w:val="0EF115C9"/>
    <w:rsid w:val="0F8F7ED9"/>
    <w:rsid w:val="0FA229B2"/>
    <w:rsid w:val="125D2E38"/>
    <w:rsid w:val="19236D47"/>
    <w:rsid w:val="1B723200"/>
    <w:rsid w:val="220C13A4"/>
    <w:rsid w:val="2340780C"/>
    <w:rsid w:val="23445879"/>
    <w:rsid w:val="25D80104"/>
    <w:rsid w:val="2D7E0AFA"/>
    <w:rsid w:val="2E0423DE"/>
    <w:rsid w:val="3A4443AD"/>
    <w:rsid w:val="4C054C38"/>
    <w:rsid w:val="59270767"/>
    <w:rsid w:val="5A283D0D"/>
    <w:rsid w:val="5FAD69E4"/>
    <w:rsid w:val="60624C56"/>
    <w:rsid w:val="6FE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317</Characters>
  <Lines>0</Lines>
  <Paragraphs>0</Paragraphs>
  <TotalTime>11</TotalTime>
  <ScaleCrop>false</ScaleCrop>
  <LinksUpToDate>false</LinksUpToDate>
  <CharactersWithSpaces>319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2024-08-31T12:10:00Z</dcterms:created>
  <dc:creator>lky198989</dc:creator>
  <cp:lastModifiedBy>Voyage</cp:lastModifiedBy>
  <dcterms:modified xsi:type="dcterms:W3CDTF">2025-02-16T13:03:11Z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2CC37DE64E474068A800F91CB8723992_13</vt:lpwstr>
  </property>
  <property fmtid="{D5CDD505-2E9C-101B-9397-08002B2CF9AE}" pid="4" name="KSOTemplateDocerSaveRecord">
    <vt:lpwstr>eyJoZGlkIjoiN2YzNjBkOTgyNWQ1YTMxYzM3MzMwNWFiODNmOWIzYWMiLCJ1c2VySWQiOiIxMjAxMzQ3Nzk4In0=</vt:lpwstr>
  </property>
</Properties>
</file>