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BC" w:rsidRPr="00F80B58" w:rsidRDefault="00A52181" w:rsidP="00F80B58">
      <w:pPr>
        <w:jc w:val="center"/>
        <w:rPr>
          <w:rFonts w:ascii="黑体" w:eastAsia="黑体" w:hAnsi="黑体"/>
          <w:b/>
          <w:sz w:val="32"/>
          <w:szCs w:val="32"/>
        </w:rPr>
      </w:pPr>
      <w:r w:rsidRPr="00F80B58">
        <w:rPr>
          <w:rFonts w:ascii="黑体" w:eastAsia="黑体" w:hAnsi="黑体" w:hint="eastAsia"/>
          <w:b/>
          <w:sz w:val="32"/>
          <w:szCs w:val="32"/>
        </w:rPr>
        <w:t>主题：我要上小学了</w:t>
      </w:r>
    </w:p>
    <w:p w:rsidR="008E70BC" w:rsidRDefault="00A52181" w:rsidP="00F80B58">
      <w:pPr>
        <w:pStyle w:val="a9"/>
        <w:numPr>
          <w:ilvl w:val="0"/>
          <w:numId w:val="1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主题思路：</w:t>
      </w:r>
    </w:p>
    <w:p w:rsidR="008E70BC" w:rsidRDefault="00A52181" w:rsidP="00F80B58">
      <w:pPr>
        <w:pStyle w:val="a9"/>
        <w:numPr>
          <w:ilvl w:val="0"/>
          <w:numId w:val="2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主题来源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:rsidR="008E70BC" w:rsidRDefault="00A52181" w:rsidP="00F80B58">
      <w:pPr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:rsidR="008E70BC" w:rsidRDefault="00A52181" w:rsidP="00F80B58">
      <w:pPr>
        <w:ind w:firstLineChars="200" w:firstLine="422"/>
        <w:rPr>
          <w:b/>
          <w:bCs w:val="0"/>
        </w:rPr>
      </w:pPr>
      <w:r>
        <w:rPr>
          <w:rFonts w:hint="eastAsia"/>
          <w:b/>
          <w:bCs w:val="0"/>
        </w:rPr>
        <w:t>（二）幼儿经验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家长方面：主要是学习节奏是否跟得上</w:t>
      </w:r>
      <w:r>
        <w:t>71.05%，是否适应老师的教学方法73.68%，能否遵守课堂纪律，专心听讲和能否适应小学学习环境和生活环境都是55.26%。</w:t>
      </w:r>
    </w:p>
    <w:p w:rsidR="008E70BC" w:rsidRDefault="00A52181" w:rsidP="00F80B58">
      <w:pPr>
        <w:ind w:firstLineChars="200" w:firstLine="480"/>
      </w:pP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121920</wp:posOffset>
            </wp:positionV>
            <wp:extent cx="2536825" cy="1558290"/>
            <wp:effectExtent l="0" t="0" r="0" b="381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15583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Pr="00F80B58" w:rsidRDefault="00A52181" w:rsidP="00F80B58">
      <w:pPr>
        <w:ind w:firstLineChars="200" w:firstLine="420"/>
        <w:rPr>
          <w:color w:val="212121"/>
        </w:rPr>
      </w:pPr>
      <w:r>
        <w:rPr>
          <w:rFonts w:hint="eastAsia"/>
        </w:rPr>
        <w:t>教师通过谈话，了解幼儿对小学的已有经验。有的</w:t>
      </w:r>
      <w:bookmarkStart w:id="0" w:name="_GoBack"/>
      <w:bookmarkEnd w:id="0"/>
      <w:r>
        <w:rPr>
          <w:rFonts w:hint="eastAsia"/>
        </w:rPr>
        <w:t>幼儿说：我哥哥上小学，他每天放学都要写作业。有的幼儿说：小学的操场上有没有和我们一样的滑滑梯呢？有的孩子说：要上小学了，我很激动，小学是什么样子呢？还有的孩子说：我想了解小学要上哪些课。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</w:rPr>
        <w:t>55.26%，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</w:rPr>
        <w:t>44.74%，不会做作业36.84%，不习惯老师的教学风格39.47%。</w:t>
      </w:r>
    </w:p>
    <w:p w:rsidR="008E70BC" w:rsidRDefault="00F80B58" w:rsidP="00F80B58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122663</wp:posOffset>
            </wp:positionH>
            <wp:positionV relativeFrom="paragraph">
              <wp:posOffset>57737</wp:posOffset>
            </wp:positionV>
            <wp:extent cx="2339461" cy="1800000"/>
            <wp:effectExtent l="19050" t="0" r="3689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4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18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60960</wp:posOffset>
            </wp:positionV>
            <wp:extent cx="1821815" cy="1680845"/>
            <wp:effectExtent l="0" t="0" r="6985" b="1079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>
      <w:pPr>
        <w:ind w:firstLineChars="200" w:firstLine="420"/>
      </w:pPr>
    </w:p>
    <w:p w:rsidR="008E70BC" w:rsidRDefault="008E70BC" w:rsidP="00F80B58"/>
    <w:p w:rsidR="008E70BC" w:rsidRDefault="00A52181" w:rsidP="00F80B58">
      <w:pPr>
        <w:ind w:firstLineChars="200" w:firstLine="420"/>
      </w:pPr>
      <w:r>
        <w:rPr>
          <w:rFonts w:hint="eastAsia"/>
        </w:rPr>
        <w:lastRenderedPageBreak/>
        <w:t>结合幼儿兴趣和发展需要，针对幼儿提出的问题，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。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调查中得知，大部分家长都认为幼小衔接很重要。大班进行适合的幼小衔接能够让幼儿从知识上、思想上、感情上做好入学准备，从而培养幼儿的坚持性、合作精神、规则意识、自我服务等能力，养成良好的行为习惯，为将来入小学奠定基础。</w:t>
      </w:r>
    </w:p>
    <w:p w:rsidR="008E70BC" w:rsidRDefault="00A52181" w:rsidP="00F80B58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1.了解小学生的学习、生活环境，减少对小学的陌生感。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2.养成良好的时间观念和学习习惯，为适应小学做好准备。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3.能用多种艺术表现方式以及观点辩论等形式充分表达对小学的认识。</w:t>
      </w:r>
    </w:p>
    <w:p w:rsidR="008E70BC" w:rsidRDefault="00A52181" w:rsidP="00F80B58">
      <w:pPr>
        <w:ind w:firstLineChars="200" w:firstLine="420"/>
        <w:rPr>
          <w:b/>
        </w:rPr>
      </w:pPr>
      <w:r>
        <w:rPr>
          <w:rFonts w:hint="eastAsia"/>
        </w:rPr>
        <w:t>4.萌发对小学生活的向往，为自己即将成为一名小学生感到骄傲和自豪。</w:t>
      </w:r>
    </w:p>
    <w:p w:rsidR="008E70BC" w:rsidRDefault="00A52181" w:rsidP="00F80B58">
      <w:pPr>
        <w:ind w:firstLineChars="200" w:firstLine="420"/>
      </w:pPr>
      <w:r>
        <w:rPr>
          <w:rFonts w:hint="eastAsia"/>
        </w:rPr>
        <w:t>三、主题网络图：</w:t>
      </w:r>
    </w:p>
    <w:p w:rsidR="008E70BC" w:rsidRDefault="00A52181" w:rsidP="00F80B58">
      <w:pPr>
        <w:ind w:firstLineChars="100" w:firstLine="210"/>
      </w:pPr>
      <w:r>
        <w:rPr>
          <w:rFonts w:hint="eastAsia"/>
        </w:rPr>
        <w:t>（一）开展前线索图</w:t>
      </w:r>
    </w:p>
    <w:p w:rsidR="008E70BC" w:rsidRDefault="00A52181" w:rsidP="00F80B58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3359150" cy="1577975"/>
            <wp:effectExtent l="0" t="0" r="0" b="3810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760" cy="15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0BC" w:rsidRDefault="008E70BC" w:rsidP="00F80B58"/>
    <w:p w:rsidR="008E70BC" w:rsidRDefault="008E70BC" w:rsidP="00F80B58"/>
    <w:p w:rsidR="008E70BC" w:rsidRDefault="008E70BC" w:rsidP="00F80B58"/>
    <w:p w:rsidR="008E70BC" w:rsidRDefault="008E70BC" w:rsidP="00F80B58"/>
    <w:p w:rsidR="008E70BC" w:rsidRDefault="008E70BC" w:rsidP="00F80B58"/>
    <w:p w:rsidR="008E70BC" w:rsidRDefault="008E70BC" w:rsidP="00F80B58"/>
    <w:p w:rsidR="008E70BC" w:rsidRDefault="008E70BC" w:rsidP="00F80B58"/>
    <w:p w:rsidR="008E70BC" w:rsidRDefault="00A52181" w:rsidP="00F80B58">
      <w:pPr>
        <w:ind w:firstLineChars="200" w:firstLine="420"/>
      </w:pPr>
      <w:r>
        <w:rPr>
          <w:rFonts w:hint="eastAsia"/>
        </w:rPr>
        <w:t>（二）开展后线索图</w:t>
      </w:r>
    </w:p>
    <w:p w:rsidR="008E70BC" w:rsidRPr="00755B75" w:rsidRDefault="008E70BC" w:rsidP="00F80B58">
      <w:pPr>
        <w:rPr>
          <w:b/>
          <w:bCs w:val="0"/>
        </w:rPr>
      </w:pPr>
    </w:p>
    <w:sectPr w:rsidR="008E70BC" w:rsidRPr="00755B75" w:rsidSect="008E70BC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B2" w:rsidRDefault="005560B2">
      <w:pPr>
        <w:spacing w:line="240" w:lineRule="auto"/>
      </w:pPr>
      <w:r>
        <w:separator/>
      </w:r>
    </w:p>
  </w:endnote>
  <w:endnote w:type="continuationSeparator" w:id="0">
    <w:p w:rsidR="005560B2" w:rsidRDefault="0055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B2" w:rsidRDefault="005560B2">
      <w:pPr>
        <w:spacing w:line="240" w:lineRule="auto"/>
      </w:pPr>
      <w:r>
        <w:separator/>
      </w:r>
    </w:p>
  </w:footnote>
  <w:footnote w:type="continuationSeparator" w:id="0">
    <w:p w:rsidR="005560B2" w:rsidRDefault="0055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70E00FA7"/>
    <w:multiLevelType w:val="multilevel"/>
    <w:tmpl w:val="70E00FA7"/>
    <w:lvl w:ilvl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30" w:hanging="440"/>
      </w:pPr>
    </w:lvl>
    <w:lvl w:ilvl="2">
      <w:start w:val="1"/>
      <w:numFmt w:val="lowerRoman"/>
      <w:lvlText w:val="%3."/>
      <w:lvlJc w:val="right"/>
      <w:pPr>
        <w:ind w:left="1770" w:hanging="440"/>
      </w:pPr>
    </w:lvl>
    <w:lvl w:ilvl="3">
      <w:start w:val="1"/>
      <w:numFmt w:val="decimal"/>
      <w:lvlText w:val="%4."/>
      <w:lvlJc w:val="left"/>
      <w:pPr>
        <w:ind w:left="2210" w:hanging="440"/>
      </w:pPr>
    </w:lvl>
    <w:lvl w:ilvl="4">
      <w:start w:val="1"/>
      <w:numFmt w:val="lowerLetter"/>
      <w:lvlText w:val="%5)"/>
      <w:lvlJc w:val="left"/>
      <w:pPr>
        <w:ind w:left="2650" w:hanging="440"/>
      </w:pPr>
    </w:lvl>
    <w:lvl w:ilvl="5">
      <w:start w:val="1"/>
      <w:numFmt w:val="lowerRoman"/>
      <w:lvlText w:val="%6."/>
      <w:lvlJc w:val="right"/>
      <w:pPr>
        <w:ind w:left="3090" w:hanging="440"/>
      </w:pPr>
    </w:lvl>
    <w:lvl w:ilvl="6">
      <w:start w:val="1"/>
      <w:numFmt w:val="decimal"/>
      <w:lvlText w:val="%7."/>
      <w:lvlJc w:val="left"/>
      <w:pPr>
        <w:ind w:left="3530" w:hanging="440"/>
      </w:pPr>
    </w:lvl>
    <w:lvl w:ilvl="7">
      <w:start w:val="1"/>
      <w:numFmt w:val="lowerLetter"/>
      <w:lvlText w:val="%8)"/>
      <w:lvlJc w:val="left"/>
      <w:pPr>
        <w:ind w:left="3970" w:hanging="440"/>
      </w:pPr>
    </w:lvl>
    <w:lvl w:ilvl="8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5D0BF7"/>
    <w:rsid w:val="9DF604F9"/>
    <w:rsid w:val="9EEF4355"/>
    <w:rsid w:val="9EFD5C6B"/>
    <w:rsid w:val="A2E73DB2"/>
    <w:rsid w:val="A7FD40CA"/>
    <w:rsid w:val="DF3FADDA"/>
    <w:rsid w:val="FBFB6CAC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36E7E"/>
    <w:rsid w:val="00461BE1"/>
    <w:rsid w:val="004A45EF"/>
    <w:rsid w:val="0051247A"/>
    <w:rsid w:val="00522031"/>
    <w:rsid w:val="0053208D"/>
    <w:rsid w:val="005560B2"/>
    <w:rsid w:val="005D0BF7"/>
    <w:rsid w:val="006422F0"/>
    <w:rsid w:val="00666109"/>
    <w:rsid w:val="00694322"/>
    <w:rsid w:val="00694339"/>
    <w:rsid w:val="006D5456"/>
    <w:rsid w:val="00755B75"/>
    <w:rsid w:val="00762781"/>
    <w:rsid w:val="00771B76"/>
    <w:rsid w:val="008E70BC"/>
    <w:rsid w:val="00977F0C"/>
    <w:rsid w:val="009C020A"/>
    <w:rsid w:val="009D66B1"/>
    <w:rsid w:val="00A26534"/>
    <w:rsid w:val="00A34951"/>
    <w:rsid w:val="00A47B07"/>
    <w:rsid w:val="00A52181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80B58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D730014"/>
    <w:rsid w:val="2F414F6C"/>
    <w:rsid w:val="2FEA3448"/>
    <w:rsid w:val="31761325"/>
    <w:rsid w:val="32412F8A"/>
    <w:rsid w:val="341E587B"/>
    <w:rsid w:val="38CE3869"/>
    <w:rsid w:val="3AE32E59"/>
    <w:rsid w:val="3BFC6F7F"/>
    <w:rsid w:val="3D6F3708"/>
    <w:rsid w:val="3F413971"/>
    <w:rsid w:val="3F6A93E3"/>
    <w:rsid w:val="4274609E"/>
    <w:rsid w:val="44307926"/>
    <w:rsid w:val="44626276"/>
    <w:rsid w:val="45F659F9"/>
    <w:rsid w:val="4FDDFEDB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  <w:rsid w:val="7E4FB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8E70BC"/>
    <w:pPr>
      <w:widowControl w:val="0"/>
      <w:spacing w:line="360" w:lineRule="exact"/>
      <w:jc w:val="both"/>
    </w:pPr>
    <w:rPr>
      <w:rFonts w:ascii="宋体" w:hAnsi="宋体" w:cs="宋体"/>
      <w:bCs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E70BC"/>
    <w:pPr>
      <w:ind w:firstLineChars="200" w:firstLine="480"/>
    </w:pPr>
    <w:rPr>
      <w:rFonts w:eastAsia="宋体"/>
    </w:rPr>
  </w:style>
  <w:style w:type="paragraph" w:styleId="a4">
    <w:name w:val="Body Text"/>
    <w:basedOn w:val="a"/>
    <w:qFormat/>
    <w:rsid w:val="008E70BC"/>
    <w:pPr>
      <w:jc w:val="left"/>
    </w:pPr>
    <w:rPr>
      <w:rFonts w:eastAsia="方正大标宋简体"/>
    </w:rPr>
  </w:style>
  <w:style w:type="paragraph" w:styleId="a5">
    <w:name w:val="footer"/>
    <w:basedOn w:val="a"/>
    <w:link w:val="Char"/>
    <w:autoRedefine/>
    <w:uiPriority w:val="99"/>
    <w:unhideWhenUsed/>
    <w:qFormat/>
    <w:rsid w:val="008E7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autoRedefine/>
    <w:uiPriority w:val="99"/>
    <w:unhideWhenUsed/>
    <w:qFormat/>
    <w:rsid w:val="008E7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rsid w:val="008E70BC"/>
    <w:rPr>
      <w:sz w:val="24"/>
    </w:rPr>
  </w:style>
  <w:style w:type="table" w:styleId="a8">
    <w:name w:val="Table Grid"/>
    <w:basedOn w:val="a2"/>
    <w:autoRedefine/>
    <w:uiPriority w:val="59"/>
    <w:qFormat/>
    <w:rsid w:val="008E7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autoRedefine/>
    <w:uiPriority w:val="99"/>
    <w:qFormat/>
    <w:rsid w:val="008E70BC"/>
    <w:rPr>
      <w:sz w:val="18"/>
      <w:szCs w:val="18"/>
    </w:rPr>
  </w:style>
  <w:style w:type="character" w:customStyle="1" w:styleId="Char">
    <w:name w:val="页脚 Char"/>
    <w:basedOn w:val="a1"/>
    <w:link w:val="a5"/>
    <w:autoRedefine/>
    <w:uiPriority w:val="99"/>
    <w:qFormat/>
    <w:rsid w:val="008E70BC"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8E70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26</cp:revision>
  <cp:lastPrinted>2021-10-25T01:23:00Z</cp:lastPrinted>
  <dcterms:created xsi:type="dcterms:W3CDTF">2021-10-20T18:50:00Z</dcterms:created>
  <dcterms:modified xsi:type="dcterms:W3CDTF">2025-02-22T12:46:00Z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35D6B377E0D647CFB9393968A06EBC55_13</vt:lpwstr>
  </property>
</Properties>
</file>