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F3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50A9C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2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月21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 w14:paraId="0C2400CA">
      <w:pPr>
        <w:numPr>
          <w:ilvl w:val="0"/>
          <w:numId w:val="1"/>
        </w:numPr>
        <w:ind w:left="420" w:leftChars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6134DE00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出勤：今日来园2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人，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人请假。</w:t>
      </w:r>
    </w:p>
    <w:p w14:paraId="625E270F">
      <w:pPr>
        <w:numPr>
          <w:ilvl w:val="0"/>
          <w:numId w:val="0"/>
        </w:numPr>
        <w:ind w:firstLine="482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350520</wp:posOffset>
            </wp:positionV>
            <wp:extent cx="2745740" cy="4120515"/>
            <wp:effectExtent l="0" t="0" r="0" b="0"/>
            <wp:wrapTight wrapText="bothSides">
              <wp:wrapPolygon>
                <wp:start x="0" y="0"/>
                <wp:lineTo x="0" y="21503"/>
                <wp:lineTo x="21480" y="21503"/>
                <wp:lineTo x="21480" y="0"/>
                <wp:lineTo x="0" y="0"/>
              </wp:wrapPolygon>
            </wp:wrapTight>
            <wp:docPr id="6" name="图片 6" descr="MEITU_20250221_13245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EITU_20250221_1324576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今天早晨，左晨昕、卢欣悦、王耀泽、魏璟炎一来到幼儿园就很主动地跟老师打招呼。</w:t>
      </w:r>
    </w:p>
    <w:p w14:paraId="4FE3EB2F">
      <w:pPr>
        <w:widowControl/>
        <w:numPr>
          <w:ilvl w:val="0"/>
          <w:numId w:val="1"/>
        </w:numPr>
        <w:spacing w:line="360" w:lineRule="exact"/>
        <w:ind w:left="420" w:leftChars="0" w:firstLine="0" w:firstLine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p w14:paraId="1756D5F4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159385</wp:posOffset>
            </wp:positionV>
            <wp:extent cx="2303145" cy="3456305"/>
            <wp:effectExtent l="0" t="0" r="33655" b="36195"/>
            <wp:wrapTight wrapText="bothSides">
              <wp:wrapPolygon>
                <wp:start x="0" y="0"/>
                <wp:lineTo x="0" y="21509"/>
                <wp:lineTo x="21439" y="21509"/>
                <wp:lineTo x="21439" y="0"/>
                <wp:lineTo x="0" y="0"/>
              </wp:wrapPolygon>
            </wp:wrapTight>
            <wp:docPr id="1" name="图片 1" descr="MEITU_20250221_13260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EITU_20250221_1326069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E0250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FCBF30D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F6529E7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65E19AA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B6726E9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A6DB4CB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894070" cy="8843010"/>
            <wp:effectExtent l="0" t="0" r="11430" b="8890"/>
            <wp:docPr id="2" name="图片 2" descr="MEITU_20250221_13260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EITU_20250221_1326069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9ED94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0FAF433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6A61D87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A0376D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A3459F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CC5F4A9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894070" cy="8843010"/>
            <wp:effectExtent l="0" t="0" r="11430" b="8890"/>
            <wp:docPr id="3" name="图片 3" descr="MEITU_20250221_13260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EITU_20250221_1326069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F4AB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123825</wp:posOffset>
            </wp:positionV>
            <wp:extent cx="2240280" cy="3982720"/>
            <wp:effectExtent l="0" t="0" r="0" b="0"/>
            <wp:wrapTight wrapText="bothSides">
              <wp:wrapPolygon>
                <wp:start x="0" y="0"/>
                <wp:lineTo x="0" y="21559"/>
                <wp:lineTo x="21429" y="21559"/>
                <wp:lineTo x="21429" y="0"/>
                <wp:lineTo x="0" y="0"/>
              </wp:wrapPolygon>
            </wp:wrapTight>
            <wp:docPr id="5" name="图片 5" descr="MEITU_20250221_13253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EITU_20250221_1325312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B2C10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F12CD0C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163195</wp:posOffset>
            </wp:positionV>
            <wp:extent cx="1940560" cy="2912745"/>
            <wp:effectExtent l="0" t="0" r="27940" b="33655"/>
            <wp:wrapTight wrapText="bothSides">
              <wp:wrapPolygon>
                <wp:start x="0" y="0"/>
                <wp:lineTo x="0" y="21473"/>
                <wp:lineTo x="21487" y="21473"/>
                <wp:lineTo x="21487" y="0"/>
                <wp:lineTo x="0" y="0"/>
              </wp:wrapPolygon>
            </wp:wrapTight>
            <wp:docPr id="7" name="图片 7" descr="MEITU_20250221_13242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EITU_20250221_1324222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73AA8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DDAEAB6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FEE7687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185EB4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F3D581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7498058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8AAB225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5B16E4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79E0D81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79E5D87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68BA81B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8EDB929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B3ABDF1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BEB26AD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32F817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81AE025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95F2A34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915E8C6">
      <w:pPr>
        <w:widowControl/>
        <w:numPr>
          <w:ilvl w:val="0"/>
          <w:numId w:val="0"/>
        </w:numPr>
        <w:spacing w:line="360" w:lineRule="exact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9DFE03">
      <w:pPr>
        <w:widowControl/>
        <w:numPr>
          <w:ilvl w:val="0"/>
          <w:numId w:val="0"/>
        </w:numPr>
        <w:spacing w:line="360" w:lineRule="exact"/>
        <w:ind w:firstLine="480" w:firstLineChars="200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操场上，摆放了许多的大轮胎，让孩子们挑战：从轮胎上走过去。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  师：小朋友想一想，怎样走，才能不让自己从轮胎上掉下去呢？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  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王劲霖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：沿着轮胎的边走。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  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陈望舒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：两腿分开，踩在轮胎上这样走。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  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潘言恩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：跨过轮胎就不会掉下去了。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  孩子们都说出了自己的方法，随后在实践中，他们发现两腿分开，踩在轮胎上走好像是最安全呢！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  承芮伊、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常祁安、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王耀泽、李舒扬、王天乐、郑宇涵、程墨桐、陈望舒都能够快速找到自己的队伍。左晨昕、卢欣悦、王劲霖、周荣安、徐一凯、魏璟炎、杨承明、潘言恩、吴梓溪、莫梓涵、严子沐、程子杰在户外游戏的过程中能够不推不挤，排队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走轮胎</w:t>
      </w:r>
    </w:p>
    <w:p w14:paraId="2907E42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集体活动</w:t>
      </w:r>
    </w:p>
    <w:p w14:paraId="34451E4F">
      <w:pPr>
        <w:keepNext w:val="0"/>
        <w:keepLines w:val="0"/>
        <w:pageBreakBefore w:val="0"/>
        <w:kinsoku/>
        <w:wordWrap/>
        <w:overflowPunct/>
        <w:topLinePunct w:val="0"/>
        <w:autoSpaceDE/>
        <w:bidi w:val="0"/>
        <w:adjustRightIn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今天我们的集体活动是综合《亲亲热热一家人》</w:t>
      </w:r>
      <w:r>
        <w:rPr>
          <w:rFonts w:hint="eastAsia" w:ascii="ˎ̥" w:hAnsi="ˎ̥"/>
          <w:kern w:val="0"/>
          <w:sz w:val="24"/>
          <w:szCs w:val="24"/>
        </w:rPr>
        <w:t>一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家人是指住在一个屋檐下共同生活的人。对于小班的孩子来说，一家人除了爸爸妈妈，也许还有爷爷奶奶或者是外公外婆，是每天在一张桌子上吃饭的人。本节综合活动以幼儿最喜欢的过家家形式展开，引导幼儿学一学平时观察到的家人的穿着打扮，工作、生活等，并在表演和观看表演的过程中体会家人对宝宝的关心和照顾，从而引导幼儿了解如何去关心家人，体验一家人在一起亲亲热热的感觉。</w:t>
      </w:r>
    </w:p>
    <w:p w14:paraId="2DFA4706">
      <w:pPr>
        <w:spacing w:line="360" w:lineRule="exact"/>
        <w:ind w:firstLine="480" w:firstLineChars="200"/>
        <w:rPr>
          <w:rFonts w:hint="eastAsia" w:ascii="宋体" w:hAnsi="宋体" w:eastAsia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102870</wp:posOffset>
            </wp:positionV>
            <wp:extent cx="2720975" cy="2040890"/>
            <wp:effectExtent l="0" t="0" r="22225" b="29210"/>
            <wp:wrapTight wrapText="bothSides">
              <wp:wrapPolygon>
                <wp:start x="0" y="0"/>
                <wp:lineTo x="0" y="21506"/>
                <wp:lineTo x="21474" y="21506"/>
                <wp:lineTo x="21474" y="0"/>
                <wp:lineTo x="0" y="0"/>
              </wp:wrapPolygon>
            </wp:wrapTight>
            <wp:docPr id="8" name="图片 8" descr="IMG_20250221_10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221_1035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C1CA3">
      <w:pPr>
        <w:spacing w:line="360" w:lineRule="exact"/>
        <w:ind w:firstLine="560" w:firstLineChars="200"/>
        <w:rPr>
          <w:rFonts w:hint="eastAsia" w:ascii="宋体" w:hAnsi="宋体" w:eastAsia="宋体"/>
          <w:b w:val="0"/>
          <w:bCs w:val="0"/>
          <w:sz w:val="28"/>
          <w:szCs w:val="28"/>
          <w:lang w:eastAsia="zh-CN"/>
        </w:rPr>
      </w:pPr>
    </w:p>
    <w:p w14:paraId="2B09831D">
      <w:pPr>
        <w:spacing w:line="360" w:lineRule="exact"/>
        <w:ind w:firstLine="560" w:firstLineChars="200"/>
        <w:rPr>
          <w:rFonts w:hint="eastAsia" w:ascii="宋体" w:hAnsi="宋体" w:eastAsia="宋体"/>
          <w:b w:val="0"/>
          <w:bCs w:val="0"/>
          <w:sz w:val="28"/>
          <w:szCs w:val="28"/>
          <w:lang w:eastAsia="zh-CN"/>
        </w:rPr>
      </w:pPr>
    </w:p>
    <w:p w14:paraId="54551B4E">
      <w:pPr>
        <w:spacing w:line="360" w:lineRule="exact"/>
        <w:ind w:firstLine="560" w:firstLineChars="200"/>
        <w:rPr>
          <w:rFonts w:hint="eastAsia" w:ascii="宋体" w:hAnsi="宋体" w:eastAsia="宋体"/>
          <w:b w:val="0"/>
          <w:bCs w:val="0"/>
          <w:sz w:val="28"/>
          <w:szCs w:val="28"/>
          <w:lang w:eastAsia="zh-CN"/>
        </w:rPr>
      </w:pPr>
    </w:p>
    <w:p w14:paraId="60AC0412">
      <w:pPr>
        <w:spacing w:line="360" w:lineRule="exact"/>
        <w:ind w:firstLine="560" w:firstLineChars="200"/>
        <w:rPr>
          <w:rFonts w:hint="eastAsia" w:ascii="宋体" w:hAnsi="宋体" w:eastAsia="宋体"/>
          <w:b w:val="0"/>
          <w:bCs w:val="0"/>
          <w:sz w:val="28"/>
          <w:szCs w:val="28"/>
          <w:lang w:eastAsia="zh-CN"/>
        </w:rPr>
      </w:pPr>
    </w:p>
    <w:p w14:paraId="5106947A">
      <w:pPr>
        <w:spacing w:line="360" w:lineRule="exact"/>
        <w:ind w:firstLine="560" w:firstLineChars="200"/>
        <w:rPr>
          <w:rFonts w:hint="eastAsia" w:ascii="宋体" w:hAnsi="宋体" w:eastAsia="宋体"/>
          <w:b w:val="0"/>
          <w:bCs w:val="0"/>
          <w:sz w:val="28"/>
          <w:szCs w:val="28"/>
          <w:lang w:eastAsia="zh-CN"/>
        </w:rPr>
      </w:pPr>
    </w:p>
    <w:p w14:paraId="6353747E">
      <w:pPr>
        <w:spacing w:line="360" w:lineRule="exact"/>
        <w:ind w:firstLine="560" w:firstLineChars="200"/>
        <w:rPr>
          <w:rFonts w:hint="eastAsia" w:ascii="宋体" w:hAnsi="宋体" w:eastAsia="宋体"/>
          <w:b w:val="0"/>
          <w:bCs w:val="0"/>
          <w:sz w:val="28"/>
          <w:szCs w:val="28"/>
          <w:lang w:eastAsia="zh-CN"/>
        </w:rPr>
      </w:pPr>
    </w:p>
    <w:p w14:paraId="4FB96A9A">
      <w:pPr>
        <w:spacing w:line="360" w:lineRule="exact"/>
        <w:ind w:firstLine="560" w:firstLineChars="200"/>
        <w:rPr>
          <w:rFonts w:hint="eastAsia" w:ascii="宋体" w:hAnsi="宋体" w:eastAsia="宋体"/>
          <w:b w:val="0"/>
          <w:bCs w:val="0"/>
          <w:sz w:val="28"/>
          <w:szCs w:val="28"/>
          <w:lang w:eastAsia="zh-CN"/>
        </w:rPr>
      </w:pPr>
    </w:p>
    <w:p w14:paraId="0DB0A576">
      <w:pPr>
        <w:spacing w:line="360" w:lineRule="exact"/>
        <w:ind w:firstLine="560" w:firstLineChars="200"/>
        <w:rPr>
          <w:rFonts w:hint="eastAsia" w:ascii="宋体" w:hAnsi="宋体" w:eastAsia="宋体"/>
          <w:b w:val="0"/>
          <w:bCs w:val="0"/>
          <w:sz w:val="28"/>
          <w:szCs w:val="28"/>
          <w:lang w:eastAsia="zh-CN"/>
        </w:rPr>
      </w:pPr>
    </w:p>
    <w:p w14:paraId="7690606E">
      <w:pPr>
        <w:spacing w:line="360" w:lineRule="exact"/>
        <w:rPr>
          <w:rFonts w:hint="eastAsia" w:ascii="宋体" w:hAnsi="宋体"/>
          <w:b w:val="0"/>
          <w:bCs w:val="0"/>
          <w:sz w:val="24"/>
          <w:szCs w:val="24"/>
        </w:rPr>
      </w:pPr>
    </w:p>
    <w:p w14:paraId="71C034C1">
      <w:pPr>
        <w:spacing w:line="360" w:lineRule="exact"/>
        <w:ind w:firstLine="480" w:firstLineChars="200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在本次活动中，范宥泽、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王劲霖、周荣安、徐一凯、魏璟炎、杨承明、潘言恩、严子沐、王耀泽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程墨桐、陈望舒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都能够用清楚的话自己的家人</w:t>
      </w:r>
      <w:r>
        <w:rPr>
          <w:rFonts w:hint="eastAsia" w:ascii="宋体" w:hAnsi="宋体"/>
          <w:sz w:val="24"/>
          <w:szCs w:val="24"/>
        </w:rPr>
        <w:t>。知道早睡早起的好处，养成早睡早起这一良好的生活习惯。</w:t>
      </w:r>
    </w:p>
    <w:p w14:paraId="6B5481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温馨提示</w:t>
      </w:r>
    </w:p>
    <w:p w14:paraId="14AE6E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80" w:firstLineChars="200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随着季节的更迭，我们从寒冷的冬季逐渐过渡到温暖的春季。在这个时期，气温逐渐回暖，万物复苏，但同时也是疾病易发的季节。为了确保孩子们的健康，以下是一些冬季换春季的温馨提示：</w:t>
      </w:r>
    </w:p>
    <w:p w14:paraId="0F9529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80" w:firstLineChars="200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首先，随着气温的上升，孩子们的衣物也需要逐渐减少。但请家长们注意，不要一下子减去太多，以免孩子着凉。可以逐层递减，让孩子逐渐适应气温的变化。</w:t>
      </w:r>
    </w:p>
    <w:p w14:paraId="07E57E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80" w:firstLineChars="200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其次，春季是细菌、病毒滋生的季节，孩子们容易感染呼吸道疾病。因此，请家长们注意孩子的个人卫生，勤洗手、勤洗澡、勤换衣物，保持身体清洁。同时，尽量避免带孩子去人多拥挤的地方，减少感染的机会。</w:t>
      </w:r>
    </w:p>
    <w:p w14:paraId="2B006C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80" w:firstLineChars="200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另外，春季也是孩子们生长发育的好时期。请家长们注意孩子的饮食均衡，多吃蔬菜、水果，少吃油腻、辛辣、生冷的食物。还可以适当补充一些富含维生素和矿物质的食物，帮助孩子增强免疫力。</w:t>
      </w:r>
    </w:p>
    <w:p w14:paraId="7CD7CF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方正公文小标宋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NGJmZTJiZGQyNmFhOTI5YjE5OWRkOTY4MmQyODQifQ=="/>
  </w:docVars>
  <w:rsids>
    <w:rsidRoot w:val="1B8663E6"/>
    <w:rsid w:val="00D84B9C"/>
    <w:rsid w:val="01A5504F"/>
    <w:rsid w:val="01CE53E5"/>
    <w:rsid w:val="04F019D2"/>
    <w:rsid w:val="05123C0E"/>
    <w:rsid w:val="06A05003"/>
    <w:rsid w:val="073E052B"/>
    <w:rsid w:val="08696041"/>
    <w:rsid w:val="09883315"/>
    <w:rsid w:val="09EC0D45"/>
    <w:rsid w:val="0AC260D6"/>
    <w:rsid w:val="0B420FC5"/>
    <w:rsid w:val="0C3B01C5"/>
    <w:rsid w:val="0EFA0609"/>
    <w:rsid w:val="10A02A15"/>
    <w:rsid w:val="15332988"/>
    <w:rsid w:val="18F502F9"/>
    <w:rsid w:val="19226F8C"/>
    <w:rsid w:val="1A3F1E6E"/>
    <w:rsid w:val="1B8663E6"/>
    <w:rsid w:val="1D907DA0"/>
    <w:rsid w:val="200D1A0E"/>
    <w:rsid w:val="20A14FAB"/>
    <w:rsid w:val="21A35B59"/>
    <w:rsid w:val="244871F4"/>
    <w:rsid w:val="2629095F"/>
    <w:rsid w:val="2A1150F8"/>
    <w:rsid w:val="2A6C52BE"/>
    <w:rsid w:val="2ADC25DC"/>
    <w:rsid w:val="2B2F2745"/>
    <w:rsid w:val="2CC41766"/>
    <w:rsid w:val="2D14637F"/>
    <w:rsid w:val="2D315CB1"/>
    <w:rsid w:val="2D485B6F"/>
    <w:rsid w:val="2FA05C95"/>
    <w:rsid w:val="32C75F84"/>
    <w:rsid w:val="35A02507"/>
    <w:rsid w:val="373F4487"/>
    <w:rsid w:val="384F1392"/>
    <w:rsid w:val="3A2B6F44"/>
    <w:rsid w:val="3D961882"/>
    <w:rsid w:val="3D995F73"/>
    <w:rsid w:val="3FF974C4"/>
    <w:rsid w:val="40CD2C24"/>
    <w:rsid w:val="40E04779"/>
    <w:rsid w:val="40FF05D3"/>
    <w:rsid w:val="41967399"/>
    <w:rsid w:val="41FD12C5"/>
    <w:rsid w:val="434E0F04"/>
    <w:rsid w:val="481C1EBF"/>
    <w:rsid w:val="48444FFD"/>
    <w:rsid w:val="527F1783"/>
    <w:rsid w:val="52A8475C"/>
    <w:rsid w:val="5384012E"/>
    <w:rsid w:val="5492750F"/>
    <w:rsid w:val="55AC6D33"/>
    <w:rsid w:val="5BFB55F6"/>
    <w:rsid w:val="5DC0371E"/>
    <w:rsid w:val="5E7B0173"/>
    <w:rsid w:val="5ED82947"/>
    <w:rsid w:val="5EFC591B"/>
    <w:rsid w:val="602C5E36"/>
    <w:rsid w:val="60CC6041"/>
    <w:rsid w:val="6437445D"/>
    <w:rsid w:val="644A05B1"/>
    <w:rsid w:val="67583FC5"/>
    <w:rsid w:val="68B81756"/>
    <w:rsid w:val="6DB95EA9"/>
    <w:rsid w:val="74C71328"/>
    <w:rsid w:val="755B49B2"/>
    <w:rsid w:val="76F65C09"/>
    <w:rsid w:val="78894DAF"/>
    <w:rsid w:val="790963F6"/>
    <w:rsid w:val="7AB669A5"/>
    <w:rsid w:val="7AEE2062"/>
    <w:rsid w:val="7E8503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971</Words>
  <Characters>973</Characters>
  <Lines>0</Lines>
  <Paragraphs>0</Paragraphs>
  <TotalTime>3</TotalTime>
  <ScaleCrop>false</ScaleCrop>
  <LinksUpToDate>false</LinksUpToDate>
  <CharactersWithSpaces>985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WPS_1573563770</cp:lastModifiedBy>
  <dcterms:modified xsi:type="dcterms:W3CDTF">2025-02-21T05:40:12Z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EFF00253FDAC4F988CC66A01EEC73434_13</vt:lpwstr>
  </property>
  <property fmtid="{D5CDD505-2E9C-101B-9397-08002B2CF9AE}" pid="4" name="KSOTemplateDocerSaveRecord">
    <vt:lpwstr>eyJoZGlkIjoiZjRkNGJmZTJiZGQyNmFhOTI5YjE5OWRkOTY4MmQyODQiLCJ1c2VySWQiOiI3MTI5MTE0NDMifQ==</vt:lpwstr>
  </property>
</Properties>
</file>