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</w:rPr>
        <w:t>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01.21</w:t>
      </w:r>
    </w:p>
    <w:p w14:paraId="4DD6C5BF">
      <w:pPr>
        <w:rPr>
          <w:b/>
          <w:bCs/>
        </w:rPr>
      </w:pPr>
      <w:r>
        <w:rPr>
          <w:rFonts w:hint="eastAsia"/>
          <w:b/>
          <w:bCs/>
          <w:lang w:val="en-US" w:eastAsia="zh-CN"/>
        </w:rPr>
        <w:t>来园情况</w:t>
      </w:r>
      <w:r>
        <w:rPr>
          <w:rFonts w:hint="eastAsia"/>
          <w:b/>
          <w:bCs/>
        </w:rPr>
        <w:t>：</w:t>
      </w:r>
    </w:p>
    <w:p w14:paraId="6D8BD2D3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今日</w:t>
      </w:r>
      <w:r>
        <w:rPr>
          <w:rFonts w:hint="eastAsia"/>
          <w:lang w:val="en-US" w:eastAsia="zh-CN"/>
        </w:rPr>
        <w:t>我们小四班</w:t>
      </w:r>
      <w:r>
        <w:rPr>
          <w:rFonts w:hint="eastAsia"/>
        </w:rPr>
        <w:t>来园</w:t>
      </w:r>
      <w:r>
        <w:rPr>
          <w:rFonts w:hint="eastAsia"/>
          <w:lang w:val="en-US" w:eastAsia="zh-CN"/>
        </w:rPr>
        <w:t>20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1位小朋友病假，2位小朋友事假</w:t>
      </w:r>
      <w:r>
        <w:rPr>
          <w:rFonts w:hint="eastAsia"/>
        </w:rPr>
        <w:t>。</w:t>
      </w:r>
    </w:p>
    <w:p w14:paraId="1A3B49E4">
      <w:pPr>
        <w:spacing w:line="360" w:lineRule="exact"/>
        <w:ind w:firstLine="420" w:firstLineChars="200"/>
        <w:rPr>
          <w:rFonts w:hint="default" w:eastAsiaTheme="minorEastAsia"/>
          <w:u w:val="single"/>
          <w:lang w:val="en-US" w:eastAsia="zh-CN"/>
        </w:rPr>
      </w:pPr>
      <w:r>
        <w:rPr>
          <w:rFonts w:hint="eastAsia"/>
          <w:u w:val="single"/>
          <w:lang w:val="en-US" w:eastAsia="zh-CN"/>
        </w:rPr>
        <w:t>代宵</w:t>
      </w:r>
      <w:r>
        <w:rPr>
          <w:rFonts w:hint="eastAsia"/>
          <w:u w:val="none"/>
          <w:lang w:val="en-US" w:eastAsia="zh-CN"/>
        </w:rPr>
        <w:t>小朋友今天有点小情绪，进教室后慢慢就平静下来了。</w:t>
      </w:r>
      <w:r>
        <w:rPr>
          <w:rFonts w:hint="eastAsia"/>
          <w:u w:val="single"/>
          <w:lang w:val="en-US" w:eastAsia="zh-CN"/>
        </w:rPr>
        <w:t>冯育泽</w:t>
      </w:r>
      <w:r>
        <w:rPr>
          <w:rFonts w:hint="eastAsia"/>
          <w:u w:val="none"/>
          <w:lang w:val="en-US" w:eastAsia="zh-CN"/>
        </w:rPr>
        <w:t>小朋友有点事情来晚了一点儿，心情也不是很美好，没有参加户外活动。</w:t>
      </w:r>
    </w:p>
    <w:p w14:paraId="43C4EF85">
      <w:pPr>
        <w:spacing w:line="360" w:lineRule="exact"/>
        <w:ind w:firstLine="420" w:firstLineChars="200"/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  <w:r>
        <w:rPr>
          <w:rFonts w:hint="eastAsia"/>
          <w:u w:val="single"/>
        </w:rPr>
        <w:t>刘瑞麟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汤语桐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万弘一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高蝶珺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谌昱昕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陆博渊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宋陈凯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祝嘉沁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Cs w:val="21"/>
          <w:lang w:val="en-US" w:eastAsia="zh-CN"/>
        </w:rPr>
        <w:t>进入班级，能自主进餐，并选择自己喜欢的游戏进行游戏。</w:t>
      </w:r>
    </w:p>
    <w:p w14:paraId="006E876B">
      <w:pPr>
        <w:rPr>
          <w:rFonts w:ascii="宋体" w:hAnsi="宋体" w:eastAsia="宋体" w:cs="宋体"/>
          <w:sz w:val="24"/>
          <w:szCs w:val="24"/>
        </w:rPr>
      </w:pPr>
    </w:p>
    <w:p w14:paraId="00DA7073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93D0885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今天区域游戏时间，孩子们根据自己的想法选择了自己喜欢的游戏，并能按照游戏规则进行尝试探索。</w:t>
      </w:r>
    </w:p>
    <w:p w14:paraId="313BC30C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eastAsia="宋体"/>
          <w:u w:val="none"/>
          <w:lang w:val="en-US" w:eastAsia="zh-CN"/>
        </w:rPr>
        <w:t>有的宝贝</w:t>
      </w:r>
      <w:r>
        <w:rPr>
          <w:rFonts w:hint="eastAsia" w:ascii="宋体" w:hAnsi="宋体" w:eastAsia="宋体" w:cs="宋体"/>
          <w:szCs w:val="21"/>
          <w:lang w:val="en-US" w:eastAsia="zh-CN"/>
        </w:rPr>
        <w:t>在娃娃家烧饭吃饭、照顾小客人，忙得不亦乐乎；有的宝贝在地面建构区搭大桥，一块块积木组成了宽宽的桥面；</w:t>
      </w:r>
      <w:r>
        <w:rPr>
          <w:rFonts w:hint="eastAsia" w:eastAsia="宋体"/>
          <w:u w:val="none"/>
          <w:lang w:val="en-US" w:eastAsia="zh-CN"/>
        </w:rPr>
        <w:t>有的宝贝</w:t>
      </w:r>
      <w:r>
        <w:rPr>
          <w:rFonts w:hint="eastAsia" w:ascii="宋体" w:hAnsi="宋体" w:eastAsia="宋体" w:cs="宋体"/>
          <w:szCs w:val="21"/>
          <w:lang w:val="en-US" w:eastAsia="zh-CN"/>
        </w:rPr>
        <w:t>在建构区玩鲁班塔游戏、磁力片游戏，大家合作完成了自己想要构建的作品；</w:t>
      </w:r>
      <w:r>
        <w:rPr>
          <w:rFonts w:hint="eastAsia" w:eastAsia="宋体"/>
          <w:u w:val="none"/>
          <w:lang w:val="en-US" w:eastAsia="zh-CN"/>
        </w:rPr>
        <w:t>有的宝贝</w:t>
      </w:r>
      <w:r>
        <w:rPr>
          <w:rFonts w:hint="eastAsia" w:ascii="宋体" w:hAnsi="宋体" w:eastAsia="宋体" w:cs="宋体"/>
          <w:szCs w:val="21"/>
          <w:lang w:val="en-US" w:eastAsia="zh-CN"/>
        </w:rPr>
        <w:t>在益智区玩花园捉虫游戏、钓鱼游戏，一边玩一边观察，从形状、颜色等来区分对错</w:t>
      </w:r>
      <w:r>
        <w:rPr>
          <w:rFonts w:hint="eastAsia" w:eastAsia="宋体"/>
          <w:u w:val="none"/>
          <w:lang w:val="en-US" w:eastAsia="zh-CN"/>
        </w:rPr>
        <w:t>；有的宝贝在玩科探区，用放大镜观察昆虫，发现它们的秘密；有的宝贝在美工区用超轻黏土做手工，有的宝贝还在吃点心</w:t>
      </w:r>
      <w:r>
        <w:rPr>
          <w:rFonts w:hint="eastAsia" w:ascii="宋体" w:hAnsi="宋体" w:eastAsia="宋体" w:cs="宋体"/>
          <w:szCs w:val="21"/>
          <w:lang w:val="en-US" w:eastAsia="zh-CN"/>
        </w:rPr>
        <w:t>……每个孩子都沉浸在自己的游戏中，享受着游戏带来的快乐。老师们在旁边观察指导，确保孩子们的游戏安全，同时也在适时地引导孩子们在游戏中学习和成长。</w:t>
      </w:r>
    </w:p>
    <w:p w14:paraId="6F3670BB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99530" cy="3599815"/>
            <wp:effectExtent l="0" t="0" r="1270" b="1206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9953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D6F6B97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D6A2DDD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户外游戏</w:t>
      </w:r>
      <w:r>
        <w:rPr>
          <w:rFonts w:hint="eastAsia" w:asciiTheme="majorEastAsia" w:hAnsiTheme="majorEastAsia" w:eastAsiaTheme="majorEastAsia"/>
          <w:b/>
          <w:bCs/>
          <w:sz w:val="24"/>
        </w:rPr>
        <w:t>：</w:t>
      </w:r>
    </w:p>
    <w:p w14:paraId="7DAFFE51">
      <w:pPr>
        <w:ind w:firstLine="420" w:firstLineChars="200"/>
        <w:rPr>
          <w:rFonts w:hint="eastAsia" w:ascii="宋体" w:hAnsi="宋体" w:eastAsiaTheme="majorEastAsia"/>
          <w:bCs/>
          <w:lang w:val="en-US" w:eastAsia="zh-CN"/>
        </w:rPr>
      </w:pPr>
      <w:r>
        <w:rPr>
          <w:rFonts w:hint="eastAsia" w:ascii="宋体" w:hAnsi="宋体" w:eastAsiaTheme="majorEastAsia"/>
          <w:bCs/>
          <w:lang w:val="en-US" w:eastAsia="zh-CN"/>
        </w:rPr>
        <w:t>今天我们一起去玩滑滑梯啦！在游戏开始前，我们喝了一点水润润嗓子，简单运动了一下放松身体，接着关于讨论了一下关于玩滑滑梯要求。游戏过程中有的宝贝在爬攀爬网、有的宝贝在走楼梯、有的宝贝在玩小山坡、有的宝贝在和同伴聊天……大家玩得真开心呀！</w:t>
      </w:r>
    </w:p>
    <w:p w14:paraId="694AF59C">
      <w:pPr>
        <w:ind w:firstLine="420" w:firstLineChars="200"/>
        <w:rPr>
          <w:rFonts w:hint="eastAsia" w:ascii="宋体" w:hAnsi="宋体" w:eastAsiaTheme="majorEastAsia"/>
          <w:bCs/>
          <w:lang w:val="en-US" w:eastAsia="zh-CN"/>
        </w:rPr>
      </w:pPr>
    </w:p>
    <w:p w14:paraId="0763096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8973E17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2937510</wp:posOffset>
            </wp:positionH>
            <wp:positionV relativeFrom="paragraph">
              <wp:posOffset>3749675</wp:posOffset>
            </wp:positionV>
            <wp:extent cx="3112135" cy="4150360"/>
            <wp:effectExtent l="0" t="0" r="12065" b="10160"/>
            <wp:wrapTight wrapText="bothSides">
              <wp:wrapPolygon>
                <wp:start x="0" y="0"/>
                <wp:lineTo x="0" y="21494"/>
                <wp:lineTo x="21472" y="21494"/>
                <wp:lineTo x="21472" y="0"/>
                <wp:lineTo x="0" y="0"/>
              </wp:wrapPolygon>
            </wp:wrapTight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4150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99330" cy="3599815"/>
            <wp:effectExtent l="0" t="0" r="1270" b="1206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933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EFEA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620DBA3E">
      <w:pPr>
        <w:ind w:firstLine="422" w:firstLineChars="200"/>
        <w:jc w:val="center"/>
        <w:rPr>
          <w:rFonts w:hint="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综合：亲亲热热一家人</w:t>
      </w:r>
    </w:p>
    <w:p w14:paraId="597C79D1"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一家人是指住在一个屋檐下共同生活的人。对于小班的孩子来说，一家人除了爸爸妈妈，也许还有爷爷奶奶或者是外公外婆，是每天在一张桌子上吃饭的人。本节综合活动以幼儿最喜欢的过家家形式展开，引导幼儿学一学平时观察到的家人的穿着打扮，工作、生活等，并在表演和观看表演的过程中体会家人对宝宝的关心和照顾，从而引导幼儿了解如何去关心家人，体验一家人在一起亲亲热热的感觉。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在活动中</w:t>
      </w:r>
      <w:r>
        <w:rPr>
          <w:rFonts w:hint="eastAsia"/>
          <w:u w:val="single"/>
        </w:rPr>
        <w:t>汤语桐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黄宇骞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陆博渊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刘瑞麟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宋陈凯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万弘一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韩雨彤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薛宇程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祝嘉沁</w:t>
      </w:r>
      <w:r>
        <w:rPr>
          <w:rFonts w:ascii="宋体" w:hAnsi="宋体"/>
          <w:szCs w:val="21"/>
        </w:rPr>
        <w:t>乐意参加角色活动，能大胆地把展示家人的生活。</w:t>
      </w:r>
      <w:r>
        <w:rPr>
          <w:rFonts w:hint="eastAsia"/>
          <w:u w:val="single"/>
        </w:rPr>
        <w:t>张艺彤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顾奕凯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刘语辰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冯育泽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刘若熙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代霄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李泓硕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吴沐萱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高蝶珺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谌昱昕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在活动中认真听，</w:t>
      </w:r>
      <w:r>
        <w:rPr>
          <w:rFonts w:hint="eastAsia" w:ascii="宋体" w:hAnsi="宋体"/>
          <w:szCs w:val="21"/>
        </w:rPr>
        <w:t>初步</w:t>
      </w:r>
      <w:r>
        <w:rPr>
          <w:rFonts w:ascii="宋体" w:hAnsi="宋体"/>
          <w:szCs w:val="21"/>
        </w:rPr>
        <w:t>关心家人</w:t>
      </w:r>
      <w:r>
        <w:rPr>
          <w:rFonts w:hint="eastAsia" w:ascii="宋体" w:hAnsi="宋体"/>
          <w:szCs w:val="21"/>
        </w:rPr>
        <w:t>，</w:t>
      </w:r>
      <w:r>
        <w:rPr>
          <w:rFonts w:ascii="宋体" w:hAnsi="宋体"/>
          <w:szCs w:val="21"/>
        </w:rPr>
        <w:t>体会到一家人在一起互相关心、亲亲热热的感情</w:t>
      </w:r>
      <w:r>
        <w:rPr>
          <w:rFonts w:hint="eastAsia" w:ascii="宋体" w:hAnsi="宋体"/>
          <w:szCs w:val="21"/>
        </w:rPr>
        <w:t>。</w:t>
      </w:r>
    </w:p>
    <w:p w14:paraId="4730BF2F">
      <w:pPr>
        <w:rPr>
          <w:rFonts w:hint="eastAsia" w:ascii="宋体" w:hAnsi="宋体" w:cs="宋体"/>
          <w:szCs w:val="21"/>
          <w:lang w:val="en-US" w:eastAsia="zh-CN"/>
        </w:rPr>
      </w:pPr>
    </w:p>
    <w:p w14:paraId="25F9BCB2">
      <w:pPr>
        <w:rPr>
          <w:rFonts w:hint="eastAsia" w:ascii="宋体" w:hAnsi="宋体" w:cs="宋体"/>
          <w:szCs w:val="21"/>
          <w:lang w:val="en-US" w:eastAsia="zh-CN"/>
        </w:rPr>
      </w:pPr>
    </w:p>
    <w:p w14:paraId="59A12618">
      <w:pPr>
        <w:rPr>
          <w:rFonts w:hint="eastAsia" w:ascii="宋体" w:hAnsi="宋体" w:cs="宋体"/>
          <w:szCs w:val="21"/>
          <w:lang w:val="en-US" w:eastAsia="zh-CN"/>
        </w:rPr>
      </w:pPr>
    </w:p>
    <w:p w14:paraId="6FD3955E">
      <w:pPr>
        <w:rPr>
          <w:rFonts w:hint="eastAsia" w:ascii="宋体" w:hAnsi="宋体" w:cs="宋体"/>
          <w:szCs w:val="21"/>
          <w:lang w:val="en-US" w:eastAsia="zh-CN"/>
        </w:rPr>
      </w:pPr>
    </w:p>
    <w:p w14:paraId="6D99E911">
      <w:pPr>
        <w:rPr>
          <w:rFonts w:hint="eastAsia" w:ascii="宋体" w:hAnsi="宋体" w:cs="宋体"/>
          <w:szCs w:val="21"/>
          <w:lang w:val="en-US" w:eastAsia="zh-CN"/>
        </w:rPr>
      </w:pPr>
    </w:p>
    <w:p w14:paraId="491E1A35">
      <w:pPr>
        <w:rPr>
          <w:rFonts w:hint="eastAsia" w:ascii="宋体" w:hAnsi="宋体" w:cs="宋体"/>
          <w:szCs w:val="21"/>
          <w:lang w:val="en-US" w:eastAsia="zh-CN"/>
        </w:rPr>
      </w:pPr>
    </w:p>
    <w:p w14:paraId="55771490">
      <w:pPr>
        <w:rPr>
          <w:rFonts w:hint="eastAsia" w:ascii="宋体" w:hAnsi="宋体" w:cs="宋体"/>
          <w:szCs w:val="21"/>
          <w:lang w:val="en-US" w:eastAsia="zh-CN"/>
        </w:rPr>
      </w:pPr>
    </w:p>
    <w:p w14:paraId="57058A7B">
      <w:pPr>
        <w:rPr>
          <w:rFonts w:hint="eastAsia" w:ascii="宋体" w:hAnsi="宋体" w:cs="宋体"/>
          <w:szCs w:val="21"/>
          <w:lang w:val="en-US" w:eastAsia="zh-CN"/>
        </w:rPr>
      </w:pPr>
    </w:p>
    <w:p w14:paraId="764BF6F2">
      <w:pPr>
        <w:rPr>
          <w:rFonts w:hint="eastAsia" w:ascii="宋体" w:hAnsi="宋体" w:cs="宋体"/>
          <w:szCs w:val="21"/>
          <w:lang w:val="en-US" w:eastAsia="zh-CN"/>
        </w:rPr>
      </w:pPr>
    </w:p>
    <w:p w14:paraId="12BA7F9D">
      <w:pPr>
        <w:rPr>
          <w:rFonts w:hint="eastAsia" w:ascii="宋体" w:hAnsi="宋体" w:cs="宋体"/>
          <w:szCs w:val="21"/>
          <w:lang w:val="en-US" w:eastAsia="zh-CN"/>
        </w:rPr>
      </w:pPr>
    </w:p>
    <w:p w14:paraId="42923967">
      <w:pPr>
        <w:rPr>
          <w:rFonts w:hint="eastAsia" w:ascii="宋体" w:hAnsi="宋体" w:cs="宋体"/>
          <w:szCs w:val="21"/>
          <w:lang w:val="en-US" w:eastAsia="zh-CN"/>
        </w:rPr>
      </w:pPr>
    </w:p>
    <w:p w14:paraId="082B6FAA">
      <w:pPr>
        <w:rPr>
          <w:rFonts w:hint="eastAsia" w:ascii="Calibri" w:hAnsi="Calibri"/>
          <w:szCs w:val="22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今天的午饭吃的是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黑芝麻饭、香菇煨鸭腿、莴苣炒木耳小香干、鸡毛菜肉沫汤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水果是草莓、哈密瓜。大部分小朋友们能叠好湿巾，安静进餐。部分小朋友今天还需要老师喂饭，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黄宇骞、万弘一、宋程凯、薛宇程、刘语辰、刘若熙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小朋友还剩下一点儿菜没有吃完。饭后大部分小朋友们能在老师的提醒下做好饭后洗手、漱口、擦嘴巴。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88B4719">
      <w:pPr>
        <w:ind w:firstLine="480" w:firstLineChars="200"/>
        <w:rPr>
          <w:rFonts w:hint="eastAsia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代宵、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祝嘉沁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吴沐萱、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u w:val="single"/>
        </w:rPr>
        <w:t>万弘一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韩雨彤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李泓硕、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陆博渊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刘若熙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宝宝需要老师陪伴了一会儿，大部分小朋友在12:40左右都睡着了。</w:t>
      </w:r>
      <w:r>
        <w:rPr>
          <w:rFonts w:hint="eastAsia"/>
        </w:rPr>
        <w:t xml:space="preserve">  </w:t>
      </w:r>
    </w:p>
    <w:p w14:paraId="682DA548">
      <w:pPr>
        <w:ind w:firstLine="420" w:firstLineChars="200"/>
        <w:rPr>
          <w:rFonts w:hint="eastAsia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4BDFC98B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1.各位家长，今天是周五，没有延时班，请大家15:35准时来园，在通道内有序排队接宝贝回家。</w:t>
      </w:r>
    </w:p>
    <w:p w14:paraId="3D00B2E0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良好卫生习惯是孩子健康成长的基础。今天我们发放了小朋友的枕头，请大家回家后洗一洗、晒一晒，于下周一带来。另外请大家关注：请每周帮孩子剪指甲，避免藏污纳垢、抓伤自己；每2-3天为孩子洗一次头，保持头发清爽。让我们携手，助力孩子养成好的卫生习惯！</w:t>
      </w:r>
    </w:p>
    <w:p w14:paraId="2F5BDA7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3.春季是流感、传染病的高发季。为保障孩子们的健康，幼儿园已加强了卫生消毒和健康监测工作。请家长配合：在家勤洗手、多通风，保持室内清洁；尽量少带孩子去人员密集场所，如果去要戴上口罩；幼儿如有发热、咳嗽等症状，及时就医并告知老师。💗 </w:t>
      </w:r>
    </w:p>
    <w:p w14:paraId="63BAA8AE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4.动态上的照片，仅作为老师观察时的随拍，并不是所有孩子的照片都会呈现。</w:t>
      </w:r>
    </w:p>
    <w:p w14:paraId="4BDC6F19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5A5F49"/>
    <w:rsid w:val="0160084E"/>
    <w:rsid w:val="02894026"/>
    <w:rsid w:val="02E14C48"/>
    <w:rsid w:val="04187D6B"/>
    <w:rsid w:val="06D84D3E"/>
    <w:rsid w:val="06E64E63"/>
    <w:rsid w:val="085100B6"/>
    <w:rsid w:val="09D121EF"/>
    <w:rsid w:val="0A785807"/>
    <w:rsid w:val="0B0B2F5B"/>
    <w:rsid w:val="0D6E7A5C"/>
    <w:rsid w:val="0DB5782C"/>
    <w:rsid w:val="0DED56DA"/>
    <w:rsid w:val="0F312B55"/>
    <w:rsid w:val="0F5F00A4"/>
    <w:rsid w:val="0F9303EC"/>
    <w:rsid w:val="1115095D"/>
    <w:rsid w:val="12AA7B7B"/>
    <w:rsid w:val="146E6986"/>
    <w:rsid w:val="178F5E25"/>
    <w:rsid w:val="1820443C"/>
    <w:rsid w:val="193D4291"/>
    <w:rsid w:val="1B15295A"/>
    <w:rsid w:val="1BA20DA5"/>
    <w:rsid w:val="1C045905"/>
    <w:rsid w:val="1C2E1D78"/>
    <w:rsid w:val="1D0D1951"/>
    <w:rsid w:val="1D250859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81833E1"/>
    <w:rsid w:val="394A4C85"/>
    <w:rsid w:val="3A7A2BFC"/>
    <w:rsid w:val="3DFC2AF7"/>
    <w:rsid w:val="3E0C4838"/>
    <w:rsid w:val="3E463FD6"/>
    <w:rsid w:val="3EAC4DC8"/>
    <w:rsid w:val="3F7E3672"/>
    <w:rsid w:val="3FA45178"/>
    <w:rsid w:val="402F0E05"/>
    <w:rsid w:val="421B1AFB"/>
    <w:rsid w:val="42BD2503"/>
    <w:rsid w:val="44286255"/>
    <w:rsid w:val="4595592C"/>
    <w:rsid w:val="459638BA"/>
    <w:rsid w:val="46192347"/>
    <w:rsid w:val="46A37366"/>
    <w:rsid w:val="471F593F"/>
    <w:rsid w:val="48DE461B"/>
    <w:rsid w:val="4A6022F2"/>
    <w:rsid w:val="4B0105FD"/>
    <w:rsid w:val="4C53086B"/>
    <w:rsid w:val="4D5B7978"/>
    <w:rsid w:val="4DF616E5"/>
    <w:rsid w:val="4EFA79F1"/>
    <w:rsid w:val="507C1E50"/>
    <w:rsid w:val="517A75BA"/>
    <w:rsid w:val="522F237D"/>
    <w:rsid w:val="543E5A81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F5B3D80"/>
    <w:rsid w:val="5FDE5C56"/>
    <w:rsid w:val="60F46C9F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B664D7"/>
    <w:rsid w:val="6E1C105D"/>
    <w:rsid w:val="6FC24592"/>
    <w:rsid w:val="701A5A21"/>
    <w:rsid w:val="708A349C"/>
    <w:rsid w:val="72DE5001"/>
    <w:rsid w:val="732C7A84"/>
    <w:rsid w:val="74614F7E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F115AC"/>
    <w:rsid w:val="7E5369A7"/>
    <w:rsid w:val="7EED7801"/>
    <w:rsid w:val="7EF14CDF"/>
    <w:rsid w:val="7F4313C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1063</Words>
  <Characters>1079</Characters>
  <Lines>12</Lines>
  <Paragraphs>3</Paragraphs>
  <TotalTime>17</TotalTime>
  <ScaleCrop>false</ScaleCrop>
  <LinksUpToDate>false</LinksUpToDate>
  <CharactersWithSpaces>1154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2025-02-21T05:54:57Z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9EB89A33090A48C3A6C8CD450DF3952B_13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