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2.20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2" w:firstLineChars="200"/>
        <w:jc w:val="left"/>
        <w:textAlignment w:val="baseline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firstLine="480" w:firstLineChars="200"/>
        <w:jc w:val="left"/>
        <w:textAlignment w:val="baseline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请假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，其中刘芃泽宝贝事假，陈煦宝贝病假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7F1CD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2" w:firstLineChars="200"/>
        <w:jc w:val="left"/>
        <w:textAlignment w:val="baseline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区域游戏活动</w:t>
      </w:r>
    </w:p>
    <w:p w14:paraId="72EDBD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firstLine="480" w:firstLineChars="200"/>
        <w:jc w:val="left"/>
        <w:textAlignment w:val="baseline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孩子们入园后主动做区域游戏计划，点心后，孩子们根据自己的计划自主选择区域进行游戏。</w:t>
      </w: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其中</w:t>
      </w:r>
      <w:r>
        <w:rPr>
          <w:rFonts w:hint="eastAsia"/>
          <w:b w:val="0"/>
          <w:bCs w:val="0"/>
          <w:sz w:val="24"/>
          <w:szCs w:val="24"/>
          <w:u w:val="single"/>
          <w:lang w:val="en-US" w:eastAsia="zh-CN"/>
        </w:rPr>
        <w:t>：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户亚玥、胡皓霆、查慧如</w:t>
      </w:r>
      <w:bookmarkStart w:id="0" w:name="_GoBack"/>
      <w:bookmarkEnd w:id="0"/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在美工区选择多元的材料进行创作；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郭陶霖、邢永望、肖宸锡、王晔、李哲、汪子恒、仲思齐、郑诗俊</w:t>
      </w: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在益智区和科探区探索奥秘；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王宇尧、胡希瑶、苏媛、唐可一、沈星延、蔡松霖、高梓歆、王梓雯</w:t>
      </w: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在建构区、自然拼搭区进行作品的建构，</w:t>
      </w:r>
      <w:r>
        <w:rPr>
          <w:rFonts w:hint="eastAsia"/>
          <w:b/>
          <w:bCs/>
          <w:sz w:val="24"/>
          <w:szCs w:val="24"/>
          <w:u w:val="single"/>
          <w:lang w:val="en-US" w:eastAsia="zh-CN"/>
        </w:rPr>
        <w:t>蒋婉柔</w:t>
      </w: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在图书区观看绘本，发现故事的有趣，孩子们在区域游戏中专注、投入，与同伴愉悦游戏。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2CB90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41833B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7" name="图片 17" descr="IMG_4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90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3A8F06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2" name="图片 12" descr="IMG_4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9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2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51D4FF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让我俩一起用不同颜色的黏土做作品吧。</w:t>
            </w:r>
          </w:p>
        </w:tc>
        <w:tc>
          <w:tcPr>
            <w:tcW w:w="4708" w:type="dxa"/>
          </w:tcPr>
          <w:p w14:paraId="4C9029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我们是用不同颜色的雪花片拼搭大树哦！</w:t>
            </w:r>
          </w:p>
        </w:tc>
      </w:tr>
      <w:tr w14:paraId="76B3A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BEFA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60270"/>
                  <wp:effectExtent l="0" t="0" r="15240" b="11430"/>
                  <wp:docPr id="13" name="图片 13" descr="IMG_4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9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407E5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4" name="图片 14" descr="IMG_4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9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58C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9D19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我在用硬币和磁铁探索磁力的奥秘哦。</w:t>
            </w:r>
          </w:p>
        </w:tc>
        <w:tc>
          <w:tcPr>
            <w:tcW w:w="4708" w:type="dxa"/>
          </w:tcPr>
          <w:p w14:paraId="6D98F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我俩一起玩小企鹅破冰的游戏吧。</w:t>
            </w:r>
          </w:p>
        </w:tc>
      </w:tr>
      <w:tr w14:paraId="03D7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7" w:hRule="atLeast"/>
          <w:jc w:val="center"/>
        </w:trPr>
        <w:tc>
          <w:tcPr>
            <w:tcW w:w="4752" w:type="dxa"/>
          </w:tcPr>
          <w:p w14:paraId="691CA479">
            <w:pPr>
              <w:keepNext w:val="0"/>
              <w:keepLines w:val="0"/>
              <w:pageBreakBefore w:val="0"/>
              <w:widowControl w:val="0"/>
              <w:tabs>
                <w:tab w:val="left" w:pos="9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70485</wp:posOffset>
                  </wp:positionV>
                  <wp:extent cx="2879725" cy="2160270"/>
                  <wp:effectExtent l="0" t="0" r="15875" b="11430"/>
                  <wp:wrapSquare wrapText="bothSides"/>
                  <wp:docPr id="15" name="图片 15" descr="IMG_4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90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08" w:type="dxa"/>
          </w:tcPr>
          <w:p w14:paraId="4E02DF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51435</wp:posOffset>
                  </wp:positionV>
                  <wp:extent cx="2879725" cy="2160270"/>
                  <wp:effectExtent l="0" t="0" r="15875" b="11430"/>
                  <wp:wrapSquare wrapText="bothSides"/>
                  <wp:docPr id="16" name="图片 16" descr="IMG_4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9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04F3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3CB2B5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我们一起来用自然物拼搭作品吧。</w:t>
            </w:r>
          </w:p>
        </w:tc>
        <w:tc>
          <w:tcPr>
            <w:tcW w:w="4708" w:type="dxa"/>
          </w:tcPr>
          <w:p w14:paraId="5D4F5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石头、剪刀、布，谁赢了谁先来垒高哦！</w:t>
            </w:r>
          </w:p>
        </w:tc>
      </w:tr>
    </w:tbl>
    <w:p w14:paraId="799E5E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</w:p>
    <w:p w14:paraId="17704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户外活动</w:t>
      </w:r>
    </w:p>
    <w:p w14:paraId="6DD26F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进入中班下学期，孩</w:t>
      </w:r>
      <w:r>
        <w:rPr>
          <w:rFonts w:hint="eastAsia" w:asciiTheme="minorEastAsia" w:hAnsi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子们爱动、敢动、想挑战，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今天孩子们玩了攀爬架和滑滑梯，在木制滑滑梯上，孩子们与同伴一起探索滑滑梯的多种玩法，还将自己的玩法与同伴分享，有攀爬、滑行、悬吊等，孩子们在综合性的滑滑梯上玩得特别开心。在攀爬架上，孩子们从攀爬架的外面和里面进行攀爬，与同伴比试谁能爬得更高，在孩子们尽情运动游戏的同时，我们会关注孩子们的安全，做好全程观察和器械下面的垫子防护，我们会关注幼儿的情况和需求，及时提醒幼儿喝水、擦汗和休息，支持幼儿快乐运动。</w:t>
      </w:r>
    </w:p>
    <w:p w14:paraId="7F086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97"/>
        <w:gridCol w:w="4536"/>
      </w:tblGrid>
      <w:tr w14:paraId="39385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53AE3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8" name="图片 18" descr="IMG_4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9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F5F9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9" name="图片 19" descr="IMG_4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9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F02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754EAE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我在顺着杆子往上爬，难度很大哦！</w:t>
            </w:r>
          </w:p>
        </w:tc>
        <w:tc>
          <w:tcPr>
            <w:tcW w:w="4536" w:type="dxa"/>
          </w:tcPr>
          <w:p w14:paraId="790721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我们一起到攀爬架里面往上攀登吧！</w:t>
            </w:r>
          </w:p>
        </w:tc>
      </w:tr>
      <w:tr w14:paraId="22F1DC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3BFFFE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20" name="图片 20" descr="IMG_49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9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54096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21" name="图片 21" descr="IMG_4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9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C00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7467C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双手交替悬吊前进，这个难不倒我哦。</w:t>
            </w:r>
          </w:p>
        </w:tc>
        <w:tc>
          <w:tcPr>
            <w:tcW w:w="4536" w:type="dxa"/>
          </w:tcPr>
          <w:p w14:paraId="6ECB80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滑滑梯是我的最爱，好好玩啊！</w:t>
            </w:r>
          </w:p>
        </w:tc>
      </w:tr>
      <w:tr w14:paraId="50883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05793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22" name="图片 22" descr="IMG_4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93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88BDF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3595" cy="2879725"/>
                  <wp:effectExtent l="0" t="0" r="15875" b="1905"/>
                  <wp:docPr id="23" name="图片 23" descr="IMG_4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9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9359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9A6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97" w:type="dxa"/>
          </w:tcPr>
          <w:p w14:paraId="61D25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快点来，快到滚筒上来玩游戏吧。</w:t>
            </w:r>
          </w:p>
        </w:tc>
        <w:tc>
          <w:tcPr>
            <w:tcW w:w="4536" w:type="dxa"/>
          </w:tcPr>
          <w:p w14:paraId="72912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猜一猜，我们在玩什么游戏！</w:t>
            </w:r>
          </w:p>
        </w:tc>
      </w:tr>
    </w:tbl>
    <w:p w14:paraId="06AC855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 w14:paraId="25B1FB5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三、集体教学活动——音乐：好朋友</w:t>
      </w:r>
    </w:p>
    <w:p w14:paraId="2628835D">
      <w:pPr>
        <w:widowControl/>
        <w:tabs>
          <w:tab w:val="left" w:pos="360"/>
        </w:tabs>
        <w:spacing w:line="36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歌曲《好朋友》是一节歌唱活动。旋律活泼、欢快，节奏比较稳定，歌曲内容讲述了朋友之间互相帮助、互相关心的故事，歌词通俗易懂；全曲前半部分是领唱以及间奏，后部分是齐唱。本节教学活动主要通过让幼儿倾听音乐，</w:t>
      </w:r>
      <w:r>
        <w:rPr>
          <w:rFonts w:hint="eastAsia"/>
          <w:color w:val="000000"/>
          <w:sz w:val="24"/>
          <w:szCs w:val="24"/>
        </w:rPr>
        <w:t>感受乐曲的情绪，</w:t>
      </w:r>
      <w:r>
        <w:rPr>
          <w:rFonts w:hint="eastAsia"/>
          <w:sz w:val="24"/>
          <w:szCs w:val="24"/>
        </w:rPr>
        <w:t>并利用图谱帮助幼儿理解歌词，学习歌曲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color w:val="000000"/>
          <w:sz w:val="24"/>
          <w:szCs w:val="24"/>
        </w:rPr>
        <w:t>体验同伴间互相帮助、团结友爱的情感</w:t>
      </w:r>
      <w:r>
        <w:rPr>
          <w:rFonts w:hint="eastAsia"/>
          <w:color w:val="000000"/>
          <w:sz w:val="24"/>
          <w:szCs w:val="24"/>
          <w:lang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4"/>
        <w:gridCol w:w="4704"/>
      </w:tblGrid>
      <w:tr w14:paraId="45C7DF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05A046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1" name="图片 1" descr="B6C93C5B5210DCBF0A42F566D0BF8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6C93C5B5210DCBF0A42F566D0BF84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F1D4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2" name="图片 2" descr="73ACCA875656B438124ADDAB2F255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3ACCA875656B438124ADDAB2F2555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5AF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84" w:type="dxa"/>
          </w:tcPr>
          <w:p w14:paraId="35D64C65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瞧，我们在学习新本领，看我们多认真呀。</w:t>
            </w:r>
          </w:p>
        </w:tc>
        <w:tc>
          <w:tcPr>
            <w:tcW w:w="4536" w:type="dxa"/>
          </w:tcPr>
          <w:p w14:paraId="0D0AF4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在集体活动中，我们能大胆表达自己的想法。</w:t>
            </w:r>
          </w:p>
        </w:tc>
      </w:tr>
    </w:tbl>
    <w:p w14:paraId="47CF8E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五、今日美食</w:t>
      </w:r>
    </w:p>
    <w:p w14:paraId="364C883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早点：鲜牛奶、碧根果仁、Q弹麻薯条、饼干</w:t>
      </w:r>
    </w:p>
    <w:tbl>
      <w:tblPr>
        <w:tblStyle w:val="6"/>
        <w:tblW w:w="0" w:type="auto"/>
        <w:tblInd w:w="2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536"/>
      </w:tblGrid>
      <w:tr w14:paraId="5A622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9" w:hRule="atLeast"/>
        </w:trPr>
        <w:tc>
          <w:tcPr>
            <w:tcW w:w="4757" w:type="dxa"/>
          </w:tcPr>
          <w:p w14:paraId="56E6D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7" name="图片 7" descr="IMG_4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89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0D6D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8" descr="IMG_4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8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F68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05C33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9725" cy="2160270"/>
                  <wp:effectExtent l="0" t="0" r="15875" b="11430"/>
                  <wp:docPr id="9" name="图片 9" descr="IMG_4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8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492B3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995" cy="2160270"/>
                  <wp:effectExtent l="0" t="0" r="14605" b="11430"/>
                  <wp:docPr id="10" name="图片 10" descr="IMG_4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89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DB449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午餐：麦片饭、清蒸鸦片鱼、手撕包菜、荠菜肉末豆腐羹。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下午点心：八宝粥。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B0F0"/>
          <w:sz w:val="24"/>
          <w:szCs w:val="24"/>
          <w:lang w:val="en-US" w:eastAsia="zh-CN"/>
        </w:rPr>
        <w:t>水果：圣女果、甜橙。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881BBF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59740A0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3C4FC3"/>
    <w:rsid w:val="6CD17F9C"/>
    <w:rsid w:val="6CF84E63"/>
    <w:rsid w:val="6D1241DB"/>
    <w:rsid w:val="6D315F6E"/>
    <w:rsid w:val="6D667CB0"/>
    <w:rsid w:val="6DC54022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884</Words>
  <Characters>893</Characters>
  <Paragraphs>83</Paragraphs>
  <TotalTime>13</TotalTime>
  <ScaleCrop>false</ScaleCrop>
  <LinksUpToDate>false</LinksUpToDate>
  <CharactersWithSpaces>906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2025-02-20T07:59:54Z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