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218A80">
      <w:pPr>
        <w:spacing w:line="400" w:lineRule="exac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444D9C61">
      <w:pPr>
        <w:spacing w:line="700" w:lineRule="exact"/>
        <w:jc w:val="center"/>
        <w:rPr>
          <w:rFonts w:cs="Times New Roman"/>
        </w:rPr>
      </w:pPr>
      <w:r>
        <w:rPr>
          <w:rFonts w:asci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eastAsia="方正小标宋简体" w:cs="方正小标宋简体"/>
          <w:sz w:val="44"/>
          <w:szCs w:val="44"/>
          <w:lang w:val="en-US" w:eastAsia="zh-CN"/>
        </w:rPr>
        <w:t>4-2025</w:t>
      </w:r>
      <w:r>
        <w:rPr>
          <w:rFonts w:hint="eastAsia" w:asci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eastAsia="方正小标宋简体" w:cs="方正小标宋简体"/>
          <w:sz w:val="44"/>
          <w:szCs w:val="44"/>
          <w:lang w:eastAsia="zh-CN"/>
        </w:rPr>
        <w:t>度吕墅中学</w:t>
      </w:r>
      <w:r>
        <w:rPr>
          <w:rFonts w:hint="eastAsia" w:ascii="方正小标宋简体" w:eastAsia="方正小标宋简体" w:cs="方正小标宋简体"/>
          <w:sz w:val="44"/>
          <w:szCs w:val="44"/>
        </w:rPr>
        <w:t>应急演练工作计划表</w:t>
      </w:r>
    </w:p>
    <w:tbl>
      <w:tblPr>
        <w:tblStyle w:val="5"/>
        <w:tblW w:w="14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3842"/>
        <w:gridCol w:w="1253"/>
        <w:gridCol w:w="1427"/>
        <w:gridCol w:w="1785"/>
        <w:gridCol w:w="1097"/>
        <w:gridCol w:w="1098"/>
        <w:gridCol w:w="3025"/>
      </w:tblGrid>
      <w:tr w14:paraId="63E1D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05" w:type="dxa"/>
            <w:vMerge w:val="restart"/>
            <w:vAlign w:val="center"/>
          </w:tcPr>
          <w:p w14:paraId="6C936356">
            <w:pPr>
              <w:jc w:val="center"/>
              <w:rPr>
                <w:rFonts w:ascii="仿宋_GB2312" w:hAnsi="仿宋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3842" w:type="dxa"/>
            <w:vMerge w:val="restart"/>
            <w:vAlign w:val="center"/>
          </w:tcPr>
          <w:p w14:paraId="4E11FCE9">
            <w:pPr>
              <w:jc w:val="center"/>
              <w:rPr>
                <w:rFonts w:ascii="仿宋_GB2312" w:hAnsi="仿宋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sz w:val="24"/>
                <w:szCs w:val="24"/>
              </w:rPr>
              <w:t>拟演练预案名称</w:t>
            </w:r>
          </w:p>
        </w:tc>
        <w:tc>
          <w:tcPr>
            <w:tcW w:w="1253" w:type="dxa"/>
            <w:vMerge w:val="restart"/>
            <w:vAlign w:val="center"/>
          </w:tcPr>
          <w:p w14:paraId="2D5C0BBD">
            <w:pPr>
              <w:jc w:val="center"/>
              <w:rPr>
                <w:rFonts w:ascii="仿宋_GB2312" w:hAnsi="仿宋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sz w:val="24"/>
                <w:szCs w:val="24"/>
              </w:rPr>
              <w:t>拟演练</w:t>
            </w:r>
          </w:p>
          <w:p w14:paraId="2CF6308B">
            <w:pPr>
              <w:jc w:val="center"/>
              <w:rPr>
                <w:rFonts w:ascii="仿宋_GB2312" w:hAnsi="仿宋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sz w:val="24"/>
                <w:szCs w:val="24"/>
              </w:rPr>
              <w:t>时间</w:t>
            </w:r>
          </w:p>
        </w:tc>
        <w:tc>
          <w:tcPr>
            <w:tcW w:w="1427" w:type="dxa"/>
            <w:vMerge w:val="restart"/>
            <w:vAlign w:val="center"/>
          </w:tcPr>
          <w:p w14:paraId="2F0E0A5F">
            <w:pPr>
              <w:jc w:val="center"/>
              <w:rPr>
                <w:rFonts w:ascii="仿宋_GB2312" w:hAnsi="仿宋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sz w:val="24"/>
                <w:szCs w:val="24"/>
              </w:rPr>
              <w:t>拟演练地点</w:t>
            </w:r>
          </w:p>
        </w:tc>
        <w:tc>
          <w:tcPr>
            <w:tcW w:w="1785" w:type="dxa"/>
            <w:vMerge w:val="restart"/>
            <w:vAlign w:val="center"/>
          </w:tcPr>
          <w:p w14:paraId="3CD7309A">
            <w:pPr>
              <w:jc w:val="center"/>
              <w:rPr>
                <w:rFonts w:ascii="仿宋_GB2312" w:hAnsi="仿宋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sz w:val="24"/>
                <w:szCs w:val="24"/>
              </w:rPr>
              <w:t>拟演练队伍</w:t>
            </w:r>
          </w:p>
        </w:tc>
        <w:tc>
          <w:tcPr>
            <w:tcW w:w="2195" w:type="dxa"/>
            <w:gridSpan w:val="2"/>
            <w:vAlign w:val="center"/>
          </w:tcPr>
          <w:p w14:paraId="36D22786">
            <w:pPr>
              <w:jc w:val="center"/>
              <w:rPr>
                <w:rFonts w:ascii="仿宋_GB2312" w:hAnsi="仿宋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sz w:val="24"/>
                <w:szCs w:val="24"/>
              </w:rPr>
              <w:t>演练预案类型</w:t>
            </w:r>
          </w:p>
        </w:tc>
        <w:tc>
          <w:tcPr>
            <w:tcW w:w="3025" w:type="dxa"/>
            <w:vMerge w:val="restart"/>
            <w:vAlign w:val="center"/>
          </w:tcPr>
          <w:p w14:paraId="098C4CBC">
            <w:pPr>
              <w:jc w:val="center"/>
              <w:rPr>
                <w:rFonts w:ascii="仿宋_GB2312" w:hAnsi="仿宋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sz w:val="24"/>
                <w:szCs w:val="24"/>
              </w:rPr>
              <w:t>备注</w:t>
            </w:r>
          </w:p>
        </w:tc>
      </w:tr>
      <w:tr w14:paraId="0670F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05" w:type="dxa"/>
            <w:vMerge w:val="continue"/>
            <w:vAlign w:val="center"/>
          </w:tcPr>
          <w:p w14:paraId="3A1F6574">
            <w:pPr>
              <w:jc w:val="center"/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3842" w:type="dxa"/>
            <w:vMerge w:val="continue"/>
            <w:vAlign w:val="center"/>
          </w:tcPr>
          <w:p w14:paraId="13B209DC">
            <w:pPr>
              <w:jc w:val="center"/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1253" w:type="dxa"/>
            <w:vMerge w:val="continue"/>
            <w:vAlign w:val="center"/>
          </w:tcPr>
          <w:p w14:paraId="5D04E06A">
            <w:pPr>
              <w:jc w:val="center"/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1427" w:type="dxa"/>
            <w:vMerge w:val="continue"/>
            <w:vAlign w:val="center"/>
          </w:tcPr>
          <w:p w14:paraId="5182FC57">
            <w:pPr>
              <w:jc w:val="center"/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1785" w:type="dxa"/>
            <w:vMerge w:val="continue"/>
            <w:vAlign w:val="center"/>
          </w:tcPr>
          <w:p w14:paraId="7B68F44C">
            <w:pPr>
              <w:jc w:val="center"/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1097" w:type="dxa"/>
            <w:vAlign w:val="center"/>
          </w:tcPr>
          <w:p w14:paraId="23A04998">
            <w:pPr>
              <w:jc w:val="center"/>
              <w:rPr>
                <w:rFonts w:ascii="仿宋_GB2312" w:hAnsi="仿宋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sz w:val="24"/>
                <w:szCs w:val="24"/>
              </w:rPr>
              <w:t>专业性演练</w:t>
            </w:r>
          </w:p>
        </w:tc>
        <w:tc>
          <w:tcPr>
            <w:tcW w:w="1098" w:type="dxa"/>
            <w:vAlign w:val="center"/>
          </w:tcPr>
          <w:p w14:paraId="2DFE0947">
            <w:pPr>
              <w:jc w:val="center"/>
              <w:rPr>
                <w:rFonts w:ascii="仿宋_GB2312" w:hAnsi="仿宋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sz w:val="24"/>
                <w:szCs w:val="24"/>
              </w:rPr>
              <w:t>综合性</w:t>
            </w:r>
          </w:p>
          <w:p w14:paraId="39B3DD88">
            <w:pPr>
              <w:jc w:val="center"/>
              <w:rPr>
                <w:rFonts w:ascii="仿宋_GB2312" w:hAnsi="仿宋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sz w:val="24"/>
                <w:szCs w:val="24"/>
              </w:rPr>
              <w:t>演练</w:t>
            </w:r>
          </w:p>
        </w:tc>
        <w:tc>
          <w:tcPr>
            <w:tcW w:w="3025" w:type="dxa"/>
            <w:vMerge w:val="continue"/>
            <w:vAlign w:val="center"/>
          </w:tcPr>
          <w:p w14:paraId="14E50F57">
            <w:pPr>
              <w:jc w:val="center"/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</w:tr>
      <w:tr w14:paraId="41079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705" w:type="dxa"/>
            <w:vAlign w:val="center"/>
          </w:tcPr>
          <w:p w14:paraId="25A3CED6">
            <w:pPr>
              <w:jc w:val="center"/>
              <w:rPr>
                <w:rFonts w:ascii="仿宋_GB2312" w:hAnsi="仿宋" w:eastAsia="仿宋_GB2312" w:cs="仿宋_GB2312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3842" w:type="dxa"/>
            <w:vAlign w:val="center"/>
          </w:tcPr>
          <w:p w14:paraId="408AAC8F">
            <w:pPr>
              <w:jc w:val="center"/>
              <w:rPr>
                <w:rFonts w:hint="eastAsia" w:ascii="仿宋_GB2312" w:hAnsi="仿宋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4"/>
                <w:lang w:val="en-US" w:eastAsia="zh-CN"/>
              </w:rPr>
              <w:t>消防逃生演练</w:t>
            </w:r>
          </w:p>
        </w:tc>
        <w:tc>
          <w:tcPr>
            <w:tcW w:w="1253" w:type="dxa"/>
            <w:vAlign w:val="center"/>
          </w:tcPr>
          <w:p w14:paraId="52D23F3D">
            <w:pPr>
              <w:jc w:val="center"/>
              <w:rPr>
                <w:rFonts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  <w:szCs w:val="24"/>
                <w:lang w:val="en-US" w:eastAsia="zh-CN"/>
              </w:rPr>
              <w:t>9</w:t>
            </w:r>
            <w:bookmarkStart w:id="0" w:name="_GoBack"/>
            <w:bookmarkEnd w:id="0"/>
            <w:r>
              <w:rPr>
                <w:rFonts w:hint="eastAsia" w:ascii="仿宋_GB2312" w:hAnsi="仿宋" w:eastAsia="仿宋_GB2312" w:cs="仿宋_GB2312"/>
                <w:sz w:val="24"/>
                <w:szCs w:val="24"/>
              </w:rPr>
              <w:t>月</w:t>
            </w:r>
          </w:p>
        </w:tc>
        <w:tc>
          <w:tcPr>
            <w:tcW w:w="1427" w:type="dxa"/>
            <w:vAlign w:val="center"/>
          </w:tcPr>
          <w:p w14:paraId="2565D7DF">
            <w:pPr>
              <w:jc w:val="center"/>
              <w:rPr>
                <w:rFonts w:hint="eastAsia" w:ascii="仿宋_GB2312" w:hAnsi="仿宋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4"/>
                <w:lang w:eastAsia="zh-CN"/>
              </w:rPr>
              <w:t>吕墅中学</w:t>
            </w:r>
          </w:p>
        </w:tc>
        <w:tc>
          <w:tcPr>
            <w:tcW w:w="1785" w:type="dxa"/>
            <w:vAlign w:val="center"/>
          </w:tcPr>
          <w:p w14:paraId="5CCF7489">
            <w:pPr>
              <w:jc w:val="center"/>
              <w:rPr>
                <w:rFonts w:hint="eastAsia" w:ascii="仿宋_GB2312" w:hAnsi="仿宋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4"/>
                <w:lang w:eastAsia="zh-CN"/>
              </w:rPr>
              <w:t>全体师生</w:t>
            </w:r>
          </w:p>
        </w:tc>
        <w:tc>
          <w:tcPr>
            <w:tcW w:w="1097" w:type="dxa"/>
            <w:vAlign w:val="center"/>
          </w:tcPr>
          <w:p w14:paraId="755F97B8">
            <w:pPr>
              <w:jc w:val="center"/>
              <w:rPr>
                <w:rFonts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  <w:szCs w:val="24"/>
              </w:rPr>
              <w:t>√</w:t>
            </w:r>
          </w:p>
        </w:tc>
        <w:tc>
          <w:tcPr>
            <w:tcW w:w="1098" w:type="dxa"/>
            <w:vAlign w:val="center"/>
          </w:tcPr>
          <w:p w14:paraId="7153DBE4">
            <w:pPr>
              <w:jc w:val="center"/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3025" w:type="dxa"/>
            <w:vAlign w:val="center"/>
          </w:tcPr>
          <w:p w14:paraId="451B45EA">
            <w:pPr>
              <w:jc w:val="center"/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</w:tr>
      <w:tr w14:paraId="27225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05" w:type="dxa"/>
            <w:vAlign w:val="center"/>
          </w:tcPr>
          <w:p w14:paraId="011B54BD">
            <w:pPr>
              <w:jc w:val="center"/>
              <w:rPr>
                <w:rFonts w:ascii="仿宋_GB2312" w:hAnsi="仿宋" w:eastAsia="仿宋_GB2312" w:cs="仿宋_GB2312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3842" w:type="dxa"/>
            <w:vAlign w:val="center"/>
          </w:tcPr>
          <w:p w14:paraId="278B0A69">
            <w:pPr>
              <w:jc w:val="center"/>
              <w:rPr>
                <w:rFonts w:hint="eastAsia" w:ascii="仿宋_GB2312" w:hAnsi="仿宋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 w:cs="仿宋_GB2312"/>
                <w:sz w:val="24"/>
                <w:szCs w:val="24"/>
              </w:rPr>
              <w:t>实验室及危化品使用</w:t>
            </w:r>
            <w:r>
              <w:rPr>
                <w:rFonts w:hint="eastAsia" w:ascii="仿宋_GB2312" w:hAnsi="仿宋" w:eastAsia="仿宋_GB2312" w:cs="仿宋_GB2312"/>
                <w:sz w:val="24"/>
                <w:szCs w:val="24"/>
                <w:lang w:eastAsia="zh-CN"/>
              </w:rPr>
              <w:t>紧急情况演练</w:t>
            </w:r>
          </w:p>
        </w:tc>
        <w:tc>
          <w:tcPr>
            <w:tcW w:w="1253" w:type="dxa"/>
            <w:vAlign w:val="center"/>
          </w:tcPr>
          <w:p w14:paraId="47FAF9F0">
            <w:pPr>
              <w:jc w:val="center"/>
              <w:rPr>
                <w:rFonts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_GB2312" w:hAnsi="仿宋" w:eastAsia="仿宋_GB2312" w:cs="仿宋_GB2312"/>
                <w:sz w:val="24"/>
                <w:szCs w:val="24"/>
              </w:rPr>
              <w:t>月</w:t>
            </w:r>
          </w:p>
        </w:tc>
        <w:tc>
          <w:tcPr>
            <w:tcW w:w="1427" w:type="dxa"/>
            <w:vAlign w:val="center"/>
          </w:tcPr>
          <w:p w14:paraId="0889E2CC">
            <w:pPr>
              <w:jc w:val="center"/>
              <w:rPr>
                <w:rFonts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4"/>
                <w:lang w:eastAsia="zh-CN"/>
              </w:rPr>
              <w:t>吕墅中学</w:t>
            </w:r>
          </w:p>
        </w:tc>
        <w:tc>
          <w:tcPr>
            <w:tcW w:w="1785" w:type="dxa"/>
            <w:vAlign w:val="center"/>
          </w:tcPr>
          <w:p w14:paraId="4E5E0056">
            <w:pPr>
              <w:jc w:val="center"/>
              <w:rPr>
                <w:rFonts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  <w:szCs w:val="24"/>
                <w:lang w:eastAsia="zh-CN"/>
              </w:rPr>
              <w:t>部分</w:t>
            </w:r>
            <w:r>
              <w:rPr>
                <w:rFonts w:hint="eastAsia" w:ascii="仿宋_GB2312" w:hAnsi="仿宋" w:eastAsia="仿宋_GB2312" w:cs="仿宋_GB2312"/>
                <w:sz w:val="24"/>
                <w:szCs w:val="24"/>
              </w:rPr>
              <w:t>学校师生</w:t>
            </w:r>
          </w:p>
        </w:tc>
        <w:tc>
          <w:tcPr>
            <w:tcW w:w="1097" w:type="dxa"/>
            <w:vAlign w:val="center"/>
          </w:tcPr>
          <w:p w14:paraId="4EBAADA5">
            <w:pPr>
              <w:jc w:val="center"/>
              <w:rPr>
                <w:rFonts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  <w:szCs w:val="24"/>
              </w:rPr>
              <w:t>√</w:t>
            </w:r>
          </w:p>
        </w:tc>
        <w:tc>
          <w:tcPr>
            <w:tcW w:w="1098" w:type="dxa"/>
            <w:vAlign w:val="center"/>
          </w:tcPr>
          <w:p w14:paraId="0AA07E62">
            <w:pPr>
              <w:jc w:val="center"/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3025" w:type="dxa"/>
            <w:vAlign w:val="center"/>
          </w:tcPr>
          <w:p w14:paraId="63BD73BE">
            <w:pPr>
              <w:jc w:val="center"/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</w:tr>
      <w:tr w14:paraId="10DD7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05" w:type="dxa"/>
            <w:vAlign w:val="center"/>
          </w:tcPr>
          <w:p w14:paraId="1F312391">
            <w:pPr>
              <w:jc w:val="center"/>
              <w:rPr>
                <w:rFonts w:ascii="仿宋_GB2312" w:hAnsi="仿宋" w:eastAsia="仿宋_GB2312" w:cs="仿宋_GB2312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sz w:val="24"/>
                <w:szCs w:val="24"/>
              </w:rPr>
              <w:t>3</w:t>
            </w:r>
          </w:p>
        </w:tc>
        <w:tc>
          <w:tcPr>
            <w:tcW w:w="3842" w:type="dxa"/>
            <w:vAlign w:val="center"/>
          </w:tcPr>
          <w:p w14:paraId="341307DB">
            <w:pPr>
              <w:jc w:val="center"/>
              <w:rPr>
                <w:rFonts w:hint="eastAsia" w:ascii="仿宋_GB2312" w:hAnsi="仿宋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 w:cs="仿宋_GB2312"/>
                <w:sz w:val="24"/>
                <w:szCs w:val="24"/>
              </w:rPr>
              <w:t>地震疏散</w:t>
            </w:r>
            <w:r>
              <w:rPr>
                <w:rFonts w:hint="eastAsia" w:ascii="仿宋_GB2312" w:hAnsi="仿宋" w:eastAsia="仿宋_GB2312" w:cs="仿宋_GB2312"/>
                <w:sz w:val="24"/>
                <w:szCs w:val="24"/>
                <w:lang w:eastAsia="zh-CN"/>
              </w:rPr>
              <w:t>演练</w:t>
            </w:r>
          </w:p>
        </w:tc>
        <w:tc>
          <w:tcPr>
            <w:tcW w:w="1253" w:type="dxa"/>
            <w:vAlign w:val="center"/>
          </w:tcPr>
          <w:p w14:paraId="31B9C2E0">
            <w:pPr>
              <w:jc w:val="center"/>
              <w:rPr>
                <w:rFonts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仿宋_GB2312" w:hAnsi="仿宋" w:eastAsia="仿宋_GB2312" w:cs="仿宋_GB2312"/>
                <w:sz w:val="24"/>
                <w:szCs w:val="24"/>
              </w:rPr>
              <w:t>月</w:t>
            </w:r>
          </w:p>
        </w:tc>
        <w:tc>
          <w:tcPr>
            <w:tcW w:w="1427" w:type="dxa"/>
            <w:vAlign w:val="center"/>
          </w:tcPr>
          <w:p w14:paraId="7745BF09">
            <w:pPr>
              <w:jc w:val="center"/>
              <w:rPr>
                <w:rFonts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4"/>
                <w:lang w:eastAsia="zh-CN"/>
              </w:rPr>
              <w:t>吕墅中学</w:t>
            </w:r>
          </w:p>
        </w:tc>
        <w:tc>
          <w:tcPr>
            <w:tcW w:w="1785" w:type="dxa"/>
            <w:vAlign w:val="center"/>
          </w:tcPr>
          <w:p w14:paraId="62E83329">
            <w:pPr>
              <w:jc w:val="center"/>
              <w:rPr>
                <w:rFonts w:hint="eastAsia" w:ascii="仿宋_GB2312" w:hAnsi="仿宋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4"/>
                <w:lang w:eastAsia="zh-CN"/>
              </w:rPr>
              <w:t>全体师生</w:t>
            </w:r>
          </w:p>
        </w:tc>
        <w:tc>
          <w:tcPr>
            <w:tcW w:w="1097" w:type="dxa"/>
            <w:vAlign w:val="center"/>
          </w:tcPr>
          <w:p w14:paraId="0C2DE7F9">
            <w:pPr>
              <w:jc w:val="center"/>
              <w:rPr>
                <w:rFonts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  <w:szCs w:val="24"/>
              </w:rPr>
              <w:t>√</w:t>
            </w:r>
          </w:p>
        </w:tc>
        <w:tc>
          <w:tcPr>
            <w:tcW w:w="1098" w:type="dxa"/>
            <w:vAlign w:val="center"/>
          </w:tcPr>
          <w:p w14:paraId="2E16D63A">
            <w:pPr>
              <w:jc w:val="center"/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3025" w:type="dxa"/>
            <w:vAlign w:val="center"/>
          </w:tcPr>
          <w:p w14:paraId="4DB54FA8">
            <w:pPr>
              <w:jc w:val="center"/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</w:tr>
      <w:tr w14:paraId="2EF5C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05" w:type="dxa"/>
            <w:vAlign w:val="center"/>
          </w:tcPr>
          <w:p w14:paraId="0C80D700">
            <w:pPr>
              <w:jc w:val="center"/>
              <w:rPr>
                <w:rFonts w:ascii="仿宋_GB2312" w:hAnsi="仿宋" w:eastAsia="仿宋_GB2312" w:cs="仿宋_GB2312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sz w:val="24"/>
                <w:szCs w:val="24"/>
              </w:rPr>
              <w:t>4</w:t>
            </w:r>
          </w:p>
        </w:tc>
        <w:tc>
          <w:tcPr>
            <w:tcW w:w="3842" w:type="dxa"/>
            <w:vAlign w:val="center"/>
          </w:tcPr>
          <w:p w14:paraId="45F0B8A6">
            <w:pPr>
              <w:jc w:val="center"/>
              <w:rPr>
                <w:rFonts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  <w:szCs w:val="24"/>
              </w:rPr>
              <w:t>消防</w:t>
            </w:r>
            <w:r>
              <w:rPr>
                <w:rFonts w:hint="eastAsia" w:ascii="仿宋_GB2312" w:hAnsi="仿宋" w:eastAsia="仿宋_GB2312" w:cs="仿宋_GB2312"/>
                <w:sz w:val="24"/>
                <w:szCs w:val="24"/>
                <w:lang w:eastAsia="zh-CN"/>
              </w:rPr>
              <w:t>器材使用</w:t>
            </w:r>
            <w:r>
              <w:rPr>
                <w:rFonts w:hint="eastAsia" w:ascii="仿宋_GB2312" w:hAnsi="仿宋" w:eastAsia="仿宋_GB2312" w:cs="仿宋_GB2312"/>
                <w:sz w:val="24"/>
                <w:szCs w:val="24"/>
              </w:rPr>
              <w:t>演练</w:t>
            </w:r>
          </w:p>
        </w:tc>
        <w:tc>
          <w:tcPr>
            <w:tcW w:w="1253" w:type="dxa"/>
            <w:vAlign w:val="center"/>
          </w:tcPr>
          <w:p w14:paraId="17029378">
            <w:pPr>
              <w:jc w:val="center"/>
              <w:rPr>
                <w:rFonts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仿宋_GB2312" w:hAnsi="仿宋" w:eastAsia="仿宋_GB2312" w:cs="仿宋_GB2312"/>
                <w:sz w:val="24"/>
                <w:szCs w:val="24"/>
              </w:rPr>
              <w:t>月</w:t>
            </w:r>
          </w:p>
        </w:tc>
        <w:tc>
          <w:tcPr>
            <w:tcW w:w="1427" w:type="dxa"/>
            <w:vAlign w:val="center"/>
          </w:tcPr>
          <w:p w14:paraId="006F143A">
            <w:pPr>
              <w:jc w:val="center"/>
              <w:rPr>
                <w:rFonts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4"/>
                <w:lang w:eastAsia="zh-CN"/>
              </w:rPr>
              <w:t>吕墅中学</w:t>
            </w:r>
          </w:p>
        </w:tc>
        <w:tc>
          <w:tcPr>
            <w:tcW w:w="1785" w:type="dxa"/>
            <w:vAlign w:val="center"/>
          </w:tcPr>
          <w:p w14:paraId="16AA2C3D">
            <w:pPr>
              <w:jc w:val="center"/>
              <w:rPr>
                <w:rFonts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4"/>
                <w:lang w:eastAsia="zh-CN"/>
              </w:rPr>
              <w:t>七年级师生</w:t>
            </w:r>
          </w:p>
        </w:tc>
        <w:tc>
          <w:tcPr>
            <w:tcW w:w="1097" w:type="dxa"/>
            <w:vAlign w:val="center"/>
          </w:tcPr>
          <w:p w14:paraId="0314E174">
            <w:pPr>
              <w:jc w:val="center"/>
              <w:rPr>
                <w:rFonts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  <w:szCs w:val="24"/>
              </w:rPr>
              <w:t>√</w:t>
            </w:r>
          </w:p>
        </w:tc>
        <w:tc>
          <w:tcPr>
            <w:tcW w:w="1098" w:type="dxa"/>
            <w:vAlign w:val="center"/>
          </w:tcPr>
          <w:p w14:paraId="3A5100F4">
            <w:pPr>
              <w:jc w:val="center"/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3025" w:type="dxa"/>
            <w:vAlign w:val="center"/>
          </w:tcPr>
          <w:p w14:paraId="3986F676">
            <w:pPr>
              <w:jc w:val="center"/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</w:tr>
      <w:tr w14:paraId="76924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05" w:type="dxa"/>
            <w:vAlign w:val="center"/>
          </w:tcPr>
          <w:p w14:paraId="68124CBA">
            <w:pPr>
              <w:jc w:val="center"/>
              <w:rPr>
                <w:rFonts w:ascii="仿宋_GB2312" w:hAnsi="仿宋" w:eastAsia="仿宋_GB2312" w:cs="仿宋_GB2312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sz w:val="24"/>
                <w:szCs w:val="24"/>
              </w:rPr>
              <w:t>5</w:t>
            </w:r>
          </w:p>
        </w:tc>
        <w:tc>
          <w:tcPr>
            <w:tcW w:w="3842" w:type="dxa"/>
            <w:vAlign w:val="center"/>
          </w:tcPr>
          <w:p w14:paraId="0265FFFD">
            <w:pPr>
              <w:jc w:val="center"/>
              <w:rPr>
                <w:rFonts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4"/>
                <w:lang w:val="en-US" w:eastAsia="zh-CN"/>
              </w:rPr>
              <w:t>消防逃生演练</w:t>
            </w:r>
          </w:p>
        </w:tc>
        <w:tc>
          <w:tcPr>
            <w:tcW w:w="1253" w:type="dxa"/>
            <w:vAlign w:val="center"/>
          </w:tcPr>
          <w:p w14:paraId="24C06F5F">
            <w:pPr>
              <w:jc w:val="center"/>
              <w:rPr>
                <w:rFonts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" w:eastAsia="仿宋_GB2312" w:cs="仿宋_GB2312"/>
                <w:sz w:val="24"/>
                <w:szCs w:val="24"/>
              </w:rPr>
              <w:t>月</w:t>
            </w:r>
          </w:p>
        </w:tc>
        <w:tc>
          <w:tcPr>
            <w:tcW w:w="1427" w:type="dxa"/>
            <w:vAlign w:val="center"/>
          </w:tcPr>
          <w:p w14:paraId="5BB17583">
            <w:pPr>
              <w:jc w:val="center"/>
              <w:rPr>
                <w:rFonts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4"/>
                <w:lang w:eastAsia="zh-CN"/>
              </w:rPr>
              <w:t>吕墅中学</w:t>
            </w:r>
          </w:p>
        </w:tc>
        <w:tc>
          <w:tcPr>
            <w:tcW w:w="1785" w:type="dxa"/>
            <w:vAlign w:val="center"/>
          </w:tcPr>
          <w:p w14:paraId="2649A3DC">
            <w:pPr>
              <w:jc w:val="center"/>
              <w:rPr>
                <w:rFonts w:hint="eastAsia" w:ascii="仿宋_GB2312" w:hAnsi="仿宋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4"/>
                <w:lang w:eastAsia="zh-CN"/>
              </w:rPr>
              <w:t>全体师生</w:t>
            </w:r>
          </w:p>
        </w:tc>
        <w:tc>
          <w:tcPr>
            <w:tcW w:w="1097" w:type="dxa"/>
            <w:vAlign w:val="center"/>
          </w:tcPr>
          <w:p w14:paraId="22915A09">
            <w:pPr>
              <w:jc w:val="center"/>
              <w:rPr>
                <w:rFonts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  <w:szCs w:val="24"/>
              </w:rPr>
              <w:t>√</w:t>
            </w:r>
          </w:p>
        </w:tc>
        <w:tc>
          <w:tcPr>
            <w:tcW w:w="1098" w:type="dxa"/>
            <w:vAlign w:val="center"/>
          </w:tcPr>
          <w:p w14:paraId="223C496F">
            <w:pPr>
              <w:jc w:val="center"/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3025" w:type="dxa"/>
            <w:vAlign w:val="center"/>
          </w:tcPr>
          <w:p w14:paraId="333E54CE">
            <w:pPr>
              <w:jc w:val="center"/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</w:tr>
      <w:tr w14:paraId="3E9E3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05" w:type="dxa"/>
            <w:vAlign w:val="center"/>
          </w:tcPr>
          <w:p w14:paraId="0A1BDCB6">
            <w:pPr>
              <w:jc w:val="center"/>
              <w:rPr>
                <w:rFonts w:ascii="仿宋_GB2312" w:hAnsi="仿宋" w:eastAsia="仿宋_GB2312" w:cs="仿宋_GB2312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sz w:val="24"/>
                <w:szCs w:val="24"/>
              </w:rPr>
              <w:t>6</w:t>
            </w:r>
          </w:p>
        </w:tc>
        <w:tc>
          <w:tcPr>
            <w:tcW w:w="3842" w:type="dxa"/>
            <w:vAlign w:val="center"/>
          </w:tcPr>
          <w:p w14:paraId="314BF5DE">
            <w:pPr>
              <w:jc w:val="center"/>
              <w:rPr>
                <w:rFonts w:hint="eastAsia" w:ascii="仿宋_GB2312" w:hAnsi="仿宋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 w:cs="仿宋_GB2312"/>
                <w:sz w:val="24"/>
                <w:szCs w:val="24"/>
              </w:rPr>
              <w:t>实验室及危化品使用</w:t>
            </w:r>
            <w:r>
              <w:rPr>
                <w:rFonts w:hint="eastAsia" w:ascii="仿宋_GB2312" w:hAnsi="仿宋" w:eastAsia="仿宋_GB2312" w:cs="仿宋_GB2312"/>
                <w:sz w:val="24"/>
                <w:szCs w:val="24"/>
                <w:lang w:eastAsia="zh-CN"/>
              </w:rPr>
              <w:t>紧急情况演练</w:t>
            </w:r>
          </w:p>
        </w:tc>
        <w:tc>
          <w:tcPr>
            <w:tcW w:w="1253" w:type="dxa"/>
            <w:vAlign w:val="center"/>
          </w:tcPr>
          <w:p w14:paraId="7B6DFE25">
            <w:pPr>
              <w:jc w:val="center"/>
              <w:rPr>
                <w:rFonts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hAnsi="仿宋" w:eastAsia="仿宋_GB2312" w:cs="仿宋_GB2312"/>
                <w:sz w:val="24"/>
                <w:szCs w:val="24"/>
              </w:rPr>
              <w:t>月</w:t>
            </w:r>
          </w:p>
        </w:tc>
        <w:tc>
          <w:tcPr>
            <w:tcW w:w="1427" w:type="dxa"/>
            <w:vAlign w:val="center"/>
          </w:tcPr>
          <w:p w14:paraId="53B7F86C">
            <w:pPr>
              <w:jc w:val="center"/>
              <w:rPr>
                <w:rFonts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4"/>
                <w:lang w:eastAsia="zh-CN"/>
              </w:rPr>
              <w:t>吕墅中学</w:t>
            </w:r>
          </w:p>
        </w:tc>
        <w:tc>
          <w:tcPr>
            <w:tcW w:w="1785" w:type="dxa"/>
            <w:vAlign w:val="center"/>
          </w:tcPr>
          <w:p w14:paraId="48C91562">
            <w:pPr>
              <w:jc w:val="center"/>
              <w:rPr>
                <w:rFonts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  <w:szCs w:val="24"/>
              </w:rPr>
              <w:t>学校师生</w:t>
            </w:r>
          </w:p>
          <w:p w14:paraId="7B6EFDDA">
            <w:pPr>
              <w:jc w:val="center"/>
              <w:rPr>
                <w:rFonts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  <w:szCs w:val="24"/>
              </w:rPr>
              <w:t>实验室管理员</w:t>
            </w:r>
          </w:p>
        </w:tc>
        <w:tc>
          <w:tcPr>
            <w:tcW w:w="1097" w:type="dxa"/>
            <w:vAlign w:val="center"/>
          </w:tcPr>
          <w:p w14:paraId="490BA162">
            <w:pPr>
              <w:jc w:val="center"/>
              <w:rPr>
                <w:rFonts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  <w:szCs w:val="24"/>
              </w:rPr>
              <w:t>√</w:t>
            </w:r>
          </w:p>
        </w:tc>
        <w:tc>
          <w:tcPr>
            <w:tcW w:w="1098" w:type="dxa"/>
            <w:vAlign w:val="center"/>
          </w:tcPr>
          <w:p w14:paraId="1662A006">
            <w:pPr>
              <w:jc w:val="center"/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3025" w:type="dxa"/>
            <w:vAlign w:val="center"/>
          </w:tcPr>
          <w:p w14:paraId="18DE1853">
            <w:pPr>
              <w:jc w:val="center"/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</w:tr>
      <w:tr w14:paraId="70B4F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05" w:type="dxa"/>
            <w:vAlign w:val="center"/>
          </w:tcPr>
          <w:p w14:paraId="0AD7C987">
            <w:pPr>
              <w:jc w:val="center"/>
              <w:rPr>
                <w:rFonts w:ascii="仿宋_GB2312" w:hAnsi="仿宋" w:eastAsia="仿宋_GB2312" w:cs="仿宋_GB2312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sz w:val="24"/>
                <w:szCs w:val="24"/>
              </w:rPr>
              <w:t>7</w:t>
            </w:r>
          </w:p>
        </w:tc>
        <w:tc>
          <w:tcPr>
            <w:tcW w:w="3842" w:type="dxa"/>
            <w:vAlign w:val="center"/>
          </w:tcPr>
          <w:p w14:paraId="09DA6C1A">
            <w:pPr>
              <w:jc w:val="center"/>
              <w:rPr>
                <w:rFonts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  <w:szCs w:val="24"/>
              </w:rPr>
              <w:t>地震疏散</w:t>
            </w:r>
            <w:r>
              <w:rPr>
                <w:rFonts w:hint="eastAsia" w:ascii="仿宋_GB2312" w:hAnsi="仿宋" w:eastAsia="仿宋_GB2312" w:cs="仿宋_GB2312"/>
                <w:sz w:val="24"/>
                <w:szCs w:val="24"/>
                <w:lang w:eastAsia="zh-CN"/>
              </w:rPr>
              <w:t>演练</w:t>
            </w:r>
          </w:p>
        </w:tc>
        <w:tc>
          <w:tcPr>
            <w:tcW w:w="1253" w:type="dxa"/>
            <w:vAlign w:val="center"/>
          </w:tcPr>
          <w:p w14:paraId="7F7E14C4">
            <w:pPr>
              <w:jc w:val="center"/>
              <w:rPr>
                <w:rFonts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" w:eastAsia="仿宋_GB2312" w:cs="仿宋_GB2312"/>
                <w:sz w:val="24"/>
                <w:szCs w:val="24"/>
              </w:rPr>
              <w:t>月</w:t>
            </w:r>
          </w:p>
        </w:tc>
        <w:tc>
          <w:tcPr>
            <w:tcW w:w="1427" w:type="dxa"/>
            <w:vAlign w:val="center"/>
          </w:tcPr>
          <w:p w14:paraId="34163ADC">
            <w:pPr>
              <w:jc w:val="center"/>
              <w:rPr>
                <w:rFonts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4"/>
                <w:lang w:eastAsia="zh-CN"/>
              </w:rPr>
              <w:t>吕墅中学</w:t>
            </w:r>
          </w:p>
        </w:tc>
        <w:tc>
          <w:tcPr>
            <w:tcW w:w="1785" w:type="dxa"/>
            <w:vAlign w:val="center"/>
          </w:tcPr>
          <w:p w14:paraId="791475A1">
            <w:pPr>
              <w:jc w:val="center"/>
              <w:rPr>
                <w:rFonts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4"/>
                <w:lang w:eastAsia="zh-CN"/>
              </w:rPr>
              <w:t>全体师生</w:t>
            </w:r>
          </w:p>
        </w:tc>
        <w:tc>
          <w:tcPr>
            <w:tcW w:w="1097" w:type="dxa"/>
            <w:vAlign w:val="center"/>
          </w:tcPr>
          <w:p w14:paraId="6ABEA4F8">
            <w:pPr>
              <w:jc w:val="center"/>
              <w:rPr>
                <w:rFonts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  <w:szCs w:val="24"/>
              </w:rPr>
              <w:t>√</w:t>
            </w:r>
          </w:p>
        </w:tc>
        <w:tc>
          <w:tcPr>
            <w:tcW w:w="1098" w:type="dxa"/>
            <w:vAlign w:val="center"/>
          </w:tcPr>
          <w:p w14:paraId="72792D85">
            <w:pPr>
              <w:jc w:val="center"/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3025" w:type="dxa"/>
            <w:vAlign w:val="center"/>
          </w:tcPr>
          <w:p w14:paraId="3800D2E8">
            <w:pPr>
              <w:jc w:val="center"/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</w:tr>
      <w:tr w14:paraId="181BB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05" w:type="dxa"/>
            <w:vAlign w:val="center"/>
          </w:tcPr>
          <w:p w14:paraId="150BF518">
            <w:pPr>
              <w:jc w:val="center"/>
              <w:rPr>
                <w:rFonts w:ascii="仿宋_GB2312" w:hAnsi="仿宋" w:eastAsia="仿宋_GB2312" w:cs="仿宋_GB2312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sz w:val="24"/>
                <w:szCs w:val="24"/>
              </w:rPr>
              <w:t>8</w:t>
            </w:r>
          </w:p>
        </w:tc>
        <w:tc>
          <w:tcPr>
            <w:tcW w:w="3842" w:type="dxa"/>
            <w:vAlign w:val="center"/>
          </w:tcPr>
          <w:p w14:paraId="07188A57">
            <w:pPr>
              <w:jc w:val="center"/>
              <w:rPr>
                <w:rFonts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  <w:szCs w:val="24"/>
              </w:rPr>
              <w:t>反恐防暴</w:t>
            </w:r>
            <w:r>
              <w:rPr>
                <w:rFonts w:hint="eastAsia" w:ascii="仿宋_GB2312" w:hAnsi="仿宋" w:eastAsia="仿宋_GB2312" w:cs="仿宋_GB2312"/>
                <w:sz w:val="24"/>
                <w:szCs w:val="24"/>
                <w:lang w:eastAsia="zh-CN"/>
              </w:rPr>
              <w:t>演练</w:t>
            </w:r>
          </w:p>
        </w:tc>
        <w:tc>
          <w:tcPr>
            <w:tcW w:w="1253" w:type="dxa"/>
            <w:vAlign w:val="center"/>
          </w:tcPr>
          <w:p w14:paraId="217474F9">
            <w:pPr>
              <w:jc w:val="center"/>
              <w:rPr>
                <w:rFonts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_GB2312" w:hAnsi="仿宋" w:eastAsia="仿宋_GB2312" w:cs="仿宋_GB2312"/>
                <w:sz w:val="24"/>
                <w:szCs w:val="24"/>
              </w:rPr>
              <w:t>月</w:t>
            </w:r>
          </w:p>
        </w:tc>
        <w:tc>
          <w:tcPr>
            <w:tcW w:w="1427" w:type="dxa"/>
            <w:vAlign w:val="center"/>
          </w:tcPr>
          <w:p w14:paraId="3A2C6149">
            <w:pPr>
              <w:jc w:val="center"/>
              <w:rPr>
                <w:rFonts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4"/>
                <w:lang w:eastAsia="zh-CN"/>
              </w:rPr>
              <w:t>吕墅中学</w:t>
            </w:r>
          </w:p>
        </w:tc>
        <w:tc>
          <w:tcPr>
            <w:tcW w:w="1785" w:type="dxa"/>
            <w:vAlign w:val="center"/>
          </w:tcPr>
          <w:p w14:paraId="2F69837A">
            <w:pPr>
              <w:jc w:val="center"/>
              <w:rPr>
                <w:rFonts w:hint="eastAsia" w:ascii="仿宋_GB2312" w:hAnsi="仿宋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 w:cs="仿宋_GB2312"/>
                <w:sz w:val="24"/>
                <w:szCs w:val="24"/>
                <w:lang w:eastAsia="zh-CN"/>
              </w:rPr>
              <w:t>保安</w:t>
            </w:r>
          </w:p>
        </w:tc>
        <w:tc>
          <w:tcPr>
            <w:tcW w:w="1097" w:type="dxa"/>
            <w:vAlign w:val="center"/>
          </w:tcPr>
          <w:p w14:paraId="14738ED3">
            <w:pPr>
              <w:jc w:val="center"/>
              <w:rPr>
                <w:rFonts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  <w:szCs w:val="24"/>
              </w:rPr>
              <w:t>√</w:t>
            </w:r>
          </w:p>
        </w:tc>
        <w:tc>
          <w:tcPr>
            <w:tcW w:w="1098" w:type="dxa"/>
            <w:vAlign w:val="center"/>
          </w:tcPr>
          <w:p w14:paraId="440EAB0D">
            <w:pPr>
              <w:jc w:val="center"/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3025" w:type="dxa"/>
            <w:vAlign w:val="center"/>
          </w:tcPr>
          <w:p w14:paraId="59E474B3">
            <w:pPr>
              <w:jc w:val="center"/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</w:tr>
    </w:tbl>
    <w:p w14:paraId="743C2681">
      <w:pPr>
        <w:spacing w:line="300" w:lineRule="exact"/>
        <w:rPr>
          <w:rFonts w:ascii="仿宋_GB2312" w:eastAsia="仿宋_GB2312" w:cs="Times New Roman"/>
          <w:b/>
          <w:bCs/>
          <w:sz w:val="24"/>
          <w:szCs w:val="24"/>
        </w:rPr>
      </w:pPr>
      <w:r>
        <w:rPr>
          <w:rFonts w:hint="eastAsia" w:ascii="仿宋_GB2312" w:eastAsia="仿宋_GB2312" w:cs="仿宋_GB2312"/>
          <w:b/>
          <w:bCs/>
          <w:sz w:val="24"/>
          <w:szCs w:val="24"/>
        </w:rPr>
        <w:t>备注：按照教育部《中小学幼儿园应急疏散演练指南》要求，中小学每月不少于一次，幼儿园每季度不少于一次，提高学校突发事件应急处置能力和学生安全防范意识、自救自护技能。</w:t>
      </w:r>
      <w:r>
        <w:rPr>
          <w:rFonts w:hint="eastAsia" w:ascii="仿宋_GB2312" w:eastAsia="仿宋_GB2312" w:cs="仿宋_GB2312"/>
          <w:b/>
          <w:bCs/>
          <w:sz w:val="24"/>
          <w:szCs w:val="24"/>
          <w:lang w:eastAsia="zh-CN"/>
        </w:rPr>
        <w:t>各校（园）</w:t>
      </w:r>
      <w:r>
        <w:rPr>
          <w:rFonts w:hint="eastAsia" w:ascii="仿宋_GB2312" w:eastAsia="仿宋_GB2312" w:cs="仿宋_GB2312"/>
          <w:b/>
          <w:bCs/>
          <w:sz w:val="24"/>
          <w:szCs w:val="24"/>
        </w:rPr>
        <w:t>参照执行，科学制订本</w:t>
      </w:r>
      <w:r>
        <w:rPr>
          <w:rFonts w:hint="eastAsia" w:ascii="仿宋_GB2312" w:eastAsia="仿宋_GB2312" w:cs="仿宋_GB2312"/>
          <w:b/>
          <w:bCs/>
          <w:sz w:val="24"/>
          <w:szCs w:val="24"/>
          <w:lang w:eastAsia="zh-CN"/>
        </w:rPr>
        <w:t>校（园）</w:t>
      </w:r>
      <w:r>
        <w:rPr>
          <w:rFonts w:hint="eastAsia" w:ascii="仿宋_GB2312" w:eastAsia="仿宋_GB2312" w:cs="仿宋_GB2312"/>
          <w:b/>
          <w:bCs/>
          <w:sz w:val="24"/>
          <w:szCs w:val="24"/>
        </w:rPr>
        <w:t>应急演练计划，组织应急演练。使用校车学校每学期应安排一次校车疏散演练。</w:t>
      </w:r>
    </w:p>
    <w:sectPr>
      <w:footerReference r:id="rId3" w:type="default"/>
      <w:pgSz w:w="16838" w:h="11906" w:orient="landscape"/>
      <w:pgMar w:top="1701" w:right="1531" w:bottom="1701" w:left="1531" w:header="851" w:footer="992" w:gutter="0"/>
      <w:pgNumType w:fmt="numberInDash" w:start="9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F182E0">
    <w:pPr>
      <w:pStyle w:val="3"/>
      <w:framePr w:wrap="around" w:vAnchor="text" w:hAnchor="margin" w:xAlign="outside" w:y="1"/>
      <w:rPr>
        <w:rStyle w:val="8"/>
        <w:rFonts w:ascii="Times New Roman" w:hAnsi="Times New Roman" w:cs="Times New Roman"/>
        <w:sz w:val="28"/>
        <w:szCs w:val="28"/>
      </w:rPr>
    </w:pPr>
    <w:r>
      <w:rPr>
        <w:rStyle w:val="8"/>
        <w:rFonts w:ascii="Times New Roman" w:hAnsi="Times New Roman" w:cs="Times New Roman"/>
        <w:sz w:val="28"/>
        <w:szCs w:val="28"/>
      </w:rPr>
      <w:fldChar w:fldCharType="begin"/>
    </w:r>
    <w:r>
      <w:rPr>
        <w:rStyle w:val="8"/>
        <w:rFonts w:ascii="Times New Roman" w:hAnsi="Times New Roman" w:cs="Times New Roman"/>
        <w:sz w:val="28"/>
        <w:szCs w:val="28"/>
      </w:rPr>
      <w:instrText xml:space="preserve">PAGE  </w:instrText>
    </w:r>
    <w:r>
      <w:rPr>
        <w:rStyle w:val="8"/>
        <w:rFonts w:ascii="Times New Roman" w:hAnsi="Times New Roman" w:cs="Times New Roman"/>
        <w:sz w:val="28"/>
        <w:szCs w:val="28"/>
      </w:rPr>
      <w:fldChar w:fldCharType="separate"/>
    </w:r>
    <w:r>
      <w:rPr>
        <w:rStyle w:val="8"/>
        <w:rFonts w:ascii="Times New Roman" w:hAnsi="Times New Roman" w:cs="Times New Roman"/>
        <w:sz w:val="28"/>
        <w:szCs w:val="28"/>
      </w:rPr>
      <w:t>- 9 -</w:t>
    </w:r>
    <w:r>
      <w:rPr>
        <w:rStyle w:val="8"/>
        <w:rFonts w:ascii="Times New Roman" w:hAnsi="Times New Roman" w:cs="Times New Roman"/>
        <w:sz w:val="28"/>
        <w:szCs w:val="28"/>
      </w:rPr>
      <w:fldChar w:fldCharType="end"/>
    </w:r>
  </w:p>
  <w:p w14:paraId="71E38645">
    <w:pPr>
      <w:pStyle w:val="3"/>
      <w:ind w:right="360" w:firstLine="360"/>
      <w:rPr>
        <w:rFonts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9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lN2QzMGYxMTdkZDliMTRhM2I4MDNhZDk3Y2EzZGMifQ=="/>
  </w:docVars>
  <w:rsids>
    <w:rsidRoot w:val="0CF116A6"/>
    <w:rsid w:val="001C4B33"/>
    <w:rsid w:val="00240749"/>
    <w:rsid w:val="002D784D"/>
    <w:rsid w:val="00360FC3"/>
    <w:rsid w:val="003A4AD5"/>
    <w:rsid w:val="00514494"/>
    <w:rsid w:val="006501E2"/>
    <w:rsid w:val="009616C2"/>
    <w:rsid w:val="009D7983"/>
    <w:rsid w:val="00A82231"/>
    <w:rsid w:val="00CB2705"/>
    <w:rsid w:val="00D84551"/>
    <w:rsid w:val="00F224AA"/>
    <w:rsid w:val="00F81AA7"/>
    <w:rsid w:val="04AF6FC4"/>
    <w:rsid w:val="09150170"/>
    <w:rsid w:val="09B61370"/>
    <w:rsid w:val="0BC029D5"/>
    <w:rsid w:val="0CF116A6"/>
    <w:rsid w:val="0E0372C9"/>
    <w:rsid w:val="112A56BF"/>
    <w:rsid w:val="1D2454B9"/>
    <w:rsid w:val="2418071C"/>
    <w:rsid w:val="25D914D1"/>
    <w:rsid w:val="294A6845"/>
    <w:rsid w:val="2ED9064A"/>
    <w:rsid w:val="30E71B1A"/>
    <w:rsid w:val="34E60F52"/>
    <w:rsid w:val="3CC134E3"/>
    <w:rsid w:val="40193B77"/>
    <w:rsid w:val="4F015BDD"/>
    <w:rsid w:val="537C763B"/>
    <w:rsid w:val="65596A93"/>
    <w:rsid w:val="7040638E"/>
    <w:rsid w:val="74EB6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qFormat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link w:val="9"/>
    <w:qFormat/>
    <w:uiPriority w:val="99"/>
    <w:pPr>
      <w:spacing w:before="240" w:after="60"/>
      <w:jc w:val="center"/>
      <w:outlineLvl w:val="0"/>
    </w:pPr>
    <w:rPr>
      <w:rFonts w:ascii="Cambria" w:hAnsi="Cambria" w:cs="Cambria"/>
      <w:b/>
      <w:bCs/>
    </w:rPr>
  </w:style>
  <w:style w:type="paragraph" w:styleId="3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qFormat/>
    <w:uiPriority w:val="99"/>
  </w:style>
  <w:style w:type="character" w:customStyle="1" w:styleId="9">
    <w:name w:val="Title Char"/>
    <w:basedOn w:val="7"/>
    <w:link w:val="2"/>
    <w:qFormat/>
    <w:locked/>
    <w:uiPriority w:val="99"/>
    <w:rPr>
      <w:rFonts w:ascii="Cambria" w:hAnsi="Cambria" w:cs="Cambria"/>
      <w:b/>
      <w:bCs/>
      <w:sz w:val="32"/>
      <w:szCs w:val="32"/>
    </w:rPr>
  </w:style>
  <w:style w:type="character" w:customStyle="1" w:styleId="10">
    <w:name w:val="Header Char"/>
    <w:basedOn w:val="7"/>
    <w:link w:val="4"/>
    <w:semiHidden/>
    <w:qFormat/>
    <w:locked/>
    <w:uiPriority w:val="99"/>
    <w:rPr>
      <w:rFonts w:ascii="Calibri" w:hAnsi="Calibri" w:cs="Calibri"/>
      <w:sz w:val="18"/>
      <w:szCs w:val="18"/>
    </w:rPr>
  </w:style>
  <w:style w:type="character" w:customStyle="1" w:styleId="11">
    <w:name w:val="Footer Char"/>
    <w:basedOn w:val="7"/>
    <w:link w:val="3"/>
    <w:semiHidden/>
    <w:qFormat/>
    <w:locked/>
    <w:uiPriority w:val="99"/>
    <w:rPr>
      <w:rFonts w:ascii="Calibri" w:hAnsi="Calibri" w:cs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Microsoft</Company>
  <Pages>1</Pages>
  <Words>366</Words>
  <Characters>377</Characters>
  <Lines>0</Lines>
  <Paragraphs>0</Paragraphs>
  <TotalTime>1</TotalTime>
  <ScaleCrop>false</ScaleCrop>
  <LinksUpToDate>false</LinksUpToDate>
  <CharactersWithSpaces>377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2022-01-18T07:14:00Z</dcterms:created>
  <dc:creator>王瑞琛</dc:creator>
  <cp:lastModifiedBy>常州市新北区吕墅中学(填报)</cp:lastModifiedBy>
  <cp:lastPrinted>2022-02-10T09:43:00Z</cp:lastPrinted>
  <dcterms:modified xsi:type="dcterms:W3CDTF">2025-02-12T02:04:24Z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D20529AE02F542FAA117BB5CA72A3D94</vt:lpwstr>
  </property>
  <property fmtid="{D5CDD505-2E9C-101B-9397-08002B2CF9AE}" pid="4" name="KSOTemplateDocerSaveRecord">
    <vt:lpwstr>eyJoZGlkIjoiNjRlN2QzMGYxMTdkZDliMTRhM2I4MDNhZDk3Y2EzZGMifQ==</vt:lpwstr>
  </property>
</Properties>
</file>