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《5.3》p10-12课时2的选择题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选做：《5.3》p10的第16(2)、17题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《5.3》p18-20课时1的选择题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选做：《5.3》p20的第18题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257E48DC"/>
    <w:rsid w:val="289F5144"/>
    <w:rsid w:val="3E0C0BDC"/>
    <w:rsid w:val="436A54F2"/>
    <w:rsid w:val="486A79CF"/>
    <w:rsid w:val="49291D09"/>
    <w:rsid w:val="519027EF"/>
    <w:rsid w:val="548F0C93"/>
    <w:rsid w:val="55843ECD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2021-09-27T10:14:20Z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48E6191D8D2F4176995AA33BF1623841</vt:lpwstr>
  </property>
</Properties>
</file>