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第七周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《散文诗二首》基础预学、提优助学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第一单元测试卷积累和运用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</w:t>
            </w: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本：积累和运用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第一单元测试卷第一篇阅读理解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基本：阅读理解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第一单元测试卷剩下的阅读理解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基本：阅读理解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《从百草园到三味书屋》预习作业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基本：赏析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补差：字词</w:t>
            </w: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34E438BB"/>
    <w:rsid w:val="436A54F2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2021-10-20T07:40:36Z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A9AFC8CB4D1C4948AAFA767D0052B7F6</vt:lpwstr>
  </property>
</Properties>
</file>