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2570" w:firstLineChars="8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第二单元   友待同学</w:t>
      </w:r>
    </w:p>
    <w:p>
      <w:pPr>
        <w:spacing w:line="380" w:lineRule="exact"/>
        <w:ind w:firstLine="2570" w:firstLineChars="800"/>
        <w:jc w:val="both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（费寒芳） 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学习目标：1、培养良好品质，做一个受人欢迎的人</w:t>
      </w:r>
    </w:p>
    <w:p>
      <w:pPr>
        <w:spacing w:line="360" w:lineRule="auto"/>
        <w:ind w:firstLine="1200" w:firstLineChars="5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2、学会以礼待人，尊重他人</w:t>
      </w:r>
    </w:p>
    <w:p>
      <w:pPr>
        <w:spacing w:line="360" w:lineRule="auto"/>
        <w:ind w:firstLine="1200" w:firstLineChars="5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3、懂得交往的原则，拒绝校园欺凌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,学习重点：1、培养良好品质，做一个受人欢迎的人；2、学会以礼待人，尊重他人；3、懂得交往的原则，拒绝校园欺凌。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学习难点：1、培养良好品质，做一个受人欢迎的人；懂得交往的原则，拒绝校园欺凌。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课时：1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导入：你欣赏的同学身上有哪些值得学习的品质？班级不受欢迎的同学有哪些需要改进之处？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怎样成为一个受人欢迎的人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讲述曾巩评王安石的故事，说说你从中得到了怎样的启示？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如何成为一个受人欢迎的人？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明确：以诚待人、宽容、换位思考。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心理测试：你是个受人欢迎的人吗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学会开放自我，积极交往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情感体验：小文改怎么办？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内向同学如何交往？</w:t>
      </w:r>
    </w:p>
    <w:p>
      <w:pPr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明确：要主动与同学交谈，同游戏；在行动上多帮助别人。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学会以礼待人，尊重他人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讲述故事富商和乞丐，思考乞丐为什么能取得这么大的成就.。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如何做到以礼待人，尊重他人？</w:t>
      </w:r>
    </w:p>
    <w:p>
      <w:pPr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明确：礼貌用语挂嘴边；有礼貌地请教问题。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交往有原则</w:t>
      </w:r>
    </w:p>
    <w:p>
      <w:pPr>
        <w:numPr>
          <w:ilvl w:val="0"/>
          <w:numId w:val="5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我该把作业借给他抄吗</w:t>
      </w:r>
    </w:p>
    <w:p>
      <w:pPr>
        <w:numPr>
          <w:ilvl w:val="0"/>
          <w:numId w:val="5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同学交往应遵循哪些原则？</w:t>
      </w:r>
    </w:p>
    <w:p>
      <w:pPr>
        <w:numPr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明确：不开过火的玩笑；物质的往来应一清二楚；不在背后议论同学的隐私；不能欺负弱小同学；不要盲目攀比炫富。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leftChars="0" w:right="0" w:firstLine="0" w:firstLineChars="0"/>
        <w:rPr>
          <w:rFonts w:hint="eastAsia" w:ascii="Segoe UI" w:hAnsi="Segoe UI" w:cs="Segoe UI"/>
          <w:b w:val="0"/>
          <w:bCs w:val="0"/>
          <w:i w:val="0"/>
          <w:iCs w:val="0"/>
          <w:caps w:val="0"/>
          <w:color w:val="0C0D0F"/>
          <w:spacing w:val="0"/>
          <w:sz w:val="24"/>
          <w:szCs w:val="24"/>
          <w:shd w:val="clear" w:fill="F6F6F6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观看《今日说法》</w:t>
      </w:r>
      <w:r>
        <w:rPr>
          <w:rFonts w:hint="eastAsia"/>
          <w:sz w:val="24"/>
          <w:szCs w:val="24"/>
          <w:lang w:val="en-US" w:eastAsia="zh-CN"/>
        </w:rPr>
        <w:t>之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color w:val="0C0D0F"/>
          <w:spacing w:val="0"/>
          <w:sz w:val="24"/>
          <w:szCs w:val="24"/>
          <w:shd w:val="clear" w:fill="F6F6F6"/>
        </w:rPr>
        <w:t>7名女孩校外欺凌未成年人，获刑10个月至6年6个月不等</w:t>
      </w:r>
      <w:r>
        <w:rPr>
          <w:rFonts w:hint="eastAsia" w:ascii="Segoe UI" w:hAnsi="Segoe UI" w:cs="Segoe UI"/>
          <w:b w:val="0"/>
          <w:bCs w:val="0"/>
          <w:i w:val="0"/>
          <w:iCs w:val="0"/>
          <w:caps w:val="0"/>
          <w:color w:val="0C0D0F"/>
          <w:spacing w:val="0"/>
          <w:sz w:val="24"/>
          <w:szCs w:val="24"/>
          <w:shd w:val="clear" w:fill="F6F6F6"/>
          <w:lang w:eastAsia="zh-CN"/>
        </w:rPr>
        <w:t>节目，加深对拒绝校园欺凌的理解。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同学之间常联系</w:t>
      </w:r>
    </w:p>
    <w:p>
      <w:pPr>
        <w:numPr>
          <w:ilvl w:val="0"/>
          <w:numId w:val="6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变味的同学会</w:t>
      </w:r>
    </w:p>
    <w:p>
      <w:pPr>
        <w:numPr>
          <w:ilvl w:val="0"/>
          <w:numId w:val="6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同学之间该怎么做才能使友谊之树常青？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七、当堂反馈。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7E9FE"/>
    <w:multiLevelType w:val="singleLevel"/>
    <w:tmpl w:val="B2E7E9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433ECC"/>
    <w:multiLevelType w:val="singleLevel"/>
    <w:tmpl w:val="E3433E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BCB5BB"/>
    <w:multiLevelType w:val="singleLevel"/>
    <w:tmpl w:val="42BCB5B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01226A"/>
    <w:multiLevelType w:val="singleLevel"/>
    <w:tmpl w:val="4801226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92114B8"/>
    <w:multiLevelType w:val="singleLevel"/>
    <w:tmpl w:val="692114B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DBCE70B"/>
    <w:multiLevelType w:val="singleLevel"/>
    <w:tmpl w:val="7DBCE7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83D2D"/>
    <w:rsid w:val="66783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2022-06-14T06:19:00Z</dcterms:created>
  <dc:creator>XY</dc:creator>
  <cp:lastModifiedBy>XY</cp:lastModifiedBy>
  <dcterms:modified xsi:type="dcterms:W3CDTF">2022-06-14T06:50:18Z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A55CEDB423624F2E98E85D25A220E3EF</vt:lpwstr>
  </property>
</Properties>
</file>