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 w:val="0"/>
        <w:spacing w:after="300" w:afterAutospacing="0"/>
        <w:ind w:left="0" w:firstLine="0"/>
        <w:jc w:val="center"/>
        <w:rPr>
          <w:rFonts w:hint="eastAsia" w:ascii="Segoe UI" w:hAnsi="Segoe UI" w:eastAsia="宋体" w:cs="Segoe UI"/>
          <w:b w:val="0"/>
          <w:i w:val="0"/>
          <w:caps w:val="0"/>
          <w:color w:val="222222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Segoe UI" w:hAnsi="Segoe UI" w:eastAsia="宋体" w:cs="Segoe UI"/>
          <w:b w:val="0"/>
          <w:i w:val="0"/>
          <w:caps w:val="0"/>
          <w:color w:val="222222"/>
          <w:spacing w:val="0"/>
          <w:sz w:val="28"/>
          <w:szCs w:val="28"/>
          <w:shd w:val="clear" w:fill="FFFFFF"/>
          <w:lang w:eastAsia="zh-CN"/>
        </w:rPr>
        <w:t>采访稿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时间：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2020年11月19日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地点：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洛阳镇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交警中队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对象：洛阳镇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 xml:space="preserve">交警中队副中队长 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时林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我：时队长，你好！我们想了解一下咱们常州是怎样查处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普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通非营运电动车驾乘人员未戴头盔的行为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的？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洛阳镇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 xml:space="preserve">交警中队副中队长 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时林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：7月1日到7月15日，我们针对普通非营运电动车驾乘人员未戴头盔的行为，第一次是给予警告，第二次是给予处罚，罚款的金额是20元-50元之间。7月16日以后是统一进行处罚，新的条例还规定，一辆电动车能带一名16周岁以下的人员，且驾乘人员都需要戴头盔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我：这样的违法行为多吗？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时队长：还是很多的。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2020年1月到10月，洛阳镇查处电动车各种违法行为11000多起；7月以后，不戴安全头盔的违法行为占多数。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我：您觉得这条法律难以实施的难度在哪？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firstLine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时队长：对我们基层而言，主要是警力不够。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after="300" w:afterAutospacing="0"/>
        <w:ind w:left="0" w:firstLine="0"/>
        <w:jc w:val="both"/>
        <w:rPr>
          <w:rFonts w:hint="eastAsia" w:ascii="Segoe UI" w:hAnsi="Segoe UI" w:eastAsia="Segoe UI" w:cs="Segoe UI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3777615" cy="2426970"/>
            <wp:effectExtent l="0" t="0" r="13335" b="11430"/>
            <wp:docPr id="1" name="图片 1" descr="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7615" cy="242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after="300" w:afterAutospacing="0"/>
        <w:ind w:left="0" w:firstLine="0"/>
        <w:jc w:val="both"/>
        <w:rPr>
          <w:rFonts w:hint="eastAsia" w:ascii="Segoe UI" w:hAnsi="Segoe UI" w:eastAsia="Segoe UI" w:cs="Segoe UI"/>
          <w:b w:val="0"/>
          <w:i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b w:val="0"/>
          <w:i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  <w:t xml:space="preserve">                                       八8 王佳璐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after="300" w:afterAutospacing="0"/>
        <w:ind w:left="0" w:firstLine="0"/>
        <w:jc w:val="both"/>
        <w:rPr>
          <w:rFonts w:hint="eastAsia" w:ascii="Segoe UI" w:hAnsi="Segoe UI" w:eastAsia="宋体" w:cs="Segoe UI"/>
          <w:b w:val="0"/>
          <w:i w:val="0"/>
          <w:caps w:val="0"/>
          <w:color w:val="222222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after="300" w:afterAutospacing="0"/>
        <w:ind w:left="0" w:firstLine="0"/>
        <w:jc w:val="both"/>
        <w:rPr>
          <w:rFonts w:hint="default" w:ascii="Segoe UI" w:hAnsi="Segoe UI" w:eastAsia="Segoe UI" w:cs="Segoe UI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46400"/>
    <w:rsid w:val="27442F68"/>
    <w:rsid w:val="5E64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2021-04-01T00:06:00Z</dcterms:created>
  <dc:creator>翟丽群</dc:creator>
  <cp:lastModifiedBy>翟丽群</cp:lastModifiedBy>
  <dcterms:modified xsi:type="dcterms:W3CDTF">2021-04-01T00:28:39Z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