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AC" w:rsidRPr="00316A1E" w:rsidRDefault="00C613AC" w:rsidP="00C613AC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316A1E">
        <w:rPr>
          <w:rFonts w:ascii="黑体" w:eastAsia="黑体" w:hAnsi="黑体" w:hint="eastAsia"/>
          <w:b/>
          <w:sz w:val="30"/>
          <w:szCs w:val="30"/>
        </w:rPr>
        <w:t>课题研究准备阶段和理论研究阶段</w:t>
      </w:r>
      <w:r>
        <w:rPr>
          <w:rFonts w:ascii="黑体" w:eastAsia="黑体" w:hAnsi="黑体" w:hint="eastAsia"/>
          <w:b/>
          <w:sz w:val="30"/>
          <w:szCs w:val="30"/>
        </w:rPr>
        <w:t>总结</w:t>
      </w:r>
    </w:p>
    <w:p w:rsidR="00C613AC" w:rsidRPr="007B082B" w:rsidRDefault="00C613AC" w:rsidP="00C613AC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316A1E">
        <w:rPr>
          <w:rFonts w:ascii="黑体" w:eastAsia="黑体" w:hAnsi="黑体" w:hint="eastAsia"/>
          <w:b/>
          <w:sz w:val="30"/>
          <w:szCs w:val="30"/>
        </w:rPr>
        <w:t>（2016年7月—2017年2月）</w:t>
      </w:r>
    </w:p>
    <w:p w:rsidR="00C613AC" w:rsidRDefault="00C613AC" w:rsidP="00C613AC">
      <w:pPr>
        <w:adjustRightInd w:val="0"/>
        <w:snapToGrid w:val="0"/>
        <w:spacing w:line="4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 w:rsidRPr="00160372">
        <w:rPr>
          <w:rFonts w:ascii="宋体" w:hAnsi="宋体" w:hint="eastAsia"/>
          <w:sz w:val="24"/>
        </w:rPr>
        <w:t>本课题于2016年7月设计立项，并着手建立研究组织、选择实验对象、学习理论文献等工作。2016年1</w:t>
      </w:r>
      <w:r w:rsidRPr="00160372">
        <w:rPr>
          <w:rFonts w:asciiTheme="minorEastAsia" w:eastAsiaTheme="minorEastAsia" w:hAnsiTheme="minorEastAsia" w:hint="eastAsia"/>
          <w:sz w:val="24"/>
        </w:rPr>
        <w:t>2</w:t>
      </w:r>
      <w:r w:rsidRPr="00160372">
        <w:rPr>
          <w:rFonts w:ascii="宋体" w:hAnsi="宋体" w:hint="eastAsia"/>
          <w:sz w:val="24"/>
        </w:rPr>
        <w:t>月被批准为江苏省教育科学“十三五”规划2016年度初中专项立项课题</w:t>
      </w:r>
      <w:r w:rsidRPr="00160372">
        <w:rPr>
          <w:rFonts w:asciiTheme="minorEastAsia" w:eastAsiaTheme="minorEastAsia" w:hAnsiTheme="minorEastAsia" w:hint="eastAsia"/>
          <w:sz w:val="24"/>
        </w:rPr>
        <w:t>。</w:t>
      </w:r>
    </w:p>
    <w:p w:rsidR="00C613AC" w:rsidRPr="00E53098" w:rsidRDefault="00C613AC" w:rsidP="00C613AC">
      <w:pPr>
        <w:adjustRightInd w:val="0"/>
        <w:snapToGrid w:val="0"/>
        <w:spacing w:line="480" w:lineRule="exact"/>
        <w:ind w:firstLineChars="200" w:firstLine="482"/>
        <w:outlineLvl w:val="0"/>
        <w:rPr>
          <w:rFonts w:asciiTheme="minorEastAsia" w:eastAsiaTheme="minorEastAsia" w:hAnsiTheme="minorEastAsia"/>
          <w:b/>
          <w:sz w:val="24"/>
        </w:rPr>
      </w:pPr>
      <w:r w:rsidRPr="00E53098">
        <w:rPr>
          <w:rFonts w:asciiTheme="minorEastAsia" w:eastAsiaTheme="minorEastAsia" w:hAnsiTheme="minorEastAsia" w:hint="eastAsia"/>
          <w:b/>
          <w:sz w:val="24"/>
        </w:rPr>
        <w:t>本阶段主要成果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Chars="200" w:firstLine="480"/>
        <w:outlineLvl w:val="0"/>
        <w:rPr>
          <w:rFonts w:ascii="宋体" w:hAnsi="宋体"/>
          <w:sz w:val="24"/>
        </w:rPr>
      </w:pPr>
      <w:r w:rsidRPr="00160372">
        <w:rPr>
          <w:rFonts w:ascii="宋体" w:hAnsi="宋体" w:hint="eastAsia"/>
          <w:sz w:val="24"/>
        </w:rPr>
        <w:t>我们根据课题研究方案做了一定的工作，为本课题顺利展开作了充分的准备。</w:t>
      </w:r>
    </w:p>
    <w:p w:rsidR="00C613AC" w:rsidRPr="00160372" w:rsidRDefault="00C613AC" w:rsidP="00C613AC">
      <w:pPr>
        <w:pStyle w:val="a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rFonts w:asciiTheme="minorEastAsia" w:eastAsiaTheme="minorEastAsia" w:hAnsiTheme="minorEastAsia"/>
          <w:sz w:val="24"/>
        </w:rPr>
      </w:pPr>
      <w:r w:rsidRPr="00160372">
        <w:rPr>
          <w:rFonts w:ascii="宋体" w:hAnsi="宋体" w:hint="eastAsia"/>
          <w:sz w:val="24"/>
        </w:rPr>
        <w:t>建立研究组织，选定试点对象。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160372">
        <w:rPr>
          <w:rFonts w:ascii="宋体" w:hAnsi="宋体" w:hint="eastAsia"/>
          <w:sz w:val="24"/>
        </w:rPr>
        <w:t>本课题既是我们学校团委、少先队与政教部门共同参与的一项学术研究，又是引领本校全体辅导员（班主任）深化教育改革、优化教育管理的一个重要抓手。因此，我们一方面建立了以德育校长、团委书记和政教主任为主体的课题组，具体负责</w:t>
      </w:r>
      <w:r w:rsidRPr="00160372">
        <w:rPr>
          <w:rFonts w:ascii="宋体" w:hAnsi="宋体" w:hint="eastAsia"/>
          <w:bCs/>
          <w:sz w:val="24"/>
        </w:rPr>
        <w:t>基于初中“团队一体化”建设实行“积分入团”制</w:t>
      </w:r>
      <w:r w:rsidRPr="00160372">
        <w:rPr>
          <w:rFonts w:ascii="宋体" w:hAnsi="宋体" w:hint="eastAsia"/>
          <w:sz w:val="24"/>
        </w:rPr>
        <w:t>的理论研究、操作指导和经验提炼等工作。另一方面我们以2016级全体新初</w:t>
      </w:r>
      <w:proofErr w:type="gramStart"/>
      <w:r w:rsidRPr="00160372">
        <w:rPr>
          <w:rFonts w:ascii="宋体" w:hAnsi="宋体" w:hint="eastAsia"/>
          <w:sz w:val="24"/>
        </w:rPr>
        <w:t>一</w:t>
      </w:r>
      <w:proofErr w:type="gramEnd"/>
      <w:r w:rsidRPr="00160372">
        <w:rPr>
          <w:rFonts w:ascii="宋体" w:hAnsi="宋体" w:hint="eastAsia"/>
          <w:sz w:val="24"/>
        </w:rPr>
        <w:t>队员和中队（班级）作为实践</w:t>
      </w:r>
      <w:r w:rsidRPr="00160372">
        <w:rPr>
          <w:rFonts w:ascii="宋体" w:hAnsi="宋体" w:hint="eastAsia"/>
          <w:bCs/>
          <w:sz w:val="24"/>
        </w:rPr>
        <w:t>基于初中“团队一体化”建设实行“积分入团”制</w:t>
      </w:r>
      <w:r w:rsidRPr="00160372">
        <w:rPr>
          <w:rFonts w:ascii="宋体" w:hAnsi="宋体" w:hint="eastAsia"/>
          <w:sz w:val="24"/>
        </w:rPr>
        <w:t>的试点对象。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="495"/>
        <w:rPr>
          <w:rFonts w:asciiTheme="minorEastAsia" w:eastAsiaTheme="minorEastAsia" w:hAnsiTheme="minorEastAsia"/>
          <w:sz w:val="24"/>
        </w:rPr>
      </w:pPr>
      <w:r w:rsidRPr="00160372">
        <w:rPr>
          <w:rFonts w:ascii="宋体" w:hAnsi="宋体" w:hint="eastAsia"/>
          <w:sz w:val="24"/>
        </w:rPr>
        <w:t>2．学习文献资料，提高思想认识。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="495"/>
        <w:rPr>
          <w:rFonts w:asciiTheme="minorEastAsia" w:eastAsiaTheme="minorEastAsia" w:hAnsiTheme="minorEastAsia"/>
          <w:sz w:val="24"/>
        </w:rPr>
      </w:pPr>
      <w:r w:rsidRPr="00160372">
        <w:rPr>
          <w:rFonts w:asciiTheme="minorEastAsia" w:eastAsiaTheme="minorEastAsia" w:hAnsiTheme="minorEastAsia" w:hint="eastAsia"/>
          <w:sz w:val="24"/>
        </w:rPr>
        <w:t>在课题实施之前，作为课题负责人，我和课题组成员一起学习先进的教育理论与思想，希望通过学习，让理论来指导实践，融体育教育教学理论研究于体育教学实践之中，使得课题研究的方向更加明确，理论依据更加充分。同时，我们还有明确分工，收集有关课题的资料，为课题框架构建完整、充分、饱满的躯体，保证课题的质的完美和量的统一。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="495"/>
        <w:rPr>
          <w:rFonts w:asciiTheme="minorEastAsia" w:eastAsiaTheme="minorEastAsia" w:hAnsiTheme="minorEastAsia"/>
          <w:sz w:val="24"/>
        </w:rPr>
      </w:pPr>
      <w:r w:rsidRPr="00160372">
        <w:rPr>
          <w:rFonts w:ascii="宋体" w:hAnsi="宋体" w:hint="eastAsia"/>
          <w:sz w:val="24"/>
        </w:rPr>
        <w:t>我们在广泛收集和精心选择文献资料的基础上，组织课题组成员开展了两次专题学习研讨活动，主要是学习了团中央学校部《关于在中学中职实施共青团“强基固本”工程实施的通知》、团省委《“团队一体化”建设工作方案》、《关于印发〈发展团员和团员教育管理工作实施办法（试行）〉的通知》</w:t>
      </w:r>
      <w:proofErr w:type="gramStart"/>
      <w:r w:rsidRPr="00160372">
        <w:rPr>
          <w:rFonts w:ascii="宋体" w:hAnsi="宋体" w:hint="eastAsia"/>
          <w:sz w:val="24"/>
        </w:rPr>
        <w:t>团苏组</w:t>
      </w:r>
      <w:proofErr w:type="gramEnd"/>
      <w:r w:rsidRPr="00160372">
        <w:rPr>
          <w:rFonts w:ascii="宋体" w:hAnsi="宋体" w:hint="eastAsia"/>
          <w:sz w:val="24"/>
        </w:rPr>
        <w:t>字〔2015〕20号文件、团省委学校部《江苏省中学中职共青团“六个一”团建工作项目介绍》、团中央学校部《关于在中学中职实施共青团“强基固本”工程实施的通知》等一系列通知，对初中“团队一体化”建设和“积分入团”的含义、原则、方法等进行深入的理论研究。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="495"/>
        <w:rPr>
          <w:rFonts w:asciiTheme="minorEastAsia" w:eastAsiaTheme="minorEastAsia" w:hAnsiTheme="minorEastAsia"/>
          <w:bCs/>
          <w:sz w:val="24"/>
        </w:rPr>
      </w:pPr>
      <w:r w:rsidRPr="00160372">
        <w:rPr>
          <w:rFonts w:asciiTheme="minorEastAsia" w:eastAsiaTheme="minorEastAsia" w:hAnsiTheme="minorEastAsia" w:hint="eastAsia"/>
          <w:bCs/>
          <w:sz w:val="24"/>
        </w:rPr>
        <w:lastRenderedPageBreak/>
        <w:t>3.营造学校科研氛围，体现自身的研究价值</w:t>
      </w:r>
    </w:p>
    <w:p w:rsidR="00C613AC" w:rsidRPr="00160372" w:rsidRDefault="00C613AC" w:rsidP="00C613AC">
      <w:pPr>
        <w:adjustRightInd w:val="0"/>
        <w:snapToGrid w:val="0"/>
        <w:spacing w:line="480" w:lineRule="exact"/>
        <w:ind w:firstLine="495"/>
        <w:rPr>
          <w:rFonts w:asciiTheme="minorEastAsia" w:eastAsiaTheme="minorEastAsia" w:hAnsiTheme="minorEastAsia"/>
          <w:sz w:val="24"/>
        </w:rPr>
      </w:pPr>
      <w:r w:rsidRPr="00160372">
        <w:rPr>
          <w:rFonts w:asciiTheme="minorEastAsia" w:eastAsiaTheme="minorEastAsia" w:hAnsiTheme="minorEastAsia" w:hint="eastAsia"/>
          <w:sz w:val="24"/>
        </w:rPr>
        <w:t>课题组还</w:t>
      </w:r>
      <w:r w:rsidRPr="00160372">
        <w:rPr>
          <w:rFonts w:ascii="宋体" w:hAnsi="宋体" w:hint="eastAsia"/>
          <w:sz w:val="24"/>
        </w:rPr>
        <w:t>结合理论学习，对基本内涵、具体内容、操作方法、组织管理等进行了深入的研讨，并商量了本课题的研究方法、研究步骤和推进措施。从而在许多问题上达成了共识。</w:t>
      </w:r>
      <w:r w:rsidRPr="00160372">
        <w:rPr>
          <w:rFonts w:asciiTheme="minorEastAsia" w:eastAsiaTheme="minorEastAsia" w:hAnsiTheme="minorEastAsia" w:cs="宋体" w:hint="eastAsia"/>
          <w:sz w:val="24"/>
        </w:rPr>
        <w:t>在半年多的摸索中，基本明确了课题研究工作的职责、任务，工作</w:t>
      </w:r>
      <w:proofErr w:type="gramStart"/>
      <w:r w:rsidRPr="00160372">
        <w:rPr>
          <w:rFonts w:asciiTheme="minorEastAsia" w:eastAsiaTheme="minorEastAsia" w:hAnsiTheme="minorEastAsia" w:cs="宋体" w:hint="eastAsia"/>
          <w:sz w:val="24"/>
        </w:rPr>
        <w:t>一</w:t>
      </w:r>
      <w:proofErr w:type="gramEnd"/>
      <w:r w:rsidRPr="00160372">
        <w:rPr>
          <w:rFonts w:asciiTheme="minorEastAsia" w:eastAsiaTheme="minorEastAsia" w:hAnsiTheme="minorEastAsia" w:cs="宋体" w:hint="eastAsia"/>
          <w:sz w:val="24"/>
        </w:rPr>
        <w:t>步步规范，</w:t>
      </w:r>
      <w:proofErr w:type="gramStart"/>
      <w:r w:rsidRPr="00160372">
        <w:rPr>
          <w:rFonts w:asciiTheme="minorEastAsia" w:eastAsiaTheme="minorEastAsia" w:hAnsiTheme="minorEastAsia" w:cs="宋体" w:hint="eastAsia"/>
          <w:sz w:val="24"/>
        </w:rPr>
        <w:t>一</w:t>
      </w:r>
      <w:proofErr w:type="gramEnd"/>
      <w:r w:rsidRPr="00160372">
        <w:rPr>
          <w:rFonts w:asciiTheme="minorEastAsia" w:eastAsiaTheme="minorEastAsia" w:hAnsiTheme="minorEastAsia" w:cs="宋体" w:hint="eastAsia"/>
          <w:sz w:val="24"/>
        </w:rPr>
        <w:t>步步有章可循；课题组成员分工协作，各司其职，真正在学校的教育生命线中发挥了火车头的作用，得到学校领导和老师的高度认可。</w:t>
      </w:r>
    </w:p>
    <w:p w:rsidR="00C613AC" w:rsidRPr="00E53098" w:rsidRDefault="00C613AC" w:rsidP="00C613AC">
      <w:pPr>
        <w:spacing w:line="480" w:lineRule="exact"/>
        <w:ind w:firstLineChars="196" w:firstLine="472"/>
        <w:rPr>
          <w:b/>
          <w:sz w:val="24"/>
        </w:rPr>
      </w:pPr>
      <w:r w:rsidRPr="00E53098">
        <w:rPr>
          <w:rFonts w:hint="eastAsia"/>
          <w:b/>
          <w:sz w:val="24"/>
        </w:rPr>
        <w:t>课题研究中存在的问题</w:t>
      </w:r>
      <w:r>
        <w:rPr>
          <w:rFonts w:hint="eastAsia"/>
          <w:b/>
          <w:sz w:val="24"/>
        </w:rPr>
        <w:t>及下阶段对策</w:t>
      </w:r>
    </w:p>
    <w:p w:rsidR="00C613AC" w:rsidRPr="00E53098" w:rsidRDefault="00C613AC" w:rsidP="00C613AC">
      <w:pPr>
        <w:spacing w:line="480" w:lineRule="exact"/>
        <w:ind w:firstLineChars="200" w:firstLine="480"/>
        <w:rPr>
          <w:sz w:val="24"/>
        </w:rPr>
      </w:pPr>
      <w:r w:rsidRPr="00E53098">
        <w:rPr>
          <w:rFonts w:hint="eastAsia"/>
          <w:sz w:val="24"/>
        </w:rPr>
        <w:t>我们虽然取得了一些成果，但受教师自身条件和学校条件的限制，也遇到了一些困惑，面临着不少的困难。目前课题研究存在的主要问题是在课题研究过程中，对该课题的理论研究与分析，我们相对缺少专家引领，研究和思考缺乏深度。</w:t>
      </w:r>
    </w:p>
    <w:p w:rsidR="00C613AC" w:rsidRPr="00E53098" w:rsidRDefault="00C613AC" w:rsidP="00C613AC">
      <w:pPr>
        <w:spacing w:line="480" w:lineRule="exact"/>
        <w:ind w:firstLineChars="200" w:firstLine="480"/>
        <w:rPr>
          <w:b/>
          <w:sz w:val="24"/>
        </w:rPr>
      </w:pPr>
      <w:r w:rsidRPr="00E53098">
        <w:rPr>
          <w:rFonts w:hint="eastAsia"/>
          <w:sz w:val="24"/>
        </w:rPr>
        <w:t>因此下阶段我们要进一步完善课题管理体制，</w:t>
      </w:r>
      <w:r w:rsidRPr="00E53098">
        <w:rPr>
          <w:rFonts w:cs="宋体" w:hint="eastAsia"/>
          <w:sz w:val="24"/>
        </w:rPr>
        <w:t>工作</w:t>
      </w:r>
      <w:proofErr w:type="gramStart"/>
      <w:r w:rsidRPr="00E53098">
        <w:rPr>
          <w:rFonts w:cs="宋体" w:hint="eastAsia"/>
          <w:sz w:val="24"/>
        </w:rPr>
        <w:t>一</w:t>
      </w:r>
      <w:proofErr w:type="gramEnd"/>
      <w:r w:rsidRPr="00E53098">
        <w:rPr>
          <w:rFonts w:cs="宋体" w:hint="eastAsia"/>
          <w:sz w:val="24"/>
        </w:rPr>
        <w:t>步步规范，</w:t>
      </w:r>
      <w:proofErr w:type="gramStart"/>
      <w:r w:rsidRPr="00E53098">
        <w:rPr>
          <w:rFonts w:cs="宋体" w:hint="eastAsia"/>
          <w:sz w:val="24"/>
        </w:rPr>
        <w:t>一</w:t>
      </w:r>
      <w:proofErr w:type="gramEnd"/>
      <w:r w:rsidRPr="00E53098">
        <w:rPr>
          <w:rFonts w:cs="宋体" w:hint="eastAsia"/>
          <w:sz w:val="24"/>
        </w:rPr>
        <w:t>步步有章可循；课题组成员分工协作，各司其职，真正在学校教育科研生命线中发挥火车头的作用。</w:t>
      </w:r>
      <w:r w:rsidRPr="00E53098">
        <w:rPr>
          <w:rFonts w:hint="eastAsia"/>
          <w:sz w:val="24"/>
        </w:rPr>
        <w:t>同时，</w:t>
      </w:r>
      <w:r w:rsidRPr="00E53098">
        <w:rPr>
          <w:rFonts w:hint="eastAsia"/>
          <w:color w:val="333333"/>
          <w:sz w:val="24"/>
        </w:rPr>
        <w:t>在下一个阶段的研究活动中，要进一步总结经验，多方面学习理论，积累经验，想方设法搜集各种相关的资料。有可能的话请课题组的专家、教授到我校进行听课、指导、帮助，争取能够按时完成我们的研究。</w:t>
      </w:r>
      <w:r w:rsidRPr="00E53098">
        <w:rPr>
          <w:rFonts w:hint="eastAsia"/>
          <w:sz w:val="24"/>
        </w:rPr>
        <w:t>加强对该课题的理论研究与分析，加深研究和思考的力度。</w:t>
      </w:r>
    </w:p>
    <w:p w:rsidR="00C613AC" w:rsidRPr="00531231" w:rsidRDefault="00C613AC" w:rsidP="00C613AC"/>
    <w:p w:rsidR="00C613AC" w:rsidRPr="00E53098" w:rsidRDefault="00C613AC" w:rsidP="00C613AC">
      <w:pPr>
        <w:widowControl/>
        <w:snapToGrid w:val="0"/>
        <w:spacing w:line="480" w:lineRule="exact"/>
        <w:jc w:val="left"/>
        <w:rPr>
          <w:rFonts w:asciiTheme="minorEastAsia" w:eastAsiaTheme="minorEastAsia" w:hAnsiTheme="minorEastAsia"/>
          <w:bCs/>
          <w:sz w:val="24"/>
        </w:rPr>
      </w:pPr>
    </w:p>
    <w:p w:rsidR="00C613AC" w:rsidRPr="00160372" w:rsidRDefault="00C613AC" w:rsidP="00C613AC">
      <w:pPr>
        <w:widowControl/>
        <w:snapToGrid w:val="0"/>
        <w:spacing w:line="480" w:lineRule="exact"/>
        <w:jc w:val="left"/>
        <w:rPr>
          <w:rFonts w:asciiTheme="minorEastAsia" w:eastAsiaTheme="minorEastAsia" w:hAnsiTheme="minorEastAsia"/>
          <w:bCs/>
          <w:sz w:val="24"/>
        </w:rPr>
      </w:pPr>
    </w:p>
    <w:p w:rsidR="00C613AC" w:rsidRPr="00160372" w:rsidRDefault="00C613AC" w:rsidP="00C613AC">
      <w:pPr>
        <w:widowControl/>
        <w:snapToGrid w:val="0"/>
        <w:spacing w:line="480" w:lineRule="exact"/>
        <w:jc w:val="right"/>
        <w:rPr>
          <w:rFonts w:asciiTheme="minorEastAsia" w:eastAsiaTheme="minorEastAsia" w:hAnsiTheme="minorEastAsia"/>
          <w:bCs/>
          <w:sz w:val="24"/>
        </w:rPr>
      </w:pPr>
      <w:r w:rsidRPr="00160372">
        <w:rPr>
          <w:rFonts w:asciiTheme="minorEastAsia" w:eastAsiaTheme="minorEastAsia" w:hAnsiTheme="minorEastAsia" w:hint="eastAsia"/>
          <w:bCs/>
          <w:sz w:val="24"/>
        </w:rPr>
        <w:t>2017年2月18日</w:t>
      </w:r>
    </w:p>
    <w:p w:rsidR="00C613AC" w:rsidRPr="0093184E" w:rsidRDefault="00C613AC" w:rsidP="00C613AC">
      <w:pPr>
        <w:widowControl/>
        <w:snapToGrid w:val="0"/>
        <w:jc w:val="left"/>
        <w:rPr>
          <w:rFonts w:ascii="宋体" w:hAnsi="宋体"/>
          <w:szCs w:val="21"/>
        </w:rPr>
      </w:pPr>
      <w:r w:rsidRPr="0093184E">
        <w:rPr>
          <w:rFonts w:hint="eastAsia"/>
          <w:b/>
          <w:bCs/>
          <w:szCs w:val="21"/>
        </w:rPr>
        <w:t xml:space="preserve">     </w:t>
      </w: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613AC" w:rsidRDefault="00C613AC" w:rsidP="00C613AC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3D33D5" w:rsidRDefault="003D33D5"/>
    <w:sectPr w:rsidR="003D33D5" w:rsidSect="003D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3431"/>
    <w:multiLevelType w:val="hybridMultilevel"/>
    <w:tmpl w:val="9C20EE7C"/>
    <w:lvl w:ilvl="0" w:tplc="A4E6ACC6">
      <w:start w:val="1"/>
      <w:numFmt w:val="decimal"/>
      <w:lvlText w:val="%1．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3AC"/>
    <w:rsid w:val="00147DA8"/>
    <w:rsid w:val="003D33D5"/>
    <w:rsid w:val="00B475F9"/>
    <w:rsid w:val="00C613AC"/>
    <w:rsid w:val="00E2705C"/>
    <w:rsid w:val="00FC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AC"/>
    <w:pPr>
      <w:widowControl w:val="0"/>
      <w:spacing w:line="24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475F9"/>
    <w:rPr>
      <w:color w:val="0000FF"/>
      <w:u w:val="single"/>
    </w:rPr>
  </w:style>
  <w:style w:type="paragraph" w:styleId="a4">
    <w:name w:val="List Paragraph"/>
    <w:basedOn w:val="a"/>
    <w:uiPriority w:val="34"/>
    <w:rsid w:val="00C613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2020-11-16T23:29:00Z</dcterms:created>
  <dcterms:modified xsi:type="dcterms:W3CDTF">2020-11-16T23:30:00Z</dcterms:modified>
</cp:coreProperties>
</file>