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26EBA5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《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8.2坚持国家利益至上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》教学设计</w:t>
      </w:r>
    </w:p>
    <w:p w14:paraId="5C6B9FB3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left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核心素养目标：</w:t>
      </w:r>
    </w:p>
    <w:p w14:paraId="1F6FF1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政治认同：</w:t>
      </w:r>
      <w:r>
        <w:rPr>
          <w:rFonts w:hint="eastAsia" w:ascii="宋体" w:hAnsi="宋体" w:eastAsia="宋体" w:cs="宋体"/>
          <w:sz w:val="24"/>
          <w:szCs w:val="24"/>
        </w:rPr>
        <w:t>能够在生活和学习中自觉维护国家主权、尊严和利益。</w:t>
      </w:r>
    </w:p>
    <w:p w14:paraId="32E117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道德修养：</w:t>
      </w:r>
      <w:r>
        <w:rPr>
          <w:rFonts w:hint="eastAsia" w:ascii="宋体" w:hAnsi="宋体" w:eastAsia="宋体" w:cs="宋体"/>
          <w:sz w:val="24"/>
          <w:szCs w:val="24"/>
        </w:rPr>
        <w:t>树立正确的国家利益观，增强维护国家利益的责任感和使命感。</w:t>
      </w:r>
    </w:p>
    <w:p w14:paraId="4D4A04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法治观念：</w:t>
      </w:r>
      <w:r>
        <w:rPr>
          <w:rFonts w:hint="eastAsia" w:ascii="宋体" w:hAnsi="宋体" w:eastAsia="宋体" w:cs="宋体"/>
          <w:sz w:val="24"/>
          <w:szCs w:val="24"/>
        </w:rPr>
        <w:t>坚持国家利益至上，自觉履行维护国家安全荣誉和利益的义务。</w:t>
      </w:r>
    </w:p>
    <w:p w14:paraId="5DC6E4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健康人格：</w:t>
      </w:r>
      <w:r>
        <w:rPr>
          <w:rFonts w:hint="eastAsia" w:ascii="宋体" w:hAnsi="宋体" w:eastAsia="宋体" w:cs="宋体"/>
          <w:sz w:val="24"/>
          <w:szCs w:val="24"/>
        </w:rPr>
        <w:t>理解个人国家的关系，自觉维护国家利益。</w:t>
      </w:r>
    </w:p>
    <w:p w14:paraId="6F2AF270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责任意识：</w:t>
      </w:r>
      <w:r>
        <w:rPr>
          <w:rFonts w:hint="eastAsia" w:ascii="宋体" w:hAnsi="宋体" w:eastAsia="宋体" w:cs="宋体"/>
          <w:sz w:val="24"/>
          <w:szCs w:val="24"/>
        </w:rPr>
        <w:t>具备国家利益高于一切的观念，能够以实际行动捍卫国家利益和人民利益。</w:t>
      </w:r>
    </w:p>
    <w:p w14:paraId="23D8A539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教学重难点：</w:t>
      </w:r>
    </w:p>
    <w:p w14:paraId="2CD540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>教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</w:rPr>
        <w:t>学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重点：</w:t>
      </w:r>
      <w:r>
        <w:rPr>
          <w:rFonts w:hint="eastAsia" w:ascii="宋体" w:hAnsi="宋体" w:eastAsia="宋体" w:cs="宋体"/>
          <w:sz w:val="24"/>
          <w:szCs w:val="24"/>
        </w:rPr>
        <w:t>树立维护国家利益意识</w:t>
      </w:r>
    </w:p>
    <w:p w14:paraId="7B671AAC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>教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</w:rPr>
        <w:t>学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难点：</w:t>
      </w:r>
      <w:r>
        <w:rPr>
          <w:rFonts w:hint="eastAsia" w:ascii="宋体" w:hAnsi="宋体" w:eastAsia="宋体" w:cs="宋体"/>
          <w:sz w:val="24"/>
          <w:szCs w:val="24"/>
        </w:rPr>
        <w:t>如何捍卫国家利益</w:t>
      </w:r>
    </w:p>
    <w:p w14:paraId="579690E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/>
        <w:jc w:val="left"/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  <w:t>三、教学过程：</w:t>
      </w:r>
    </w:p>
    <w:p w14:paraId="7367F59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/>
        <w:jc w:val="left"/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  <w:t>（一）导入新课</w:t>
      </w:r>
    </w:p>
    <w:p w14:paraId="09BF7A87">
      <w:pP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 xml:space="preserve">图片展示  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eastAsia="zh-CN"/>
        </w:rPr>
        <w:t>提问：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提到大海，同学们能想到什么？</w:t>
      </w:r>
    </w:p>
    <w:p w14:paraId="1FB03E86">
      <w:pP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从海洋的重要战略地位导入维护国家利益，引出课题。</w:t>
      </w:r>
    </w:p>
    <w:p w14:paraId="5163FC46"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jc w:val="left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新授</w:t>
      </w:r>
    </w:p>
    <w:p w14:paraId="6168619F">
      <w:pP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 xml:space="preserve">环节一： 第一篇章  沧海硝烟    鉴往知来  </w:t>
      </w:r>
    </w:p>
    <w:p w14:paraId="0DFFA2A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auto"/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eastAsia="zh-CN"/>
        </w:rPr>
        <w:t>活动一：图鉴展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eastAsia="zh-CN"/>
        </w:rPr>
        <w:t>图片展示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/>
        </w:rPr>
        <w:t xml:space="preserve">  </w:t>
      </w:r>
    </w:p>
    <w:p w14:paraId="5251182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>说一说：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1.这些图片反映的是什么历史事件？你能简要讲述一下吗？ 2.这些历史人物的故事，为什么传颂至今？</w:t>
      </w:r>
    </w:p>
    <w:p w14:paraId="1444B44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auto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eastAsia="zh-CN"/>
        </w:rPr>
        <w:t>播放视频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eastAsia="zh-CN"/>
        </w:rPr>
        <w:t>追问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 xml:space="preserve">“中国发展越来越强大，国家利益得到了确实的维护，已经不用再担心了。” 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</w:rPr>
        <w:t>说说你对这个观点的看法。</w:t>
      </w:r>
    </w:p>
    <w:p w14:paraId="5E1FDE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eastAsia="zh-CN"/>
        </w:rPr>
        <w:t>新闻展示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</w:rPr>
        <w:t>说一说：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1.我们国家什么方面的利益（安全）在遭受侵害？</w:t>
      </w:r>
    </w:p>
    <w:p w14:paraId="7FF132A5">
      <w:pPr>
        <w:numPr>
          <w:ilvl w:val="0"/>
          <w:numId w:val="3"/>
        </w:numP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当前我们的国家安全，领土完整还面临哪些威胁？</w:t>
      </w:r>
    </w:p>
    <w:p w14:paraId="16067D05">
      <w:pPr>
        <w:numPr>
          <w:numId w:val="0"/>
        </w:numP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环节二：第二篇章  向海而兴    向海图强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</w:t>
      </w:r>
    </w:p>
    <w:p w14:paraId="6E8D3C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auto"/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eastAsia="zh-CN"/>
        </w:rPr>
        <w:t>活动二：颁奖视频</w:t>
      </w:r>
    </w:p>
    <w:p w14:paraId="609FEA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eastAsia="zh-CN"/>
        </w:rPr>
        <w:t>播放视频，思考：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1.汪品先如何处理国家利益和个人利益之间的关系？</w:t>
      </w:r>
    </w:p>
    <w:p w14:paraId="630DCD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auto"/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2.当国家利益和个人利益发生矛盾时，我们应该怎么做？</w:t>
      </w:r>
    </w:p>
    <w:p w14:paraId="59C266E2">
      <w:pPr>
        <w:numPr>
          <w:numId w:val="0"/>
        </w:numP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eastAsia="zh-CN"/>
        </w:rPr>
        <w:t>展示材料，思考：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从他们身上我们感受到一种什么精神？这启示我们什么？</w:t>
      </w:r>
    </w:p>
    <w:p w14:paraId="01F3F013">
      <w:pPr>
        <w:numPr>
          <w:numId w:val="0"/>
        </w:numP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环节三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：第三篇章  逐梦深蓝    强国有我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 xml:space="preserve"> </w:t>
      </w:r>
    </w:p>
    <w:p w14:paraId="3CBEFEC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auto"/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eastAsia="zh-CN"/>
        </w:rPr>
        <w:t>活动三：完善剧本</w:t>
      </w:r>
    </w:p>
    <w:p w14:paraId="3FF966F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请你完善剧本并说说这样设置剧情的理由。</w:t>
      </w:r>
    </w:p>
    <w:p w14:paraId="5FFC38B7">
      <w:pPr>
        <w:numPr>
          <w:numId w:val="0"/>
        </w:numP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eastAsia="zh-CN"/>
        </w:rPr>
        <w:t>追问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：日常生活中，我们还可以从哪些小事做起去维护国家利益？（可从经济，文化，生态，政治、安全中任选三个方面来举例。)</w:t>
      </w:r>
    </w:p>
    <w:p w14:paraId="28DDF3CC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课堂小结</w:t>
      </w:r>
    </w:p>
    <w:p w14:paraId="3B0B8239">
      <w:pPr>
        <w:numPr>
          <w:numId w:val="0"/>
        </w:numP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今天，我们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回顾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了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海洋勇士们的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伟大事迹，知道如何从思想上坚持国家利益至上，我们从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他们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身上，学到如何正确处理个人利益和国家利益之间的矛盾，以及捍卫国家利益的方法。英雄从未走远，精神薪火相传。强国有我，每个人都是国家利益的捍卫者，让我们在思想上和一点一滴的行动中坚持国家利益至上。</w:t>
      </w:r>
    </w:p>
    <w:p w14:paraId="383BDF60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（四）板书设计</w:t>
      </w:r>
    </w:p>
    <w:p w14:paraId="074D822D">
      <w:pPr>
        <w:numPr>
          <w:numId w:val="0"/>
        </w:numPr>
        <w:rPr>
          <w:rFonts w:hint="default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725545" cy="1989455"/>
            <wp:effectExtent l="0" t="0" r="8255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25545" cy="198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29B3DB"/>
    <w:multiLevelType w:val="singleLevel"/>
    <w:tmpl w:val="8529B3DB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8D6B20F3"/>
    <w:multiLevelType w:val="singleLevel"/>
    <w:tmpl w:val="8D6B20F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911D3916"/>
    <w:multiLevelType w:val="singleLevel"/>
    <w:tmpl w:val="911D391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907F61"/>
    <w:rsid w:val="1490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2024-11-25T03:20:00Z</dcterms:created>
  <dc:creator>钱珍</dc:creator>
  <cp:lastModifiedBy>钱珍</cp:lastModifiedBy>
  <dcterms:modified xsi:type="dcterms:W3CDTF">2024-11-25T03:27:55Z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C6B169C054FC49B5B1C2BFFB8A2E966D_11</vt:lpwstr>
  </property>
</Properties>
</file>