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ED460">
      <w:pPr>
        <w:jc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合理利用网络》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教学设计</w:t>
      </w:r>
    </w:p>
    <w:p w14:paraId="32173A68">
      <w:pPr>
        <w:pStyle w:val="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核心素养目标：</w:t>
      </w:r>
    </w:p>
    <w:p w14:paraId="665B7102"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道德修养</w:t>
      </w:r>
      <w:r>
        <w:rPr>
          <w:rFonts w:hint="eastAsia" w:ascii="宋体" w:hAnsi="宋体" w:eastAsia="宋体" w:cs="宋体"/>
          <w:sz w:val="24"/>
          <w:szCs w:val="24"/>
        </w:rPr>
        <w:t>：在网络生活中文明有礼、遵守社会公德，做合格的网络公民。</w:t>
      </w:r>
    </w:p>
    <w:p w14:paraId="32F071AF"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法治观念：</w:t>
      </w:r>
      <w:r>
        <w:rPr>
          <w:rFonts w:hint="eastAsia" w:ascii="宋体" w:hAnsi="宋体" w:eastAsia="宋体" w:cs="宋体"/>
          <w:sz w:val="24"/>
          <w:szCs w:val="24"/>
        </w:rPr>
        <w:t>网络不是法外之地，在网络生活中要遵纪守法，树立法治意识。</w:t>
      </w:r>
    </w:p>
    <w:p w14:paraId="3715248F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责任意识</w:t>
      </w:r>
      <w:r>
        <w:rPr>
          <w:rFonts w:hint="eastAsia" w:ascii="宋体" w:hAnsi="宋体" w:eastAsia="宋体" w:cs="宋体"/>
          <w:sz w:val="24"/>
          <w:szCs w:val="24"/>
        </w:rPr>
        <w:t>：树立遵守网络规则、净化网络环境的责任意识。积极主动参与到网络生活中，弘扬网络正能量，践行核心价值观。</w:t>
      </w:r>
    </w:p>
    <w:p w14:paraId="31FB42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二、教学重难点：</w:t>
      </w:r>
    </w:p>
    <w:p w14:paraId="6ECACF2C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重点：</w:t>
      </w:r>
      <w:r>
        <w:rPr>
          <w:rFonts w:hint="eastAsia" w:ascii="宋体" w:hAnsi="宋体" w:eastAsia="宋体" w:cs="宋体"/>
          <w:sz w:val="24"/>
          <w:szCs w:val="24"/>
        </w:rPr>
        <w:t>学会合理利用网络</w:t>
      </w:r>
    </w:p>
    <w:p w14:paraId="29469D58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难点：</w:t>
      </w:r>
      <w:r>
        <w:rPr>
          <w:rFonts w:hint="eastAsia" w:ascii="宋体" w:hAnsi="宋体" w:eastAsia="宋体" w:cs="宋体"/>
          <w:sz w:val="24"/>
          <w:szCs w:val="24"/>
        </w:rPr>
        <w:t>如何传播网络正能量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4975E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思考一：以下两种观点你怎么看？</w:t>
      </w:r>
    </w:p>
    <w:p w14:paraId="68B6F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提示：①奶奶只看到了互联网带来的消极影响；爸爸只看到了互联网带来的益处。 </w:t>
      </w:r>
    </w:p>
    <w:p w14:paraId="13770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②他们都没有正确地、全面地看待网络。</w:t>
      </w:r>
    </w:p>
    <w:p w14:paraId="210B0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回顾上节课所学：网络是把双刃剑</w:t>
      </w:r>
    </w:p>
    <w:p w14:paraId="15086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思考：我们应该如何合理利用网络呢？</w:t>
      </w:r>
    </w:p>
    <w:p w14:paraId="464E719C">
      <w:p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引出本课主题—合理利用网络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163FC46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36389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第一目：理性参与网络生活</w:t>
      </w:r>
    </w:p>
    <w:p w14:paraId="5371B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探究一  如何理性参与网络生活—媒介素养</w:t>
      </w:r>
    </w:p>
    <w:p w14:paraId="18E5C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思考一：短视频平台为何优化“青少年模式”？</w:t>
      </w:r>
    </w:p>
    <w:p w14:paraId="4DB8F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提示：青少年的媒介素养普遍偏低，对网络信息缺乏选择、理解、质疑、评估等能力。</w:t>
      </w:r>
    </w:p>
    <w:p w14:paraId="48EA0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思考二：如何理解“媒介素养”？</w:t>
      </w:r>
    </w:p>
    <w:p w14:paraId="3B4A5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提示：媒介素养一般是指人们正确地、建设性地使用媒介资源的能力。它包括人们面对各种信息的选择、理解、质疑、评估等能力。</w:t>
      </w:r>
    </w:p>
    <w:p w14:paraId="7DB5A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思考三：这启示我们如何合理利用网络？</w:t>
      </w:r>
    </w:p>
    <w:p w14:paraId="15542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提示：我们要提高媒介素养，积极利用互联网获取新知、促进沟通、完善自我。</w:t>
      </w:r>
    </w:p>
    <w:p w14:paraId="22D25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思考：互联网上有无限的信息，而我们的时间和精力都是有限的。我们如何处理这个矛盾呢？</w:t>
      </w:r>
    </w:p>
    <w:p w14:paraId="48DA7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提示：注意浏览、寻找与学习和工作有关的信息。不在无关信息面前停留，不在无聊信息上浪费精力，不沉溺于网络，要学会“信息节食”。</w:t>
      </w:r>
    </w:p>
    <w:p w14:paraId="4E85C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思考一：你如何看待以上信息？</w:t>
      </w:r>
    </w:p>
    <w:p w14:paraId="3E13D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提示：以上为网络谣言，我们要学会辨析网络信息，让谣言止于智者。</w:t>
      </w:r>
    </w:p>
    <w:p w14:paraId="3A760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思考二：结合视频，面对网络谣言我们要怎么做?</w:t>
      </w:r>
    </w:p>
    <w:p w14:paraId="6870C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提示：我们要学会辨析信息，让谣言止于智者。</w:t>
      </w:r>
    </w:p>
    <w:p w14:paraId="759C0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思考：马某某的做法启示我们如何理性参与网络生活？</w:t>
      </w:r>
    </w:p>
    <w:p w14:paraId="13E83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提示：网络无限，自由有界。恪守道德、遵守法律是网络生活的基本准则。</w:t>
      </w:r>
    </w:p>
    <w:p w14:paraId="37729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笔记：如何理性参与网络生活</w:t>
      </w:r>
    </w:p>
    <w:p w14:paraId="361C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①要提高媒介素养，积极利用互联网获取新知、促进沟通、完善自我。</w:t>
      </w:r>
    </w:p>
    <w:p w14:paraId="7241B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②要注意浏览、寻找与学习和工作有关的信息，不可沉溺于网络，要学会“信息节食”。</w:t>
      </w:r>
    </w:p>
    <w:p w14:paraId="6AD1D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③要学会辨析网络信息，让谣言止于智者，自觉抵制暴力、色情、恐怖等不良信息。</w:t>
      </w:r>
    </w:p>
    <w:p w14:paraId="556C6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④恪守道德、遵守法律是网络生活的基本准则。做一名负责任的网络参与者。</w:t>
      </w:r>
    </w:p>
    <w:p w14:paraId="17D5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第二目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传播网络正能量</w:t>
      </w:r>
    </w:p>
    <w:p w14:paraId="1F3C3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探究二：如何传播网络正能量</w:t>
      </w:r>
    </w:p>
    <w:p w14:paraId="1984F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我们在网络空间如何传播正能量？</w:t>
      </w:r>
    </w:p>
    <w:p w14:paraId="7CC55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提示：我们要充分利用网络平台为社会发展建言献策。为决策科学化，民主化贡献自己的力量，让网络成为汇聚民智，促进社会和谐发展的重要渠道。</w:t>
      </w:r>
    </w:p>
    <w:p w14:paraId="55AAF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思考：网络空间如何传播正能量？</w:t>
      </w:r>
    </w:p>
    <w:p w14:paraId="05F74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提示：我们要在网上传播正能量。践行社会主义核心价值观，不断提高网络媒介素养，共同培育积极健康、向上向善的网络文化。</w:t>
      </w:r>
    </w:p>
    <w:p w14:paraId="3F7B9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笔记：如何传播网络正能量</w:t>
      </w:r>
    </w:p>
    <w:p w14:paraId="1FF2F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①我们要充分利用网络平台为社会发展建言献策。</w:t>
      </w:r>
    </w:p>
    <w:p w14:paraId="10854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②我们要在网上传播正能量。要践行社会主义核心价值观，不断提高网络媒介素养，共同培育积极健康、向上向善的网络文化，让网络公共空间充满正能量，高扬主旋律。</w:t>
      </w:r>
    </w:p>
    <w:p w14:paraId="67F41DE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36D159C3">
      <w:p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通过本节课的学习，我们知道了不仅要遵守现实社会的规则，还要遵守网络世界的规则。让网络为我们所用，不被网络所困；让网络助力生活、推动社会发展。</w:t>
      </w:r>
    </w:p>
    <w:p w14:paraId="41D27529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板书设计</w:t>
      </w:r>
    </w:p>
    <w:p w14:paraId="70F34745">
      <w:pPr>
        <w:numPr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283585" cy="1258570"/>
            <wp:effectExtent l="0" t="0" r="0" b="0"/>
            <wp:docPr id="20959879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879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530A36DC"/>
    <w:rsid w:val="530A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2024-09-13T02:22:00Z</dcterms:created>
  <dc:creator>钱珍</dc:creator>
  <cp:lastModifiedBy>钱珍</cp:lastModifiedBy>
  <dcterms:modified xsi:type="dcterms:W3CDTF">2024-09-13T02:29:03Z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C09B59DDB09A493AB7DF394BFC39CB5B_11</vt:lpwstr>
  </property>
</Properties>
</file>