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2020-2021年政治期末卷的选择题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选做：2020-2021年政治期末卷第15、16、17题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0575278E"/>
    <w:rsid w:val="12810703"/>
    <w:rsid w:val="19550F3B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48F0C93"/>
    <w:rsid w:val="55843ECD"/>
    <w:rsid w:val="6824659E"/>
    <w:rsid w:val="6881140B"/>
    <w:rsid w:val="6A7D58F8"/>
    <w:rsid w:val="6BE33611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2021-12-07T04:06:52Z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9616BC1559B94687B17E3AF6BF41F1FA</vt:lpwstr>
  </property>
</Properties>
</file>