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黑体" w:hAnsi="宋体" w:eastAsia="黑体" w:cs="黑体"/>
          <w:spacing w:val="2"/>
          <w:kern w:val="0"/>
          <w:sz w:val="24"/>
          <w:szCs w:val="24"/>
          <w:lang w:val="en-US" w:eastAsia="zh-CN" w:bidi="ar"/>
        </w:rPr>
      </w:pPr>
      <w:r>
        <w:rPr>
          <w:rFonts w:ascii="黑体" w:hAnsi="宋体" w:eastAsia="黑体" w:cs="黑体"/>
          <w:spacing w:val="2"/>
          <w:kern w:val="0"/>
          <w:sz w:val="24"/>
          <w:szCs w:val="24"/>
          <w:lang w:val="en-US" w:eastAsia="zh-CN" w:bidi="ar"/>
        </w:rPr>
        <w:t>课题：</w:t>
      </w:r>
      <w:r>
        <w:rPr>
          <w:rFonts w:hint="eastAsia" w:ascii="黑体" w:hAnsi="宋体" w:eastAsia="黑体" w:cs="黑体"/>
          <w:spacing w:val="2"/>
          <w:kern w:val="0"/>
          <w:sz w:val="24"/>
          <w:szCs w:val="24"/>
          <w:lang w:val="en-US" w:eastAsia="zh-CN" w:bidi="ar"/>
        </w:rPr>
        <w:t>爱护身体</w:t>
      </w:r>
    </w:p>
    <w:p>
      <w:pPr>
        <w:keepNext w:val="0"/>
        <w:keepLines w:val="0"/>
        <w:widowControl/>
        <w:suppressLineNumbers w:val="0"/>
        <w:jc w:val="left"/>
        <w:rPr>
          <w:rStyle w:val="3"/>
          <w:rFonts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2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2"/>
          <w:kern w:val="0"/>
          <w:sz w:val="24"/>
          <w:szCs w:val="24"/>
          <w:lang w:val="en-US" w:eastAsia="zh-CN" w:bidi="ar"/>
        </w:rPr>
        <w:t>一.</w:t>
      </w:r>
      <w:r>
        <w:rPr>
          <w:rStyle w:val="3"/>
          <w:rFonts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教学目标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健全人格：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通过观看“健康中国2030”视频，分析为什么要把人民健康放在优先发展战略地位，启示大家关注自己的身体状况，养成健康的生活方式，积极、主动、科学地锻炼身体，强健体魄，并在现实生活中做到爱护身体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2.责任意识：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通过健康生活养成记等活动，了解不健康的生活方式有哪些，启示我们如何爱护身体。理解身体健康对个人、家庭、国家的重要意义，树立做自身健康的第一责任人的意识。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</w:pP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二.教学重难点</w:t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教学重点: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为什么爱护身体？如何爱护身体？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教学难点：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如何爱护身体？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三.</w:t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教学过程</w:t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1.自学·质疑反馈</w:t>
      </w:r>
      <w:bookmarkStart w:id="0" w:name="_GoBack"/>
      <w:bookmarkEnd w:id="0"/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学生课前自主阅读教材，提出问题。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教师根据学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生自学反馈，结合新课标核心素养目标的要求，确定总议题：怎样爱护身体？子议题一：寻爱护身体之因？子议题二：探爱护身体之策？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导入新课。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2.展学·情境导入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展示全民健身的视频。思考：为什么人们现在更注重健身了？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健身有利于健康。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健康可以有利于我们的身体健康，拥有健康的体魄……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保持身心健康是提高生命质量的关键。只有拥有强健的体魄，才能保持充沛的精力和蓬勃的朝气；我们需要爱护自己的身体，去感悟生活的美好。（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板书课题：爱护身体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3.议学·合作探究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子议题一：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寻爱护身体之因？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活动一：健康中国我们在行动</w:t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展示健康中国视频。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我国为什么要提出“健康中国2030”规划纲要，并强调把人民健康放在优先发展战略地位？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认真观看视频、独立思考、展示成果。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【教师总结】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我们一起来总结一下：为什么要爱护身体和保持身心健康。①身体是生命存在的根本。②身体健康既关系个人的成长和发展，也关系家庭的生活质量，还关系国家的人口素质和社会的发展。③爱护自己的身体，是一种对生命负责任的态度，我们要做自身健康的第一责任人。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(板书：为什么要爱护身体)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子议题二：探爱护身体之策？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3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活动二：我给自己打打分</w:t>
      </w:r>
      <w:r>
        <w:rPr>
          <w:rStyle w:val="3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展示15个关于健康生活的问题。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12个及以上的“是”说明身体处于“身体严重报警，亚健康状态”；8个-12个“是”说明身体有恙，需要调节；4-8个“是”说明身体正在发出异样信号；1-4个“是”说明身体目前良好，适度关注。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【学生活动】学生对照自身的实际情况进行打分。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【教师小结】我们在生活中很少也这样为自己的生活打分，但是我们爱护身体，应当关注自己的身体状况。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（板书：关注自己的身体状况）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3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活动三：健康生活方式养成记</w:t>
      </w:r>
      <w:r>
        <w:rPr>
          <w:rStyle w:val="3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展示一个呈现不健康的生活方式的视频。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1.视频中反映了哪些不健康的生活方式？你有吗？2.这启示我们该如何爱护身体？【学生活动】学生认真观看视频，思考后回答问题。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【教师小结】我们爱护身体，应当养成健康的生活方式。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（板书：养成健康的生活方式）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3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活动四：生命不息 运动不止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展示全民健身日以及相关视频。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我国为什么要提倡全民健身？健身有哪些作用？    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【学生活动】学生认真观看视频，思考后回答问题。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教师小结】我们爱护身体，应当积极、主动、科学地锻炼身体，强健体魄。健身可以提高身体的免疫力、抗病能力和对自然环境的适应能力，预防并减少疾病的发生。同时，在享受科学健身乐趣的同时，我们磨炼意志，健全人格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（板书：积极、主动、科学地锻炼身体，强健体魄）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4.拓学·迁移应用【教师活动】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倡议书根据“健康中国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2030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”规划纲要，爱护身体是一个综合性的健康理念，它涵盖了提升健康素养、养成健康生活方式、改善健康环境以及完善健康保障等多个方面。以“爱护身体”为主题写一封倡议书，号召全校学生为推进健康中国作贡献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kern w:val="0"/>
          <w:sz w:val="24"/>
          <w:szCs w:val="24"/>
          <w:lang w:val="en-US" w:eastAsia="zh-CN" w:bidi="ar"/>
        </w:rPr>
        <w:t>【学生活动】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学生书写并展示倡议书。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引导学生归纳总结如何爱护身体。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5.践学·知行合一  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爱护身体我践行请同学们珍惜每天大课间跑操时间，每日完成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圈的大课间跑操，每日坚持锻炼不低于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30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分钟，让运动伴随我们每一天。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坚持完成体育锻炼。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楷体" w:hAnsi="楷体" w:eastAsia="楷体" w:cs="楷体"/>
          <w:b/>
          <w:spacing w:val="1"/>
          <w:kern w:val="2"/>
          <w:sz w:val="24"/>
          <w:szCs w:val="24"/>
          <w:lang w:val="en-US" w:eastAsia="zh-CN" w:bidi="ar"/>
        </w:rPr>
        <w:t>（四）</w:t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板书设计</w:t>
      </w:r>
    </w:p>
    <w:p/>
    <w:p>
      <w:r>
        <w:drawing>
          <wp:inline distT="0" distB="0" distL="114300" distR="114300">
            <wp:extent cx="5269230" cy="1543050"/>
            <wp:effectExtent l="0" t="0" r="381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A276D"/>
    <w:multiLevelType w:val="singleLevel"/>
    <w:tmpl w:val="6E8A276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77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2024-12-05T06:35:07Z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