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3.2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学习成就梦想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一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教学目标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1.政治认同：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热爱伟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大祖国，关心国家，有以实现中华民族伟大复兴为己任的责任感。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2.道德修养：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提高正确看待学习中遇到的困难的能力，体验学习的力量，培养积极的生活态度。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3.健全人格：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能正确理解学习的意义和本质，通过多种途径培养学习能力。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4.责任意识：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以积极的心态对待学习，培养正确的学习观念和成就动机，树立为他人、为社会服务的远大学习目标。</w:t>
      </w:r>
    </w:p>
    <w:p>
      <w:pPr>
        <w:keepNext w:val="0"/>
        <w:keepLines w:val="0"/>
        <w:widowControl/>
        <w:suppressLineNumbers w:val="0"/>
        <w:jc w:val="left"/>
        <w:rPr>
          <w:rStyle w:val="4"/>
          <w:rFonts w:hint="eastAsia" w:ascii="宋体" w:hAnsi="宋体" w:eastAsia="宋体" w:cs="宋体"/>
          <w:kern w:val="0"/>
          <w:sz w:val="19"/>
          <w:szCs w:val="19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kern w:val="0"/>
          <w:sz w:val="19"/>
          <w:szCs w:val="19"/>
          <w:lang w:val="en-US" w:eastAsia="zh-CN" w:bidi="ar"/>
        </w:rPr>
        <w:t>二.教学重难点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1.教学重点：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梦想的重要性（意义）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2.教学难点：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如何做有梦想的少年。</w:t>
      </w:r>
    </w:p>
    <w:p>
      <w:pPr>
        <w:keepNext w:val="0"/>
        <w:keepLines w:val="0"/>
        <w:widowControl/>
        <w:suppressLineNumbers w:val="0"/>
        <w:jc w:val="left"/>
        <w:rPr>
          <w:rStyle w:val="4"/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三.教学过程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1.自学·质疑反馈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学生课前完成和自主阅读教材，提出问题。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教师根据学生自学反馈，结合新课标核心素养目标的要求，确定总议题：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恰同学少年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学习正当时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子议题一：我学？子议题二：我学。子议题三：我学！导入新课。（板书课题：学习成就梦想）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展学·情境导入【教师活动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】图片情景导入：“李德仁图片”——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2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024年6月24日，刚刚小学毕业的你，正准备拿着你妈妈的手机玩游戏，手机里弹出一条新闻。带着好奇和佩服的心理，你点开了新闻“2023年度国家最高科学技术奖获奖人——李德仁……”打开网页后，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你的耳边，响起这样一句话“欢迎打开小小科学家成长游戏（进阶版），升级学习成长系统，点亮科技强国梦”。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学生跟随引导进行课堂“游戏环节”。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师：是什么样的游戏系统？大家想玩吗？那么，请所有同学全神贯注，我们一起跟随游戏系统指引继续。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3.议学·合作探究子议题一：我学？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活动一：班会谜团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开学近一月后，班主任发现，有些同学心思不在学习上，班会时，班主任向你提问，你如何回答设问。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（1）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你为什么想成为科学家？（请同学们假设你的梦想是成为科学家）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（2）阅读李德仁生平材料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，想一想为什么成为科学家要不断努力学习，请从个人和社会两个角度分析？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独立思考、回答问题。学生通过课前阅读材料，课中思考，勇敢表达从李德仁先生身上看到努力学习的意义。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（1）言之有理10-30成长值（2）个人角度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成长值+10（3）社会、国家角度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成长值+10（4）两个角度综合分析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成长值+10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鼓励学生积极思考和勇敢表达，没有统一答案，言之有理即可。老师根据提供的材料与学生一同划线分析。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从学生的回答来看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（1）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学习是立身做人的永恒主题，也是报国为民的重要基础；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（2）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读书学习是我们现阶段的基本任务，也是我们成就梦想的重要路径；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（3）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学习可以提升我们的思想品德和精神境界，增强我们的能力，增长我们的智慧，使我们面前的世界更广阔、更精彩，让我们拥有实现梦想的持续力量。（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板书：学习的意义1.立身做人、报国为民；2.成就梦想的重要路径；3.提升……增强……增长……使我们……让我们……）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子议题二：我学。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活动二：课程风云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学校在上级文件政策要求下，以“1+N”的模式开始课后服务，新增了很多课后服务课程，课程活动形式丰富多样。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【议学任务】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请结合个人兴趣进行选择，可选任意3项，每项消耗20积分。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先要选择课程，还要经过面试，说出你选择的理由（可增加一定成长值。）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结合老师展示的课后服务课程独立思考并发言。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回答内容切合题意。成长值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+10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答题过程条理清晰，层次分明，结论明确。成长值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+10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准确精练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，重点突出，能够有针对性地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就要点归纳阐述。成长值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+10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运用表格事实论据，论述有说服力。成长值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+10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学生自由选择三门课后服务课程，并分别说明在面试时候会如何阐述选择理由。根据学生思考及表达给予相应加分。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根据学生的回答适当地引导学生初中阶段关于学习的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（1）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内容：非常丰富，既有知识的获取，又有能力的提升、品德的培养等；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（2）途径：不局限在学校，我们生活中的所看、所听、所尝、所触、所做，都可以是学习。所以我们在认识学习这件事时，应该正确认识学习——带着学习的心态，生活中的点点滴滴都是学习。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（板书：学习的内容、途径）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活动三：研学困境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中秋假期，学校组织去电子科技馆研学，两人一组，展示活动体验单。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请你结合表格谈谈你们都学到了什么，有何不同？（可增加大量成长值）</w:t>
      </w:r>
    </w:p>
    <w:p>
      <w:pPr>
        <w:pStyle w:val="2"/>
        <w:keepNext w:val="0"/>
        <w:keepLines w:val="0"/>
        <w:widowControl/>
        <w:suppressLineNumbers w:val="0"/>
        <w:jc w:val="both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412490" cy="1585595"/>
            <wp:effectExtent l="0" t="0" r="1270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12490" cy="1585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学生结合情境独立思考并自主作答。① 回答内容切合题意。（成长值+10）② 答题过程条理清晰，层次分明，结论明确。（成长值+10）③准确精练，重点突出，能够有针对性地就要点归纳阐述。（成长值+10）④运用表格事实论据，论述有说服力。（成长值+10）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学生们各抒己见，通过比较和老师的引导归纳去探究学习的表现形式。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在学生们的激烈讨论和条理清晰地表述中，我们能够知道学习的表现不仅表现为接受和掌握，而且表现为探究、发现、体验和感悟。（板书：学习的表现）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子议题三：我学！</w:t>
      </w:r>
    </w:p>
    <w:p>
      <w:pPr>
        <w:keepNext w:val="0"/>
        <w:keepLines w:val="0"/>
        <w:widowControl/>
        <w:suppressLineNumbers w:val="0"/>
        <w:jc w:val="left"/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活动四：榜样取经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在学习过程中，我们可能会感觉到有时候很迷茫，努力了很久却达不到理想的成绩。那么我们应该向身边的榜样多取经，要如何去学习？展示李德仁的求学故事，并让学生们在听的时候注重他是如何学习的？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（1）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榜样学习，是学习他身上的什么？（2）李德仁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在他的一生中是如何学习的？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小组合作探究。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（1）发现并保持对学习的兴趣，更加自觉、主动地学习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（成长值+10）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（2）养成良好的学习习惯，掌握科学的学习方法，提高学习效率。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（成长值+10）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（3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）积极参加社会实践活动，到社会大课堂去读好“无字之书”，获得更多的启迪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（成长值+10）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（4）其他。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（言之有理，成长值+10）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学生代表发言。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教师可以引导从李德仁先生1963年到1978年的研究生之路剋知道无论环境如何，要保持对学习的兴趣；在读大学时发现教材有误（说明他学习很认真，具备良好的学习习惯），立马写了一篇文章，学习很有方法和效率；在2020年监测实践中，又一次证明了学习不仅在于课本，还有社会大课堂，解决社会实际问题。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在大家刚刚的表述中，我们能够明白应该如何去践行学习这件事——发现并保持对学习的兴趣，更加自觉、主动地学习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；养成良好的学习习惯，掌握科学的学习方法，提高学习效率；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积极参加社会实践活动，到社会大课堂去读好“无字之书”，获得更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多的启迪。（板书：如何努力学习、善于学习）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jc w:val="left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拓学·迁移应用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人生路漫漫，初中生活才刚刚开始，让我们一起来看看李德仁院士获奖现场和他对青少年的寄语，思考你的人生会怎么抉择？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观看视频并作答。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引导学生明白我们学习不仅关乎个人的前途和命运，更关乎民族的未来和发展。（板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 w:bidi="ar"/>
        </w:rPr>
        <w:t>书：学习的意义4.关乎民族的未来和发展）</w:t>
      </w:r>
    </w:p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【总结升华】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教师通过板书进行总结升华。老师：同学们，通过学习我们了解了学习不仅关乎个人的前途和命运，更关乎民族的未来。我们应将所学知识转化为帮助他人、服务社会的实践活动，学以致用，为实现中华民族伟大复兴的中国梦贡献力量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0" w:firstLine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践学·知行合一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 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恰同学少年，学习正当时，我相信你们一定踌躇满志，想通过实际行动来成就自己的梦想。大家可以借鉴下方学习计划表，制定初中的学习计划表为走向更广阔的世界，为实现小小科学家的梦想做准备。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课后完成作业。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120" w:afterAutospacing="0"/>
        <w:ind w:right="0"/>
      </w:pPr>
      <w:r>
        <w:rPr>
          <w:rStyle w:val="4"/>
          <w:rFonts w:hint="eastAsia" w:ascii="宋体" w:hAnsi="宋体" w:eastAsia="宋体" w:cs="宋体"/>
          <w:sz w:val="19"/>
          <w:szCs w:val="19"/>
        </w:rPr>
        <w:t>（四）板书设计</w:t>
      </w:r>
      <w:r>
        <w:drawing>
          <wp:inline distT="0" distB="0" distL="114300" distR="114300">
            <wp:extent cx="4565015" cy="1257300"/>
            <wp:effectExtent l="0" t="0" r="6985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501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F8E260"/>
    <w:multiLevelType w:val="singleLevel"/>
    <w:tmpl w:val="B8F8E26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04801D1"/>
    <w:multiLevelType w:val="singleLevel"/>
    <w:tmpl w:val="F04801D1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A6727F8"/>
    <w:multiLevelType w:val="singleLevel"/>
    <w:tmpl w:val="FA6727F8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27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2024-09-19T04:50:24Z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