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75" w:afterAutospacing="0" w:line="420" w:lineRule="atLeast"/>
        <w:jc w:val="center"/>
        <w:textAlignment w:val="baseline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关于</w:t>
      </w:r>
      <w:r>
        <w:rPr>
          <w:rFonts w:hint="eastAsia" w:ascii="微软雅黑" w:hAnsi="微软雅黑" w:eastAsia="微软雅黑"/>
          <w:sz w:val="21"/>
          <w:szCs w:val="21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</w:rPr>
        <w:t>“翟丽群、薛亚萍武进区名班主任工作室”202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sz w:val="21"/>
          <w:szCs w:val="21"/>
        </w:rPr>
        <w:t>年第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/>
          <w:bCs/>
          <w:sz w:val="21"/>
          <w:szCs w:val="21"/>
        </w:rPr>
        <w:t>次研修活动</w:t>
      </w:r>
    </w:p>
    <w:p>
      <w:pPr>
        <w:pStyle w:val="2"/>
        <w:widowControl/>
        <w:spacing w:before="0" w:beforeAutospacing="0" w:after="75" w:afterAutospacing="0" w:line="360" w:lineRule="auto"/>
        <w:textAlignment w:val="baseline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各相关学校：</w:t>
      </w:r>
    </w:p>
    <w:p>
      <w:pPr>
        <w:pStyle w:val="2"/>
        <w:widowControl/>
        <w:spacing w:before="0" w:beforeAutospacing="0" w:after="75" w:afterAutospacing="0" w:line="360" w:lineRule="auto"/>
        <w:ind w:firstLine="420" w:firstLineChars="200"/>
        <w:textAlignment w:val="baseline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了充分发挥优秀班主任的示范辐射引领作用，进一步提高班级管理水平，切实推进班主任的专业化发展，为骨干教师和年轻班主任的发展搭建共同成长的平台，经研究，决定举行“翟丽群、薛亚萍武进区名班主任工作室”202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年第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次研修活动。</w:t>
      </w:r>
    </w:p>
    <w:p>
      <w:pPr>
        <w:shd w:val="clear" w:color="auto" w:fill="FFFFFF"/>
        <w:spacing w:line="360" w:lineRule="auto"/>
        <w:ind w:firstLine="641" w:firstLineChars="304"/>
        <w:jc w:val="left"/>
        <w:textAlignment w:val="baseline"/>
        <w:rPr>
          <w:rFonts w:hint="default" w:ascii="Times New Roman" w:hAnsi="Times New Roman" w:eastAsia="宋体"/>
          <w:sz w:val="20"/>
          <w:lang w:val="en-US" w:eastAsia="zh-CN"/>
        </w:rPr>
      </w:pPr>
      <w:r>
        <w:rPr>
          <w:rFonts w:ascii="Times New Roman" w:hAnsi="Times New Roman"/>
          <w:b/>
          <w:kern w:val="0"/>
        </w:rPr>
        <w:t>一、活动时间：</w:t>
      </w:r>
      <w:r>
        <w:rPr>
          <w:rFonts w:ascii="Times New Roman" w:hAnsi="Times New Roman"/>
          <w:kern w:val="0"/>
        </w:rPr>
        <w:t>202</w:t>
      </w:r>
      <w:r>
        <w:rPr>
          <w:rFonts w:hint="eastAsia" w:ascii="Times New Roman" w:hAnsi="Times New Roman"/>
          <w:kern w:val="0"/>
          <w:lang w:val="en-US" w:eastAsia="zh-CN"/>
        </w:rPr>
        <w:t>2</w:t>
      </w:r>
      <w:r>
        <w:rPr>
          <w:rFonts w:ascii="Times New Roman" w:hAnsi="Times New Roman"/>
          <w:kern w:val="0"/>
        </w:rPr>
        <w:t>年</w:t>
      </w:r>
      <w:r>
        <w:rPr>
          <w:rFonts w:hint="eastAsia" w:ascii="Times New Roman" w:hAnsi="Times New Roman"/>
          <w:kern w:val="0"/>
          <w:lang w:val="en-US" w:eastAsia="zh-CN"/>
        </w:rPr>
        <w:t>4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15</w:t>
      </w:r>
      <w:r>
        <w:rPr>
          <w:rFonts w:hint="eastAsia" w:ascii="宋体" w:hAnsi="宋体"/>
        </w:rPr>
        <w:t>日（周</w:t>
      </w:r>
      <w:r>
        <w:rPr>
          <w:rFonts w:hint="eastAsia" w:ascii="宋体" w:hAnsi="宋体"/>
          <w:lang w:val="en-US" w:eastAsia="zh-CN"/>
        </w:rPr>
        <w:t>五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lang w:val="en-US" w:eastAsia="zh-CN"/>
        </w:rPr>
        <w:t xml:space="preserve">下午 </w:t>
      </w:r>
    </w:p>
    <w:p>
      <w:pPr>
        <w:widowControl/>
        <w:shd w:val="clear" w:color="auto" w:fill="FFFFFF"/>
        <w:spacing w:line="360" w:lineRule="auto"/>
        <w:ind w:firstLine="640"/>
        <w:jc w:val="left"/>
        <w:textAlignment w:val="baseline"/>
        <w:rPr>
          <w:rFonts w:hint="default" w:ascii="Times New Roman" w:hAnsi="Times New Roman" w:eastAsia="宋体"/>
          <w:kern w:val="0"/>
          <w:lang w:val="en-US" w:eastAsia="zh-CN"/>
        </w:rPr>
      </w:pPr>
      <w:r>
        <w:rPr>
          <w:rFonts w:ascii="Times New Roman" w:hAnsi="Times New Roman"/>
          <w:b/>
          <w:kern w:val="0"/>
        </w:rPr>
        <w:t>二、活动地点：</w:t>
      </w:r>
      <w:r>
        <w:rPr>
          <w:rFonts w:hint="eastAsia" w:ascii="Times New Roman" w:hAnsi="Times New Roman"/>
          <w:b/>
          <w:kern w:val="0"/>
          <w:lang w:val="en-US" w:eastAsia="zh-CN"/>
        </w:rPr>
        <w:t xml:space="preserve"> 洛阳初中</w:t>
      </w:r>
    </w:p>
    <w:p>
      <w:pPr>
        <w:widowControl/>
        <w:shd w:val="clear" w:color="auto" w:fill="FFFFFF"/>
        <w:spacing w:line="360" w:lineRule="auto"/>
        <w:ind w:firstLine="482"/>
        <w:jc w:val="left"/>
        <w:textAlignment w:val="baseline"/>
        <w:rPr>
          <w:bCs/>
          <w:kern w:val="0"/>
        </w:rPr>
      </w:pPr>
      <w:r>
        <w:rPr>
          <w:rFonts w:ascii="Times New Roman" w:hAnsi="Times New Roman"/>
          <w:b/>
          <w:kern w:val="0"/>
        </w:rPr>
        <w:t xml:space="preserve"> </w:t>
      </w:r>
      <w:r>
        <w:rPr>
          <w:rFonts w:hint="eastAsia" w:ascii="Times New Roman" w:hAnsi="Times New Roman"/>
          <w:b/>
          <w:kern w:val="0"/>
        </w:rPr>
        <w:t xml:space="preserve"> </w:t>
      </w:r>
      <w:r>
        <w:rPr>
          <w:rFonts w:ascii="Times New Roman" w:hAnsi="Times New Roman"/>
          <w:b/>
          <w:kern w:val="0"/>
        </w:rPr>
        <w:t>三</w:t>
      </w:r>
      <w:r>
        <w:rPr>
          <w:rFonts w:hint="eastAsia" w:ascii="Times New Roman" w:hAnsi="Times New Roman"/>
          <w:b/>
          <w:kern w:val="0"/>
        </w:rPr>
        <w:t>、参加人员：</w:t>
      </w:r>
      <w:r>
        <w:rPr>
          <w:rFonts w:hint="eastAsia" w:ascii="宋体" w:hAnsi="宋体"/>
        </w:rPr>
        <w:t xml:space="preserve"> </w:t>
      </w:r>
    </w:p>
    <w:p>
      <w:pPr>
        <w:spacing w:after="75" w:line="360" w:lineRule="auto"/>
        <w:ind w:firstLine="840" w:firstLineChars="400"/>
        <w:jc w:val="left"/>
        <w:textAlignment w:val="baseline"/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常州市袁鹏飞父母成长指导站</w:t>
      </w:r>
      <w:r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  <w:t>、</w:t>
      </w:r>
    </w:p>
    <w:p>
      <w:pPr>
        <w:spacing w:after="75" w:line="360" w:lineRule="auto"/>
        <w:ind w:firstLine="630" w:firstLineChars="300"/>
        <w:jc w:val="left"/>
        <w:textAlignment w:val="baseline"/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 xml:space="preserve"> “翟丽群、薛亚萍武进区名班主任工作室”全体研修人员</w:t>
      </w:r>
      <w:r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  <w:t>、</w:t>
      </w:r>
    </w:p>
    <w:p>
      <w:pPr>
        <w:spacing w:after="75" w:line="360" w:lineRule="auto"/>
        <w:ind w:firstLine="630" w:firstLineChars="300"/>
        <w:jc w:val="left"/>
        <w:textAlignment w:val="baseline"/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  <w:t>洛阳初中全体班主任、</w:t>
      </w:r>
    </w:p>
    <w:p>
      <w:pPr>
        <w:spacing w:after="75" w:line="360" w:lineRule="auto"/>
        <w:ind w:firstLine="630" w:firstLineChars="300"/>
        <w:jc w:val="left"/>
        <w:textAlignment w:val="baseline"/>
        <w:rPr>
          <w:rFonts w:hint="default" w:ascii="宋体" w:hAnsi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  <w:t>洛阳初中凝新班全体成员</w:t>
      </w:r>
    </w:p>
    <w:p>
      <w:pPr>
        <w:spacing w:after="75" w:line="360" w:lineRule="auto"/>
        <w:ind w:firstLine="632" w:firstLineChars="300"/>
        <w:jc w:val="left"/>
        <w:textAlignment w:val="baseline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四、活动议程：</w:t>
      </w:r>
    </w:p>
    <w:p>
      <w:pPr>
        <w:spacing w:after="75" w:line="360" w:lineRule="auto"/>
        <w:ind w:firstLine="630" w:firstLineChars="300"/>
        <w:jc w:val="left"/>
        <w:textAlignment w:val="baseline"/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1.下午15:</w:t>
      </w:r>
      <w:r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0报到</w:t>
      </w:r>
      <w:r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  <w:t>（洛阳初中行政楼4楼会议室）</w:t>
      </w:r>
    </w:p>
    <w:p>
      <w:pPr>
        <w:spacing w:after="75" w:line="360" w:lineRule="auto"/>
        <w:ind w:firstLine="630" w:firstLineChars="300"/>
        <w:jc w:val="left"/>
        <w:textAlignment w:val="baseline"/>
        <w:rPr>
          <w:rFonts w:hint="default" w:ascii="宋体" w:hAnsi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  <w:t>2.成员分享： 王晶 《班主任管理经验交流》（15：30--16：00）</w:t>
      </w:r>
    </w:p>
    <w:p>
      <w:pPr>
        <w:spacing w:after="75" w:line="360" w:lineRule="auto"/>
        <w:ind w:left="840" w:leftChars="300" w:hanging="210" w:hangingChars="100"/>
        <w:jc w:val="left"/>
        <w:textAlignment w:val="baseline"/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. 专家讲座：常州市教育局基教处副处长 孙静 《让音乐走进心灵》（16:00-17:30）</w:t>
      </w:r>
    </w:p>
    <w:p>
      <w:pPr>
        <w:spacing w:after="75" w:line="360" w:lineRule="auto"/>
        <w:ind w:firstLine="630" w:firstLineChars="300"/>
        <w:jc w:val="left"/>
        <w:textAlignment w:val="baseline"/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.工作室布置近期工作</w:t>
      </w:r>
    </w:p>
    <w:p>
      <w:pPr>
        <w:spacing w:after="75" w:line="360" w:lineRule="auto"/>
        <w:ind w:firstLine="630" w:firstLineChars="300"/>
        <w:jc w:val="left"/>
        <w:textAlignment w:val="baseline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相关要求：</w:t>
      </w:r>
    </w:p>
    <w:p>
      <w:pPr>
        <w:numPr>
          <w:ilvl w:val="0"/>
          <w:numId w:val="0"/>
        </w:numPr>
        <w:spacing w:after="75" w:line="360" w:lineRule="auto"/>
        <w:ind w:firstLine="630" w:firstLineChars="300"/>
        <w:jc w:val="left"/>
        <w:textAlignment w:val="baseline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1.全体成员按时参加，有事履行请假手续。</w:t>
      </w:r>
    </w:p>
    <w:p>
      <w:pPr>
        <w:numPr>
          <w:ilvl w:val="0"/>
          <w:numId w:val="0"/>
        </w:numPr>
        <w:spacing w:after="75" w:line="360" w:lineRule="auto"/>
        <w:ind w:firstLine="630" w:firstLineChars="300"/>
        <w:jc w:val="left"/>
        <w:textAlignment w:val="baseline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2.活动结束后完成100字左右的心得体会。</w:t>
      </w:r>
    </w:p>
    <w:p>
      <w:pPr>
        <w:numPr>
          <w:ilvl w:val="0"/>
          <w:numId w:val="0"/>
        </w:numPr>
        <w:spacing w:after="75" w:line="360" w:lineRule="auto"/>
        <w:ind w:firstLine="630" w:firstLineChars="300"/>
        <w:jc w:val="left"/>
        <w:textAlignment w:val="baseline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3.请负责本次活动宣传报道的老师做好摄影等工作。</w:t>
      </w:r>
    </w:p>
    <w:p>
      <w:pPr>
        <w:spacing w:after="75" w:line="360" w:lineRule="auto"/>
        <w:ind w:firstLine="630" w:firstLineChars="300"/>
        <w:jc w:val="left"/>
        <w:textAlignment w:val="baseline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  <w:t>.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  <w:t>请大家做好防疫工作，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lang w:eastAsia="zh-CN"/>
        </w:rPr>
        <w:t>戴好口罩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  <w:t>。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</w:t>
      </w:r>
    </w:p>
    <w:p>
      <w:pPr>
        <w:pStyle w:val="2"/>
        <w:widowControl/>
        <w:spacing w:before="0" w:beforeAutospacing="0" w:after="75" w:afterAutospacing="0" w:line="360" w:lineRule="auto"/>
        <w:textAlignment w:val="baseline"/>
        <w:rPr>
          <w:rFonts w:ascii="宋体" w:hAnsi="宋体"/>
          <w:sz w:val="20"/>
        </w:rPr>
      </w:pPr>
      <w:bookmarkStart w:id="0" w:name="_GoBack"/>
      <w:bookmarkEnd w:id="0"/>
    </w:p>
    <w:p>
      <w:pPr>
        <w:spacing w:line="360" w:lineRule="auto"/>
        <w:jc w:val="right"/>
        <w:textAlignment w:val="baseline"/>
        <w:rPr>
          <w:rFonts w:ascii="宋体" w:hAnsi="宋体"/>
          <w:sz w:val="20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0"/>
        </w:rPr>
      </w:pPr>
      <w:r>
        <w:rPr>
          <w:rFonts w:hint="eastAsia" w:ascii="宋体" w:hAnsi="宋体"/>
        </w:rPr>
        <w:t>翟丽群、薛亚萍武进区名班主任工作室</w:t>
      </w:r>
    </w:p>
    <w:p>
      <w:pPr>
        <w:spacing w:line="360" w:lineRule="auto"/>
        <w:jc w:val="right"/>
        <w:textAlignment w:val="baseline"/>
        <w:rPr>
          <w:sz w:val="20"/>
        </w:rPr>
      </w:pPr>
      <w:r>
        <w:rPr>
          <w:rFonts w:hint="eastAsia" w:ascii="宋体" w:hAnsi="宋体"/>
        </w:rPr>
        <w:t>202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12</w:t>
      </w:r>
      <w:r>
        <w:rPr>
          <w:rFonts w:hint="eastAsia" w:ascii="宋体" w:hAnsi="宋体"/>
        </w:rPr>
        <w:t>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DD"/>
    <w:rsid w:val="000475C6"/>
    <w:rsid w:val="001409D5"/>
    <w:rsid w:val="001F7789"/>
    <w:rsid w:val="00231815"/>
    <w:rsid w:val="002A7F8A"/>
    <w:rsid w:val="00360B2D"/>
    <w:rsid w:val="003634EA"/>
    <w:rsid w:val="00492D9A"/>
    <w:rsid w:val="004B79EF"/>
    <w:rsid w:val="00765A9A"/>
    <w:rsid w:val="007C3B6E"/>
    <w:rsid w:val="009939DD"/>
    <w:rsid w:val="009F5D8A"/>
    <w:rsid w:val="00AE7C90"/>
    <w:rsid w:val="00B11959"/>
    <w:rsid w:val="00B5592B"/>
    <w:rsid w:val="00C80726"/>
    <w:rsid w:val="00DF543A"/>
    <w:rsid w:val="00EE6E17"/>
    <w:rsid w:val="00F4727B"/>
    <w:rsid w:val="00F9141A"/>
    <w:rsid w:val="02F2089E"/>
    <w:rsid w:val="051E4CBB"/>
    <w:rsid w:val="05325ACA"/>
    <w:rsid w:val="08631798"/>
    <w:rsid w:val="0CB045E6"/>
    <w:rsid w:val="0D9B0FEC"/>
    <w:rsid w:val="101F3613"/>
    <w:rsid w:val="10BB094A"/>
    <w:rsid w:val="184B1ACC"/>
    <w:rsid w:val="19D84423"/>
    <w:rsid w:val="1F9437F0"/>
    <w:rsid w:val="2221779E"/>
    <w:rsid w:val="232D3417"/>
    <w:rsid w:val="2398645D"/>
    <w:rsid w:val="25A277BC"/>
    <w:rsid w:val="27004B78"/>
    <w:rsid w:val="2848309B"/>
    <w:rsid w:val="2C831407"/>
    <w:rsid w:val="2CC134B0"/>
    <w:rsid w:val="2E34627D"/>
    <w:rsid w:val="2E76580A"/>
    <w:rsid w:val="31600067"/>
    <w:rsid w:val="35F73AF2"/>
    <w:rsid w:val="37B5505C"/>
    <w:rsid w:val="3C8A06D6"/>
    <w:rsid w:val="41073635"/>
    <w:rsid w:val="42505139"/>
    <w:rsid w:val="49AE5F10"/>
    <w:rsid w:val="4B0C41F1"/>
    <w:rsid w:val="4B1753B3"/>
    <w:rsid w:val="4BB44C61"/>
    <w:rsid w:val="53160980"/>
    <w:rsid w:val="54AD58EE"/>
    <w:rsid w:val="551A2448"/>
    <w:rsid w:val="598F75BD"/>
    <w:rsid w:val="5DDF2778"/>
    <w:rsid w:val="60C22162"/>
    <w:rsid w:val="620B0220"/>
    <w:rsid w:val="632E2373"/>
    <w:rsid w:val="66526F08"/>
    <w:rsid w:val="69085991"/>
    <w:rsid w:val="69885BDE"/>
    <w:rsid w:val="6A262432"/>
    <w:rsid w:val="6DDF2EBE"/>
    <w:rsid w:val="6F494EC0"/>
    <w:rsid w:val="6F83166C"/>
    <w:rsid w:val="70526383"/>
    <w:rsid w:val="71B65C24"/>
    <w:rsid w:val="76344807"/>
    <w:rsid w:val="76455656"/>
    <w:rsid w:val="7E9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85</Words>
  <Characters>491</Characters>
  <Lines>4</Lines>
  <Paragraphs>1</Paragraphs>
  <TotalTime>252</TotalTime>
  <ScaleCrop>false</ScaleCrop>
  <LinksUpToDate>false</LinksUpToDate>
  <CharactersWithSpaces>575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2021-11-20T05:35:00Z</dcterms:created>
  <dc:creator>微软用户</dc:creator>
  <cp:lastModifiedBy>LYCZ004</cp:lastModifiedBy>
  <cp:lastPrinted>2021-04-27T08:22:00Z</cp:lastPrinted>
  <dcterms:modified xsi:type="dcterms:W3CDTF">2022-04-11T13:40:28Z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