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完成选择题和第一道材料题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期中复习卷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剩余的两道材料题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DD7C81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2021-12-06T11:29:01Z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