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43DC" w:rsidRPr="00944D31" w:rsidRDefault="007748AE" w:rsidP="00944D31">
      <w:pPr>
        <w:ind w:firstLineChars="100" w:firstLine="210"/>
        <w:jc w:val="center"/>
        <w:rPr>
          <w:rFonts w:ascii="宋体" w:hAnsi="宋体"/>
          <w:bCs/>
          <w:sz w:val="30"/>
          <w:szCs w:val="3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56" o:spid="_x0000_s1026" type="#_x0000_t75" style="position:absolute;left:0;text-align:left;margin-left:990pt;margin-top:911pt;width:38pt;height:3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944D31" w:rsidRPr="00944D31">
        <w:rPr>
          <w:rFonts w:ascii="宋体" w:hAnsi="宋体"/>
          <w:bCs/>
          <w:sz w:val="30"/>
          <w:szCs w:val="30"/>
        </w:rPr>
        <w:t xml:space="preserve">3.3 </w:t>
      </w:r>
      <w:r w:rsidR="00944D31" w:rsidRPr="00944D31">
        <w:rPr>
          <w:rFonts w:ascii="宋体" w:hAnsi="宋体" w:hint="eastAsia"/>
          <w:bCs/>
          <w:sz w:val="30"/>
          <w:szCs w:val="30"/>
        </w:rPr>
        <w:t>整式的加减（2）</w:t>
      </w:r>
    </w:p>
    <w:p w:rsidR="00D743DC" w:rsidRDefault="00944D31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一、核心素养</w:t>
      </w:r>
      <w:r w:rsidR="007748AE">
        <w:rPr>
          <w:rFonts w:ascii="宋体" w:hAnsi="宋体" w:hint="eastAsia"/>
          <w:szCs w:val="21"/>
        </w:rPr>
        <w:t>目标：</w:t>
      </w:r>
    </w:p>
    <w:p w:rsidR="00D743DC" w:rsidRDefault="007748AE">
      <w:pPr>
        <w:numPr>
          <w:ilvl w:val="0"/>
          <w:numId w:val="1"/>
        </w:numPr>
        <w:tabs>
          <w:tab w:val="left" w:pos="36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通过探索使学生理解并掌握同类项的定义，并会根据定义识别同类项</w:t>
      </w:r>
    </w:p>
    <w:p w:rsidR="00D743DC" w:rsidRDefault="007748AE">
      <w:pPr>
        <w:numPr>
          <w:ilvl w:val="0"/>
          <w:numId w:val="1"/>
        </w:numPr>
        <w:tabs>
          <w:tab w:val="left" w:pos="36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知道合并同类项所依据的运算律，会合并同类项</w:t>
      </w:r>
    </w:p>
    <w:p w:rsidR="00D743DC" w:rsidRDefault="007748AE">
      <w:pPr>
        <w:numPr>
          <w:ilvl w:val="0"/>
          <w:numId w:val="1"/>
        </w:numPr>
        <w:tabs>
          <w:tab w:val="left" w:pos="360"/>
        </w:tabs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培养学生观察问题，发现问题，解</w:t>
      </w:r>
      <w:r>
        <w:rPr>
          <w:rFonts w:ascii="宋体" w:hAnsi="宋体"/>
          <w:szCs w:val="21"/>
        </w:rPr>
        <w:pict>
          <v:shape id="图片 1" o:spid="_x0000_i1025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8" o:title="4279138475"/>
          </v:shape>
        </w:pict>
      </w:r>
      <w:r>
        <w:rPr>
          <w:rFonts w:ascii="宋体" w:hAnsi="宋体" w:hint="eastAsia"/>
          <w:szCs w:val="21"/>
        </w:rPr>
        <w:t>决问题的能力</w:t>
      </w:r>
    </w:p>
    <w:p w:rsidR="00D743DC" w:rsidRDefault="007748A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二、教学难点与重点</w:t>
      </w:r>
    </w:p>
    <w:p w:rsidR="00D743DC" w:rsidRDefault="007748AE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教学重点：同类项的概念和合并同类项的法则</w:t>
      </w:r>
    </w:p>
    <w:p w:rsidR="00D743DC" w:rsidRDefault="007748AE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教学难点：学会合并同类项</w:t>
      </w:r>
    </w:p>
    <w:p w:rsidR="00D743DC" w:rsidRDefault="007748AE">
      <w:pPr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</w:t>
      </w:r>
      <w:r>
        <w:rPr>
          <w:rFonts w:ascii="宋体" w:hAnsi="宋体"/>
          <w:szCs w:val="21"/>
        </w:rPr>
        <w:pict>
          <v:shape id="图片 2" o:spid="_x0000_i1026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8" o:title="4279138475"/>
          </v:shape>
        </w:pict>
      </w:r>
      <w:r>
        <w:rPr>
          <w:rFonts w:ascii="宋体" w:hAnsi="宋体" w:hint="eastAsia"/>
          <w:szCs w:val="21"/>
        </w:rPr>
        <w:t>教学过程：</w:t>
      </w:r>
      <w:r>
        <w:rPr>
          <w:rFonts w:ascii="宋体" w:hAnsi="宋体" w:hint="eastAsia"/>
          <w:szCs w:val="21"/>
        </w:rPr>
        <w:t xml:space="preserve"> </w:t>
      </w:r>
    </w:p>
    <w:p w:rsidR="00944D31" w:rsidRDefault="007748AE" w:rsidP="00944D31">
      <w:pPr>
        <w:ind w:firstLineChars="100" w:firstLine="21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（一）探究：</w:t>
      </w:r>
    </w:p>
    <w:p w:rsidR="00D743DC" w:rsidRDefault="007748AE" w:rsidP="00944D31">
      <w:pPr>
        <w:ind w:firstLineChars="100" w:firstLine="21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1</w:t>
      </w:r>
      <w:r>
        <w:rPr>
          <w:rFonts w:ascii="宋体" w:hAnsi="宋体" w:hint="eastAsia"/>
          <w:szCs w:val="21"/>
        </w:rPr>
        <w:t>．写出多项式</w:t>
      </w:r>
      <w:r>
        <w:rPr>
          <w:rFonts w:ascii="宋体" w:hAnsi="宋体"/>
          <w:position w:val="-24"/>
          <w:szCs w:val="21"/>
        </w:rPr>
        <w:object w:dxaOrig="3948" w:dyaOrig="677">
          <v:shape id="Object 3" o:spid="_x0000_i1027" type="#_x0000_t75" alt="学科网(www.zxxk.com)--教育资源门户，提供试卷、教案、课件、论文、素材及各类教学资源下载，还有大量而丰富的教学相关资讯！" style="width:197.25pt;height:33.75pt;mso-wrap-style:square;mso-position-horizontal-relative:page;mso-position-vertical-relative:page" o:ole="">
            <v:imagedata r:id="rId9" o:title=""/>
          </v:shape>
          <o:OLEObject Type="Embed" ProgID="Equation.3" ShapeID="Object 3" DrawAspect="Content" ObjectID="_1790148658" r:id="rId10"/>
        </w:object>
      </w:r>
      <w:r>
        <w:rPr>
          <w:rFonts w:ascii="宋体" w:hAnsi="宋体" w:hint="eastAsia"/>
          <w:szCs w:val="21"/>
        </w:rPr>
        <w:t>的项。</w:t>
      </w:r>
    </w:p>
    <w:p w:rsidR="00D743DC" w:rsidRDefault="00D743DC">
      <w:pPr>
        <w:rPr>
          <w:rFonts w:ascii="宋体" w:hAnsi="宋体"/>
          <w:szCs w:val="21"/>
        </w:rPr>
      </w:pPr>
    </w:p>
    <w:p w:rsidR="00D743DC" w:rsidRDefault="00D743DC">
      <w:pPr>
        <w:rPr>
          <w:rFonts w:ascii="宋体" w:hAnsi="宋体"/>
          <w:szCs w:val="21"/>
        </w:rPr>
      </w:pPr>
    </w:p>
    <w:p w:rsidR="00D743DC" w:rsidRDefault="007748AE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．请你把这些项分类，并说说你分类的方法。</w:t>
      </w:r>
    </w:p>
    <w:p w:rsidR="00D743DC" w:rsidRDefault="00D743DC">
      <w:pPr>
        <w:ind w:firstLineChars="100" w:firstLine="210"/>
        <w:rPr>
          <w:rFonts w:ascii="宋体" w:hAnsi="宋体"/>
          <w:szCs w:val="21"/>
        </w:rPr>
      </w:pPr>
    </w:p>
    <w:p w:rsidR="00D743DC" w:rsidRDefault="00D743DC">
      <w:pPr>
        <w:ind w:firstLineChars="100" w:firstLine="210"/>
        <w:rPr>
          <w:rFonts w:ascii="宋体" w:hAnsi="宋体"/>
          <w:szCs w:val="21"/>
        </w:rPr>
      </w:pPr>
    </w:p>
    <w:p w:rsidR="00D743DC" w:rsidRDefault="007748AE">
      <w:pPr>
        <w:spacing w:line="360" w:lineRule="auto"/>
        <w:ind w:leftChars="107" w:left="2640" w:hangingChars="1150" w:hanging="24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（二）新知：</w:t>
      </w:r>
    </w:p>
    <w:p w:rsidR="00D743DC" w:rsidRDefault="007748AE">
      <w:pPr>
        <w:spacing w:line="360" w:lineRule="auto"/>
        <w:ind w:leftChars="178" w:left="3014" w:hangingChars="1100" w:hanging="2640"/>
        <w:rPr>
          <w:rFonts w:ascii="宋体" w:hAnsi="宋体"/>
          <w:b/>
          <w:szCs w:val="21"/>
        </w:rPr>
      </w:pPr>
      <w:r>
        <w:rPr>
          <w:rStyle w:val="ae"/>
          <w:rFonts w:ascii="宋体" w:hAnsi="宋体" w:hint="eastAsia"/>
          <w:b w:val="0"/>
          <w:bCs w:val="0"/>
          <w:sz w:val="24"/>
        </w:rPr>
        <w:t>1</w:t>
      </w:r>
      <w:r>
        <w:rPr>
          <w:rStyle w:val="ae"/>
          <w:rFonts w:ascii="宋体" w:hAnsi="宋体" w:hint="eastAsia"/>
          <w:b w:val="0"/>
          <w:bCs w:val="0"/>
          <w:sz w:val="24"/>
        </w:rPr>
        <w:t>）</w:t>
      </w:r>
      <w:r>
        <w:rPr>
          <w:rStyle w:val="ae"/>
          <w:rFonts w:ascii="宋体" w:hAnsi="宋体" w:hint="eastAsia"/>
          <w:bCs w:val="0"/>
          <w:sz w:val="24"/>
        </w:rPr>
        <w:t>同类项：所含字母相同，并且相同字母的指数也相同的项叫做同类项</w:t>
      </w:r>
      <w:r>
        <w:rPr>
          <w:rStyle w:val="ae"/>
          <w:rFonts w:ascii="宋体" w:hAnsi="宋体" w:hint="eastAsia"/>
          <w:bCs w:val="0"/>
          <w:sz w:val="24"/>
        </w:rPr>
        <w:t>.</w:t>
      </w:r>
      <w:r>
        <w:rPr>
          <w:rFonts w:ascii="宋体" w:hAnsi="宋体" w:hint="eastAsia"/>
          <w:b/>
          <w:szCs w:val="21"/>
        </w:rPr>
        <w:t xml:space="preserve"> </w:t>
      </w:r>
    </w:p>
    <w:p w:rsidR="00D743DC" w:rsidRDefault="007748AE">
      <w:pPr>
        <w:spacing w:line="360" w:lineRule="auto"/>
        <w:ind w:leftChars="577" w:left="3019" w:hangingChars="750" w:hanging="1807"/>
        <w:rPr>
          <w:rFonts w:ascii="宋体" w:hAnsi="宋体"/>
          <w:szCs w:val="21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所有常数项也是同类项</w:t>
      </w:r>
      <w:r>
        <w:rPr>
          <w:rFonts w:ascii="宋体" w:hAnsi="宋体" w:hint="eastAsia"/>
          <w:b/>
          <w:sz w:val="24"/>
        </w:rPr>
        <w:t>.</w:t>
      </w:r>
    </w:p>
    <w:p w:rsidR="00D743DC" w:rsidRDefault="00D743DC">
      <w:pPr>
        <w:ind w:firstLineChars="49" w:firstLine="103"/>
        <w:rPr>
          <w:rFonts w:ascii="宋体" w:hAnsi="宋体"/>
          <w:szCs w:val="21"/>
        </w:rPr>
      </w:pPr>
    </w:p>
    <w:p w:rsidR="00D743DC" w:rsidRDefault="007748AE">
      <w:pPr>
        <w:ind w:firstLineChars="149" w:firstLine="31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例</w:t>
      </w:r>
      <w:r>
        <w:rPr>
          <w:rFonts w:ascii="宋体" w:hAnsi="宋体"/>
          <w:szCs w:val="21"/>
        </w:rPr>
        <w:pict>
          <v:shape id="图片 4" o:spid="_x0000_i1028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8" o:title="4279138475"/>
          </v:shape>
        </w:pic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．判断下列各组的两项，是否是同类项？</w:t>
      </w:r>
    </w:p>
    <w:p w:rsidR="00D743DC" w:rsidRDefault="007748AE">
      <w:pPr>
        <w:ind w:firstLineChars="196" w:firstLine="41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Style w:val="ae"/>
          <w:rFonts w:ascii="宋体" w:hAnsi="宋体" w:hint="eastAsia"/>
          <w:b w:val="0"/>
          <w:bCs w:val="0"/>
          <w:szCs w:val="21"/>
        </w:rPr>
        <w:object w:dxaOrig="1498" w:dyaOrig="390">
          <v:shape id="Object 5" o:spid="_x0000_i1029" type="#_x0000_t75" alt="学科网(www.zxxk.com)--教育资源门户，提供试卷、教案、课件、论文、素材及各类教学资源下载，还有大量而丰富的教学相关资讯！" style="width:75pt;height:19.5pt;mso-wrap-style:square;mso-position-horizontal-relative:page;mso-position-vertical-relative:page" o:ole="">
            <v:imagedata r:id="rId11" o:title=""/>
          </v:shape>
          <o:OLEObject Type="Embed" ProgID="Equation.3" ShapeID="Object 5" DrawAspect="Content" ObjectID="_1790148659" r:id="rId12"/>
        </w:object>
      </w:r>
      <w:r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  <w:r>
        <w:rPr>
          <w:rStyle w:val="ae"/>
          <w:rFonts w:ascii="宋体" w:hAnsi="宋体" w:hint="eastAsia"/>
          <w:b w:val="0"/>
          <w:bCs w:val="0"/>
          <w:szCs w:val="21"/>
        </w:rPr>
        <w:t xml:space="preserve">           </w:t>
      </w:r>
      <w:r>
        <w:rPr>
          <w:rStyle w:val="ae"/>
          <w:rFonts w:ascii="宋体" w:hAnsi="宋体" w:hint="eastAsia"/>
          <w:b w:val="0"/>
          <w:bCs w:val="0"/>
          <w:szCs w:val="21"/>
        </w:rPr>
        <w:t>②</w:t>
      </w:r>
      <w:r>
        <w:rPr>
          <w:rFonts w:ascii="宋体" w:hAnsi="宋体"/>
          <w:position w:val="-10"/>
          <w:szCs w:val="21"/>
        </w:rPr>
        <w:object w:dxaOrig="1617" w:dyaOrig="435">
          <v:shape id="Object 6" o:spid="_x0000_i1030" type="#_x0000_t75" alt="学科网(www.zxxk.com)--教育资源门户，提供试卷、教案、课件、论文、素材及各类教学资源下载，还有大量而丰富的教学相关资讯！" style="width:81pt;height:21.75pt;mso-wrap-style:square;mso-position-horizontal-relative:page;mso-position-vertical-relative:page" o:ole="">
            <v:imagedata r:id="rId13" o:title=""/>
          </v:shape>
          <o:OLEObject Type="Embed" ProgID="Equation.3" ShapeID="Object 6" DrawAspect="Content" ObjectID="_1790148660" r:id="rId14"/>
        </w:objec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szCs w:val="21"/>
        </w:rPr>
        <w:t xml:space="preserve">  </w:t>
      </w:r>
    </w:p>
    <w:p w:rsidR="00D743DC" w:rsidRDefault="007748AE">
      <w:pPr>
        <w:ind w:firstLineChars="196" w:firstLine="41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rFonts w:ascii="宋体" w:hAnsi="宋体"/>
          <w:position w:val="-10"/>
          <w:szCs w:val="21"/>
        </w:rPr>
        <w:object w:dxaOrig="1802" w:dyaOrig="360">
          <v:shape id="Object 7" o:spid="_x0000_i1031" type="#_x0000_t75" alt="学科网(www.zxxk.com)--教育资源门户，提供试卷、教案、课件、论文、素材及各类教学资源下载，还有大量而丰富的教学相关资讯！" style="width:90pt;height:18pt;mso-wrap-style:square;mso-position-horizontal-relative:page;mso-position-vertical-relative:page" o:ole="">
            <v:imagedata r:id="rId15" o:title=""/>
          </v:shape>
          <o:OLEObject Type="Embed" ProgID="Equation.3" ShapeID="Object 7" DrawAspect="Content" ObjectID="_1790148661" r:id="rId16"/>
        </w:objec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/>
          <w:position w:val="-10"/>
          <w:szCs w:val="21"/>
        </w:rPr>
        <w:object w:dxaOrig="794" w:dyaOrig="384">
          <v:shape id="Object 8" o:spid="_x0000_i1032" type="#_x0000_t75" alt="学科网(www.zxxk.com)--教育资源门户，提供试卷、教案、课件、论文、素材及各类教学资源下载，还有大量而丰富的教学相关资讯！" style="width:39.75pt;height:19.5pt;mso-wrap-style:square;mso-position-horizontal-relative:page;mso-position-vertical-relative:page" o:ole="">
            <v:imagedata r:id="rId17" o:title=""/>
          </v:shape>
          <o:OLEObject Type="Embed" ProgID="Equation.3" ShapeID="Object 8" DrawAspect="Content" ObjectID="_1790148662" r:id="rId18"/>
        </w:object>
      </w:r>
      <w:r>
        <w:rPr>
          <w:rFonts w:ascii="宋体" w:hAnsi="宋体" w:hint="eastAsia"/>
          <w:szCs w:val="21"/>
        </w:rPr>
        <w:t xml:space="preserve">  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</w:p>
    <w:p w:rsidR="00D743DC" w:rsidRDefault="007748AE">
      <w:pPr>
        <w:ind w:firstLineChars="196" w:firstLine="41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⑤</w:t>
      </w:r>
      <w:r>
        <w:rPr>
          <w:rFonts w:ascii="宋体" w:hAnsi="宋体"/>
          <w:position w:val="-10"/>
          <w:szCs w:val="21"/>
        </w:rPr>
        <w:object w:dxaOrig="1400" w:dyaOrig="360">
          <v:shape id="Object 9" o:spid="_x0000_i1033" type="#_x0000_t75" alt="学科网(www.zxxk.com)--教育资源门户，提供试卷、教案、课件、论文、素材及各类教学资源下载，还有大量而丰富的教学相关资讯！" style="width:69.75pt;height:18pt;mso-wrap-style:square;mso-position-horizontal-relative:page;mso-position-vertical-relative:page" o:ole="">
            <v:imagedata r:id="rId19" o:title=""/>
          </v:shape>
          <o:OLEObject Type="Embed" ProgID="Equation.3" ShapeID="Object 9" DrawAspect="Content" ObjectID="_1790148663" r:id="rId20"/>
        </w:objec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cs="宋体" w:hint="eastAsia"/>
          <w:szCs w:val="21"/>
        </w:rPr>
        <w:t>⑥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-125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 xml:space="preserve">15      </w:t>
      </w:r>
      <w:r>
        <w:rPr>
          <w:rFonts w:ascii="宋体" w:hAnsi="宋体" w:hint="eastAsia"/>
          <w:bCs/>
          <w:szCs w:val="21"/>
        </w:rPr>
        <w:t>（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 w:hint="eastAsia"/>
          <w:bCs/>
          <w:szCs w:val="21"/>
        </w:rPr>
        <w:t>）</w:t>
      </w:r>
    </w:p>
    <w:p w:rsidR="00D743DC" w:rsidRDefault="007748AE">
      <w:pPr>
        <w:snapToGrid w:val="0"/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发现：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．同类项中两个相同：（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  <w:u w:val="single"/>
        </w:rPr>
        <w:t xml:space="preserve">              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  <w:u w:val="single"/>
        </w:rPr>
        <w:t xml:space="preserve">                        </w:t>
      </w:r>
    </w:p>
    <w:p w:rsidR="00D743DC" w:rsidRDefault="007748AE">
      <w:pPr>
        <w:snapToGrid w:val="0"/>
        <w:spacing w:line="360" w:lineRule="auto"/>
        <w:ind w:firstLineChars="343" w:firstLine="723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．同类项中两个无关：（</w:t>
      </w:r>
      <w:r>
        <w:rPr>
          <w:rFonts w:ascii="宋体" w:hAnsi="宋体"/>
          <w:b/>
          <w:szCs w:val="21"/>
        </w:rPr>
        <w:t>1</w:t>
      </w:r>
      <w:r w:rsidR="00944D31">
        <w:rPr>
          <w:rFonts w:ascii="宋体" w:hAnsi="宋体"/>
          <w:b/>
          <w:szCs w:val="21"/>
        </w:rPr>
        <w:pict>
          <v:shape id="图片 10" o:spid="_x0000_i1034" type="#_x0000_t75" alt="学科网(www.zxxk.com)--教育资源门户，提供试卷、教案、课件、论文、素材及各类教学资源下载，还有大量而丰富的教学相关资讯！" style="width:1.5pt;height:2.25pt;mso-wrap-style:square;mso-position-horizontal-relative:page;mso-position-vertical-relative:page">
            <v:imagedata r:id="rId8" o:title="4279138475"/>
          </v:shape>
        </w:pic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  <w:u w:val="single"/>
        </w:rPr>
        <w:t xml:space="preserve">              </w:t>
      </w: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/>
          <w:b/>
          <w:szCs w:val="21"/>
        </w:rPr>
        <w:t>2</w:t>
      </w:r>
      <w:r w:rsidR="00944D31">
        <w:rPr>
          <w:rFonts w:ascii="宋体" w:hAnsi="宋体"/>
          <w:b/>
          <w:szCs w:val="21"/>
        </w:rPr>
        <w:pict>
          <v:shape id="图片 11" o:spid="_x0000_i1035" type="#_x0000_t75" alt="学科网(www.zxxk.com)--教育资源门户，提供试卷、教案、课件、论文、素材及各类教学资源下载，还有大量而丰富的教学相关资讯！" style="width:1.5pt;height:1.5pt;mso-wrap-style:square;mso-position-horizontal-relative:page;mso-position-vertical-relative:page">
            <v:imagedata r:id="rId8" o:title="4279138475"/>
          </v:shape>
        </w:pic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hint="eastAsia"/>
          <w:b/>
          <w:szCs w:val="21"/>
          <w:u w:val="single"/>
        </w:rPr>
        <w:t xml:space="preserve">                       </w:t>
      </w:r>
    </w:p>
    <w:p w:rsidR="00D743DC" w:rsidRDefault="00D743DC">
      <w:pPr>
        <w:rPr>
          <w:rFonts w:ascii="宋体" w:hAnsi="宋体"/>
          <w:szCs w:val="21"/>
        </w:rPr>
      </w:pPr>
    </w:p>
    <w:p w:rsidR="00D743DC" w:rsidRDefault="007748AE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例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．指出下列每个多项式中的同类项。</w:t>
      </w:r>
    </w:p>
    <w:p w:rsidR="00D743DC" w:rsidRDefault="007748AE">
      <w:pPr>
        <w:pStyle w:val="t12pxline25"/>
        <w:spacing w:before="0" w:beforeAutospacing="0" w:after="0" w:afterAutospacing="0" w:line="240" w:lineRule="auto"/>
        <w:ind w:firstLineChars="100" w:firstLine="21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</w:t>
      </w:r>
      <w:r w:rsidR="00944D31">
        <w:rPr>
          <w:sz w:val="21"/>
          <w:szCs w:val="21"/>
        </w:rPr>
        <w:pict>
          <v:shape id="图片 12" o:spid="_x0000_i1036" type="#_x0000_t75" alt="学科网(www.zxxk.com)--教育资源门户，提供试卷、教案、课件、论文、素材及各类教学资源下载，还有大量而丰富的教学相关资讯！" style="width:130.5pt;height:18pt;mso-wrap-style:square;mso-position-horizontal-relative:page;mso-position-vertical-relative:page">
            <v:imagedata r:id="rId21" o:title="jajx008"/>
          </v:shape>
        </w:pict>
      </w:r>
      <w:r>
        <w:rPr>
          <w:rFonts w:hint="eastAsia"/>
          <w:sz w:val="21"/>
          <w:szCs w:val="21"/>
          <w:u w:val="single"/>
        </w:rPr>
        <w:t xml:space="preserve">                                              </w:t>
      </w:r>
    </w:p>
    <w:p w:rsidR="00D743DC" w:rsidRDefault="007748AE">
      <w:pPr>
        <w:pStyle w:val="t12pxline25"/>
        <w:spacing w:before="0" w:beforeAutospacing="0" w:after="0" w:afterAutospacing="0" w:line="240" w:lineRule="auto"/>
        <w:ind w:firstLineChars="50" w:firstLine="105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 w:rsidR="00944D31">
        <w:rPr>
          <w:sz w:val="21"/>
          <w:szCs w:val="21"/>
        </w:rPr>
        <w:pict>
          <v:shape id="图片 13" o:spid="_x0000_i1037" type="#_x0000_t75" alt="学科网(www.zxxk.com)--教育资源门户，提供试卷、教案、课件、论文、素材及各类教学资源下载，还有大量而丰富的教学相关资讯！" style="width:157.5pt;height:15.75pt;mso-wrap-style:square;mso-position-horizontal-relative:page;mso-position-vertical-relative:page">
            <v:imagedata r:id="rId22" o:title="jajx010"/>
          </v:shape>
        </w:pict>
      </w:r>
      <w:r>
        <w:rPr>
          <w:rFonts w:hint="eastAsia"/>
          <w:sz w:val="21"/>
          <w:szCs w:val="21"/>
          <w:u w:val="single"/>
        </w:rPr>
        <w:t xml:space="preserve">                                        </w:t>
      </w:r>
    </w:p>
    <w:p w:rsidR="00944D31" w:rsidRDefault="00944D31">
      <w:pPr>
        <w:pStyle w:val="t12pxline25"/>
        <w:spacing w:before="0" w:beforeAutospacing="0" w:after="0" w:afterAutospacing="0" w:line="240" w:lineRule="auto"/>
        <w:ind w:firstLineChars="150" w:firstLine="361"/>
        <w:rPr>
          <w:rStyle w:val="ae"/>
          <w:kern w:val="2"/>
          <w:sz w:val="24"/>
          <w:szCs w:val="24"/>
        </w:rPr>
      </w:pPr>
    </w:p>
    <w:p w:rsidR="00944D31" w:rsidRDefault="00944D31">
      <w:pPr>
        <w:pStyle w:val="t12pxline25"/>
        <w:spacing w:before="0" w:beforeAutospacing="0" w:after="0" w:afterAutospacing="0" w:line="240" w:lineRule="auto"/>
        <w:ind w:firstLineChars="150" w:firstLine="361"/>
        <w:rPr>
          <w:rStyle w:val="ae"/>
          <w:kern w:val="2"/>
          <w:sz w:val="24"/>
          <w:szCs w:val="24"/>
        </w:rPr>
      </w:pPr>
    </w:p>
    <w:p w:rsidR="00D743DC" w:rsidRDefault="007748AE">
      <w:pPr>
        <w:pStyle w:val="t12pxline25"/>
        <w:spacing w:before="0" w:beforeAutospacing="0" w:after="0" w:afterAutospacing="0" w:line="240" w:lineRule="auto"/>
        <w:ind w:firstLineChars="150" w:firstLine="361"/>
        <w:rPr>
          <w:sz w:val="21"/>
          <w:szCs w:val="21"/>
        </w:rPr>
      </w:pPr>
      <w:r>
        <w:rPr>
          <w:rStyle w:val="ae"/>
          <w:rFonts w:hint="eastAsia"/>
          <w:kern w:val="2"/>
          <w:sz w:val="24"/>
          <w:szCs w:val="24"/>
        </w:rPr>
        <w:lastRenderedPageBreak/>
        <w:t>2</w:t>
      </w:r>
      <w:r>
        <w:rPr>
          <w:rStyle w:val="ae"/>
          <w:rFonts w:hint="eastAsia"/>
          <w:kern w:val="2"/>
          <w:sz w:val="24"/>
          <w:szCs w:val="24"/>
        </w:rPr>
        <w:t>）</w:t>
      </w:r>
      <w:r>
        <w:rPr>
          <w:rFonts w:hint="eastAsia"/>
          <w:sz w:val="21"/>
          <w:szCs w:val="21"/>
        </w:rPr>
        <w:t>合并同类项</w:t>
      </w:r>
    </w:p>
    <w:p w:rsidR="00D743DC" w:rsidRDefault="007748AE">
      <w:pPr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试一试：把下列各式中的同类项合并成一项，并说说你的理由：</w:t>
      </w:r>
    </w:p>
    <w:p w:rsidR="00D743DC" w:rsidRDefault="007748AE">
      <w:pPr>
        <w:ind w:leftChars="85" w:left="336" w:hangingChars="75" w:hanging="15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7a</w:t>
      </w:r>
      <w:r>
        <w:rPr>
          <w:rFonts w:ascii="宋体" w:hAnsi="宋体" w:hint="eastAsia"/>
          <w:szCs w:val="21"/>
        </w:rPr>
        <w:t>－</w:t>
      </w:r>
      <w:r>
        <w:rPr>
          <w:rFonts w:ascii="宋体" w:hAnsi="宋体" w:hint="eastAsia"/>
          <w:szCs w:val="21"/>
        </w:rPr>
        <w:t>3a = _______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position w:val="-6"/>
          <w:szCs w:val="21"/>
        </w:rPr>
        <w:object w:dxaOrig="1240" w:dyaOrig="320">
          <v:shape id="Object 14" o:spid="_x0000_i1038" type="#_x0000_t75" alt="学科网(www.zxxk.com)--教育资源门户，提供试卷、教案、课件、论文、素材及各类教学资源下载，还有大量而丰富的教学相关资讯！" style="width:62.25pt;height:15.75pt;mso-wrap-style:square;mso-position-horizontal-relative:page;mso-position-vertical-relative:page" o:ole="">
            <v:imagedata r:id="rId23" o:title=""/>
          </v:shape>
          <o:OLEObject Type="Embed" ProgID="Equation.3" ShapeID="Object 14" DrawAspect="Content" ObjectID="_1790148664" r:id="rId24"/>
        </w:object>
      </w:r>
      <w:r>
        <w:rPr>
          <w:rFonts w:ascii="宋体" w:hAnsi="宋体" w:hint="eastAsia"/>
          <w:szCs w:val="21"/>
        </w:rPr>
        <w:t xml:space="preserve"> ____________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</w:p>
    <w:p w:rsidR="00D743DC" w:rsidRDefault="007748AE">
      <w:pPr>
        <w:snapToGrid w:val="0"/>
        <w:spacing w:line="360" w:lineRule="auto"/>
        <w:ind w:leftChars="85" w:left="336" w:hangingChars="75" w:hanging="158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 w:dxaOrig="1540" w:dyaOrig="320">
          <v:shape id="Object 15" o:spid="_x0000_i1039" type="#_x0000_t75" alt="学科网(www.zxxk.com)--教育资源门户，提供试卷、教案、课件、论文、素材及各类教学资源下载，还有大量而丰富的教学相关资讯！" style="width:77.25pt;height:15.75pt;mso-wrap-style:square;mso-position-horizontal-relative:page;mso-position-vertical-relative:page" o:ole="">
            <v:imagedata r:id="rId25" o:title=""/>
          </v:shape>
          <o:OLEObject Type="Embed" ProgID="Equation.3" ShapeID="Object 15" DrawAspect="Content" ObjectID="_1790148665" r:id="rId26"/>
        </w:objec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/>
          <w:position w:val="-10"/>
          <w:szCs w:val="21"/>
        </w:rPr>
        <w:object w:dxaOrig="1880" w:dyaOrig="360">
          <v:shape id="Object 16" o:spid="_x0000_i1040" type="#_x0000_t75" alt="学科网(www.zxxk.com)--教育资源门户，提供试卷、教案、课件、论文、素材及各类教学资源下载，还有大量而丰富的教学相关资讯！" style="width:93.75pt;height:18pt;mso-wrap-style:square;mso-position-horizontal-relative:page;mso-position-vertical-relative:page" o:ole="">
            <v:imagedata r:id="rId27" o:title=""/>
          </v:shape>
          <o:OLEObject Type="Embed" ProgID="Equation.3" ShapeID="Object 16" DrawAspect="Content" ObjectID="_1790148666" r:id="rId28"/>
        </w:objec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</w:p>
    <w:p w:rsidR="00D743DC" w:rsidRDefault="007748AE">
      <w:pPr>
        <w:snapToGrid w:val="0"/>
        <w:spacing w:line="360" w:lineRule="auto"/>
        <w:ind w:left="18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发现各式计算的结果中系数怎么变化？字母及字母的指数怎么变化？</w:t>
      </w:r>
    </w:p>
    <w:p w:rsidR="00D743DC" w:rsidRDefault="007748AE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 w:val="28"/>
          <w:szCs w:val="28"/>
        </w:rPr>
        <w:t>合并同类项法则：</w:t>
      </w:r>
      <w:r>
        <w:rPr>
          <w:rFonts w:ascii="宋体" w:hAnsi="宋体" w:hint="eastAsia"/>
          <w:b/>
          <w:szCs w:val="21"/>
        </w:rPr>
        <w:t>同类项的系数相加，所得结果作为系数，字母和字母的指数不变。</w:t>
      </w:r>
      <w:r>
        <w:rPr>
          <w:rFonts w:ascii="宋体" w:hAnsi="宋体" w:hint="eastAsia"/>
          <w:b/>
          <w:szCs w:val="21"/>
        </w:rPr>
        <w:t xml:space="preserve"> </w:t>
      </w:r>
    </w:p>
    <w:p w:rsidR="00D743DC" w:rsidRDefault="007748AE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合并同类项依据：乘法分配律的逆运算。</w:t>
      </w:r>
    </w:p>
    <w:p w:rsidR="00D743DC" w:rsidRDefault="007748AE">
      <w:pPr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例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合并同类项</w:t>
      </w:r>
    </w:p>
    <w:p w:rsidR="00D743DC" w:rsidRDefault="007748AE">
      <w:pPr>
        <w:tabs>
          <w:tab w:val="left" w:pos="360"/>
          <w:tab w:val="left" w:pos="540"/>
        </w:tabs>
        <w:ind w:left="18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(1)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>3x</w:t>
      </w:r>
      <w:r>
        <w:rPr>
          <w:rFonts w:ascii="宋体" w:hAnsi="宋体" w:hint="eastAsia"/>
          <w:color w:val="000000"/>
          <w:szCs w:val="21"/>
        </w:rPr>
        <w:t>＋</w:t>
      </w:r>
      <w:r>
        <w:rPr>
          <w:rFonts w:ascii="宋体" w:hAnsi="宋体" w:hint="eastAsia"/>
          <w:color w:val="000000"/>
          <w:szCs w:val="21"/>
        </w:rPr>
        <w:t>2y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>5x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 xml:space="preserve">7y        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bCs/>
          <w:sz w:val="24"/>
        </w:rPr>
        <w:t>5m</w:t>
      </w:r>
      <w:r>
        <w:rPr>
          <w:rFonts w:ascii="宋体" w:hAnsi="宋体" w:hint="eastAsia"/>
          <w:bCs/>
          <w:sz w:val="28"/>
          <w:szCs w:val="28"/>
          <w:vertAlign w:val="superscript"/>
        </w:rPr>
        <w:t>3</w:t>
      </w:r>
      <w:r>
        <w:rPr>
          <w:rFonts w:ascii="宋体" w:hAnsi="宋体" w:hint="eastAsia"/>
          <w:bCs/>
          <w:sz w:val="24"/>
        </w:rPr>
        <w:t>－</w:t>
      </w:r>
      <w:r>
        <w:rPr>
          <w:rFonts w:ascii="宋体" w:hAnsi="宋体" w:hint="eastAsia"/>
          <w:bCs/>
          <w:sz w:val="24"/>
        </w:rPr>
        <w:t>3m</w:t>
      </w:r>
      <w:r>
        <w:rPr>
          <w:rFonts w:ascii="宋体" w:hAnsi="宋体" w:hint="eastAsia"/>
          <w:bCs/>
          <w:sz w:val="28"/>
          <w:szCs w:val="28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n</w:t>
      </w:r>
      <w:r>
        <w:rPr>
          <w:rFonts w:ascii="宋体" w:hAnsi="宋体" w:hint="eastAsia"/>
          <w:bCs/>
          <w:sz w:val="24"/>
        </w:rPr>
        <w:t>－</w:t>
      </w:r>
      <w:r>
        <w:rPr>
          <w:rFonts w:ascii="宋体" w:hAnsi="宋体" w:hint="eastAsia"/>
          <w:bCs/>
          <w:sz w:val="24"/>
        </w:rPr>
        <w:t>m</w:t>
      </w:r>
      <w:r>
        <w:rPr>
          <w:rFonts w:ascii="宋体" w:hAnsi="宋体" w:hint="eastAsia"/>
          <w:bCs/>
          <w:sz w:val="28"/>
          <w:szCs w:val="28"/>
          <w:vertAlign w:val="superscript"/>
        </w:rPr>
        <w:t>3</w:t>
      </w:r>
      <w:r>
        <w:rPr>
          <w:rFonts w:ascii="宋体" w:hAnsi="宋体" w:hint="eastAsia"/>
          <w:bCs/>
          <w:sz w:val="24"/>
        </w:rPr>
        <w:t>＋</w:t>
      </w:r>
      <w:r>
        <w:rPr>
          <w:rFonts w:ascii="宋体" w:hAnsi="宋体" w:hint="eastAsia"/>
          <w:bCs/>
          <w:sz w:val="24"/>
        </w:rPr>
        <w:t>2nm</w:t>
      </w:r>
      <w:r>
        <w:rPr>
          <w:rFonts w:ascii="宋体" w:hAnsi="宋体" w:hint="eastAsia"/>
          <w:bCs/>
          <w:sz w:val="28"/>
          <w:szCs w:val="28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－</w:t>
      </w:r>
      <w:r>
        <w:rPr>
          <w:rFonts w:ascii="宋体" w:hAnsi="宋体" w:hint="eastAsia"/>
          <w:bCs/>
          <w:sz w:val="24"/>
        </w:rPr>
        <w:t>7</w:t>
      </w:r>
      <w:r>
        <w:rPr>
          <w:rFonts w:ascii="宋体" w:hAnsi="宋体" w:hint="eastAsia"/>
          <w:bCs/>
          <w:sz w:val="24"/>
        </w:rPr>
        <w:t>—</w:t>
      </w:r>
      <w:r>
        <w:rPr>
          <w:rFonts w:ascii="宋体" w:hAnsi="宋体" w:hint="eastAsia"/>
          <w:bCs/>
          <w:sz w:val="24"/>
        </w:rPr>
        <w:t>4m</w:t>
      </w:r>
      <w:r>
        <w:rPr>
          <w:rFonts w:ascii="宋体" w:hAnsi="宋体" w:hint="eastAsia"/>
          <w:bCs/>
          <w:sz w:val="28"/>
          <w:szCs w:val="28"/>
          <w:vertAlign w:val="superscript"/>
        </w:rPr>
        <w:t>3</w:t>
      </w:r>
      <w:r>
        <w:rPr>
          <w:rFonts w:ascii="宋体" w:hAnsi="宋体" w:hint="eastAsia"/>
          <w:bCs/>
          <w:sz w:val="24"/>
        </w:rPr>
        <w:t>．</w:t>
      </w:r>
    </w:p>
    <w:p w:rsidR="00D743DC" w:rsidRDefault="00D743DC">
      <w:pPr>
        <w:jc w:val="left"/>
      </w:pPr>
    </w:p>
    <w:p w:rsidR="00D743DC" w:rsidRDefault="00D743DC">
      <w:pPr>
        <w:jc w:val="left"/>
      </w:pPr>
    </w:p>
    <w:p w:rsidR="00944D31" w:rsidRDefault="00944D31">
      <w:pPr>
        <w:jc w:val="left"/>
      </w:pPr>
    </w:p>
    <w:p w:rsidR="00944D31" w:rsidRDefault="00944D31">
      <w:pPr>
        <w:jc w:val="left"/>
        <w:rPr>
          <w:rFonts w:hint="eastAsia"/>
        </w:rPr>
      </w:pPr>
    </w:p>
    <w:p w:rsidR="00D743DC" w:rsidRDefault="00D743DC">
      <w:pPr>
        <w:jc w:val="left"/>
      </w:pPr>
    </w:p>
    <w:p w:rsidR="00D743DC" w:rsidRDefault="007748AE">
      <w:pPr>
        <w:jc w:val="left"/>
      </w:pPr>
      <w:r>
        <w:rPr>
          <w:rFonts w:hint="eastAsia"/>
        </w:rPr>
        <w:t>练习：</w:t>
      </w:r>
      <w:r>
        <w:rPr>
          <w:rFonts w:ascii="宋体" w:hAnsi="宋体" w:hint="eastAsia"/>
          <w:szCs w:val="21"/>
        </w:rPr>
        <w:t>合并同类项</w:t>
      </w:r>
    </w:p>
    <w:p w:rsidR="00D743DC" w:rsidRDefault="007748AE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(1)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>12x</w:t>
      </w:r>
      <w:r>
        <w:rPr>
          <w:rFonts w:ascii="宋体" w:hAnsi="宋体" w:hint="eastAsia"/>
          <w:color w:val="000000"/>
          <w:szCs w:val="21"/>
        </w:rPr>
        <w:t>＋</w:t>
      </w:r>
      <w:r>
        <w:rPr>
          <w:rFonts w:ascii="宋体" w:hAnsi="宋体" w:hint="eastAsia"/>
          <w:color w:val="000000"/>
          <w:szCs w:val="21"/>
        </w:rPr>
        <w:t>6y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＋</w:t>
      </w:r>
      <w:r>
        <w:rPr>
          <w:rFonts w:ascii="宋体" w:hAnsi="宋体" w:hint="eastAsia"/>
          <w:color w:val="000000"/>
          <w:szCs w:val="21"/>
        </w:rPr>
        <w:t>10x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 xml:space="preserve">2               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9ab</w:t>
      </w:r>
      <w:r>
        <w:rPr>
          <w:rFonts w:ascii="宋体" w:hAnsi="宋体" w:hint="eastAsia"/>
          <w:color w:val="000000"/>
          <w:szCs w:val="21"/>
        </w:rPr>
        <w:t>－</w:t>
      </w:r>
      <w:r>
        <w:rPr>
          <w:rFonts w:ascii="宋体" w:hAnsi="宋体" w:hint="eastAsia"/>
          <w:color w:val="000000"/>
          <w:szCs w:val="21"/>
        </w:rPr>
        <w:t>4ab+ab-7ab+5ab</w:t>
      </w:r>
    </w:p>
    <w:p w:rsidR="00D743DC" w:rsidRDefault="00D743DC">
      <w:pPr>
        <w:jc w:val="left"/>
        <w:rPr>
          <w:rFonts w:ascii="宋体" w:hAnsi="宋体"/>
          <w:bCs/>
          <w:sz w:val="24"/>
        </w:rPr>
      </w:pPr>
    </w:p>
    <w:p w:rsidR="00D743DC" w:rsidRDefault="00D743DC">
      <w:pPr>
        <w:jc w:val="left"/>
        <w:rPr>
          <w:rFonts w:ascii="宋体" w:hAnsi="宋体"/>
          <w:bCs/>
          <w:sz w:val="24"/>
        </w:rPr>
      </w:pPr>
    </w:p>
    <w:p w:rsidR="00944D31" w:rsidRDefault="00944D31">
      <w:pPr>
        <w:jc w:val="left"/>
        <w:rPr>
          <w:rFonts w:ascii="宋体" w:hAnsi="宋体"/>
          <w:bCs/>
          <w:sz w:val="24"/>
        </w:rPr>
      </w:pPr>
    </w:p>
    <w:p w:rsidR="00944D31" w:rsidRDefault="00944D31">
      <w:pPr>
        <w:jc w:val="left"/>
        <w:rPr>
          <w:rFonts w:ascii="宋体" w:hAnsi="宋体" w:hint="eastAsia"/>
          <w:bCs/>
          <w:sz w:val="24"/>
        </w:rPr>
      </w:pPr>
    </w:p>
    <w:p w:rsidR="00D743DC" w:rsidRDefault="00D743DC">
      <w:pPr>
        <w:jc w:val="left"/>
        <w:rPr>
          <w:rFonts w:ascii="宋体" w:hAnsi="宋体"/>
          <w:bCs/>
          <w:sz w:val="24"/>
        </w:rPr>
      </w:pPr>
    </w:p>
    <w:p w:rsidR="00D743DC" w:rsidRDefault="00D743DC">
      <w:pPr>
        <w:jc w:val="left"/>
        <w:rPr>
          <w:rFonts w:ascii="宋体" w:hAnsi="宋体"/>
          <w:bCs/>
          <w:sz w:val="24"/>
        </w:rPr>
      </w:pPr>
    </w:p>
    <w:p w:rsidR="00D743DC" w:rsidRDefault="007748AE">
      <w:pPr>
        <w:jc w:val="left"/>
        <w:rPr>
          <w:rFonts w:ascii="宋体" w:hAnsi="宋体"/>
          <w:bCs/>
          <w:sz w:val="24"/>
        </w:rPr>
      </w:pPr>
      <w:r>
        <w:rPr>
          <w:rFonts w:hint="eastAsia"/>
          <w:sz w:val="24"/>
          <w:szCs w:val="18"/>
        </w:rPr>
        <w:t>(3)</w:t>
      </w:r>
      <w:r>
        <w:rPr>
          <w:rFonts w:hint="eastAsia"/>
          <w:sz w:val="18"/>
          <w:szCs w:val="18"/>
        </w:rPr>
        <w:t xml:space="preserve"> </w:t>
      </w:r>
      <w:r>
        <w:rPr>
          <w:rFonts w:ascii="宋体" w:hAnsi="宋体" w:hint="eastAsia"/>
          <w:bCs/>
          <w:sz w:val="24"/>
        </w:rPr>
        <w:t>7xy-x</w:t>
      </w:r>
      <w:r>
        <w:rPr>
          <w:rFonts w:ascii="宋体" w:hAnsi="宋体" w:hint="eastAsia"/>
          <w:bCs/>
          <w:sz w:val="28"/>
          <w:szCs w:val="28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+2x</w:t>
      </w:r>
      <w:r>
        <w:rPr>
          <w:rFonts w:ascii="宋体" w:hAnsi="宋体" w:hint="eastAsia"/>
          <w:bCs/>
          <w:sz w:val="28"/>
          <w:szCs w:val="28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-5xy-3x</w:t>
      </w:r>
      <w:r>
        <w:rPr>
          <w:rFonts w:ascii="宋体" w:hAnsi="宋体" w:hint="eastAsia"/>
          <w:bCs/>
          <w:sz w:val="28"/>
          <w:szCs w:val="28"/>
          <w:vertAlign w:val="superscript"/>
        </w:rPr>
        <w:t>2</w:t>
      </w:r>
      <w:r>
        <w:rPr>
          <w:rFonts w:ascii="宋体" w:hAnsi="宋体" w:hint="eastAsia"/>
          <w:bCs/>
          <w:sz w:val="24"/>
        </w:rPr>
        <w:t xml:space="preserve">                </w:t>
      </w:r>
      <w:r>
        <w:rPr>
          <w:rFonts w:hint="eastAsia"/>
          <w:sz w:val="24"/>
          <w:szCs w:val="18"/>
        </w:rPr>
        <w:t xml:space="preserve">(4) </w:t>
      </w:r>
      <w:r>
        <w:rPr>
          <w:rFonts w:ascii="宋体" w:hAnsi="宋体" w:hint="eastAsia"/>
          <w:bCs/>
          <w:sz w:val="24"/>
        </w:rPr>
        <w:t>a</w:t>
      </w:r>
      <w:r>
        <w:rPr>
          <w:rFonts w:ascii="宋体" w:hAnsi="宋体" w:hint="eastAsia"/>
          <w:bCs/>
          <w:sz w:val="24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-3ab+5-2a</w:t>
      </w:r>
      <w:r>
        <w:rPr>
          <w:rFonts w:ascii="宋体" w:hAnsi="宋体" w:hint="eastAsia"/>
          <w:bCs/>
          <w:sz w:val="24"/>
          <w:vertAlign w:val="superscript"/>
        </w:rPr>
        <w:t>2</w:t>
      </w:r>
      <w:r>
        <w:rPr>
          <w:rFonts w:ascii="宋体" w:hAnsi="宋体" w:hint="eastAsia"/>
          <w:bCs/>
          <w:sz w:val="24"/>
        </w:rPr>
        <w:t>-3ab-7</w:t>
      </w:r>
    </w:p>
    <w:p w:rsidR="00D743DC" w:rsidRDefault="007748AE">
      <w:pPr>
        <w:jc w:val="left"/>
      </w:pPr>
      <w:r>
        <w:rPr>
          <w:rFonts w:ascii="宋体" w:hAnsi="宋体"/>
          <w:color w:val="FFFFFF"/>
          <w:sz w:val="24"/>
        </w:rPr>
        <w:t>源</w:t>
      </w:r>
      <w:r>
        <w:rPr>
          <w:rFonts w:ascii="宋体" w:hAnsi="宋体"/>
          <w:color w:val="FFFFFF"/>
          <w:sz w:val="24"/>
        </w:rPr>
        <w:t>:</w:t>
      </w:r>
      <w:r>
        <w:rPr>
          <w:rFonts w:ascii="宋体" w:hAnsi="宋体"/>
          <w:color w:val="FFFFFF"/>
          <w:sz w:val="24"/>
        </w:rPr>
        <w:t>学</w:t>
      </w:r>
      <w:r>
        <w:rPr>
          <w:rFonts w:ascii="宋体" w:hAnsi="宋体"/>
          <w:color w:val="FFFFFF"/>
          <w:sz w:val="24"/>
        </w:rPr>
        <w:t>§</w:t>
      </w:r>
      <w:r>
        <w:rPr>
          <w:rFonts w:ascii="宋体" w:hAnsi="宋体"/>
          <w:color w:val="FFFFFF"/>
          <w:sz w:val="24"/>
        </w:rPr>
        <w:t>科</w:t>
      </w:r>
      <w:r>
        <w:rPr>
          <w:rFonts w:ascii="宋体" w:hAnsi="宋体"/>
          <w:color w:val="FFFFFF"/>
          <w:sz w:val="24"/>
        </w:rPr>
        <w:t>§</w:t>
      </w:r>
    </w:p>
    <w:p w:rsidR="00D743DC" w:rsidRDefault="00D743DC">
      <w:pPr>
        <w:jc w:val="left"/>
      </w:pPr>
    </w:p>
    <w:p w:rsidR="00944D31" w:rsidRDefault="00944D31">
      <w:pPr>
        <w:jc w:val="left"/>
      </w:pPr>
    </w:p>
    <w:p w:rsidR="00944D31" w:rsidRDefault="00944D31">
      <w:pPr>
        <w:jc w:val="left"/>
      </w:pPr>
    </w:p>
    <w:p w:rsidR="00944D31" w:rsidRDefault="00944D31">
      <w:pPr>
        <w:jc w:val="left"/>
      </w:pPr>
    </w:p>
    <w:p w:rsidR="00944D31" w:rsidRDefault="00944D31">
      <w:pPr>
        <w:jc w:val="left"/>
        <w:rPr>
          <w:rFonts w:hint="eastAsia"/>
        </w:rPr>
      </w:pPr>
    </w:p>
    <w:p w:rsidR="00D743DC" w:rsidRDefault="00D743DC">
      <w:pPr>
        <w:jc w:val="left"/>
      </w:pPr>
    </w:p>
    <w:p w:rsidR="00D743DC" w:rsidRDefault="00D743DC">
      <w:pPr>
        <w:jc w:val="left"/>
      </w:pPr>
    </w:p>
    <w:p w:rsidR="00D743DC" w:rsidRDefault="00944D31">
      <w:pPr>
        <w:jc w:val="left"/>
      </w:pPr>
      <w:r>
        <w:object w:dxaOrig="3260" w:dyaOrig="320">
          <v:shape id="Object 17" o:spid="_x0000_i1109" type="#_x0000_t75" style="width:162.75pt;height:15.75pt;mso-wrap-style:square;mso-position-horizontal-relative:page;mso-position-vertical-relative:page" o:ole="">
            <v:imagedata r:id="rId29" o:title=""/>
          </v:shape>
          <o:OLEObject Type="Embed" ProgID="Unknown" ShapeID="Object 17" DrawAspect="Content" ObjectID="_1790148667" r:id="rId30"/>
        </w:object>
      </w:r>
      <w:r>
        <w:object w:dxaOrig="3480" w:dyaOrig="360">
          <v:shape id="Object 18" o:spid="_x0000_i1114" type="#_x0000_t75" style="width:174pt;height:18pt;mso-wrap-style:square;mso-position-horizontal-relative:page;mso-position-vertical-relative:page" o:ole="">
            <v:imagedata r:id="rId31" o:title=""/>
          </v:shape>
          <o:OLEObject Type="Embed" ProgID="Unknown" ShapeID="Object 18" DrawAspect="Content" ObjectID="_1790148668" r:id="rId32"/>
        </w:object>
      </w:r>
    </w:p>
    <w:p w:rsidR="00D743DC" w:rsidRDefault="007748AE">
      <w:pPr>
        <w:jc w:val="left"/>
      </w:pP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</w:rPr>
        <w:t xml:space="preserve">      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 w:rsidR="00D743DC" w:rsidRDefault="00D743DC">
      <w:pPr>
        <w:jc w:val="left"/>
      </w:pPr>
    </w:p>
    <w:p w:rsidR="00D743DC" w:rsidRDefault="00D743DC">
      <w:pPr>
        <w:jc w:val="left"/>
      </w:pPr>
    </w:p>
    <w:p w:rsidR="00D743DC" w:rsidRDefault="00D743DC">
      <w:pPr>
        <w:jc w:val="left"/>
      </w:pPr>
    </w:p>
    <w:p w:rsidR="00D743DC" w:rsidRDefault="00D743DC">
      <w:pPr>
        <w:rPr>
          <w:rFonts w:hint="eastAsia"/>
        </w:rPr>
      </w:pPr>
      <w:bookmarkStart w:id="0" w:name="_GoBack"/>
      <w:bookmarkEnd w:id="0"/>
    </w:p>
    <w:sectPr w:rsidR="00D743DC">
      <w:headerReference w:type="default" r:id="rId33"/>
      <w:footerReference w:type="even" r:id="rId34"/>
      <w:footerReference w:type="default" r:id="rId35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8AE" w:rsidRDefault="007748AE">
      <w:r>
        <w:separator/>
      </w:r>
    </w:p>
  </w:endnote>
  <w:endnote w:type="continuationSeparator" w:id="0">
    <w:p w:rsidR="007748AE" w:rsidRDefault="0077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3DC" w:rsidRDefault="007748AE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743DC" w:rsidRDefault="00D743D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3DC" w:rsidRDefault="00D743DC">
    <w:pPr>
      <w:pStyle w:val="a9"/>
    </w:pPr>
  </w:p>
  <w:p w:rsidR="004151FC" w:rsidRDefault="007748AE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8AE" w:rsidRDefault="007748AE">
      <w:r>
        <w:separator/>
      </w:r>
    </w:p>
  </w:footnote>
  <w:footnote w:type="continuationSeparator" w:id="0">
    <w:p w:rsidR="007748AE" w:rsidRDefault="00774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3DC" w:rsidRDefault="00D743DC" w:rsidP="00944D31">
    <w:pPr>
      <w:pStyle w:val="ab"/>
      <w:pBdr>
        <w:bottom w:val="single" w:sz="6" w:space="0" w:color="auto"/>
      </w:pBdr>
      <w:jc w:val="both"/>
    </w:pPr>
  </w:p>
  <w:p w:rsidR="004151FC" w:rsidRDefault="007748AE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172A27"/>
    <w:rsid w:val="0004027B"/>
    <w:rsid w:val="000D5B9D"/>
    <w:rsid w:val="000F7BD9"/>
    <w:rsid w:val="00122736"/>
    <w:rsid w:val="00142294"/>
    <w:rsid w:val="00172A27"/>
    <w:rsid w:val="00195E10"/>
    <w:rsid w:val="001C206F"/>
    <w:rsid w:val="001D1906"/>
    <w:rsid w:val="002446A2"/>
    <w:rsid w:val="002630F8"/>
    <w:rsid w:val="002D5A61"/>
    <w:rsid w:val="0031046B"/>
    <w:rsid w:val="003241E8"/>
    <w:rsid w:val="0035612A"/>
    <w:rsid w:val="0035738A"/>
    <w:rsid w:val="003651A5"/>
    <w:rsid w:val="0039499B"/>
    <w:rsid w:val="003F003F"/>
    <w:rsid w:val="004151FC"/>
    <w:rsid w:val="004500F5"/>
    <w:rsid w:val="00456C0E"/>
    <w:rsid w:val="004A1DC3"/>
    <w:rsid w:val="004A42DC"/>
    <w:rsid w:val="004B0674"/>
    <w:rsid w:val="00514C30"/>
    <w:rsid w:val="005242ED"/>
    <w:rsid w:val="00536F7E"/>
    <w:rsid w:val="00545FC7"/>
    <w:rsid w:val="005E58F3"/>
    <w:rsid w:val="006224CE"/>
    <w:rsid w:val="00726B68"/>
    <w:rsid w:val="007329EF"/>
    <w:rsid w:val="00747D92"/>
    <w:rsid w:val="007550F1"/>
    <w:rsid w:val="0076351E"/>
    <w:rsid w:val="007748AE"/>
    <w:rsid w:val="007A32DE"/>
    <w:rsid w:val="007C588F"/>
    <w:rsid w:val="00830EF2"/>
    <w:rsid w:val="00852AFB"/>
    <w:rsid w:val="008846C6"/>
    <w:rsid w:val="00896B86"/>
    <w:rsid w:val="008B1F95"/>
    <w:rsid w:val="008D734A"/>
    <w:rsid w:val="008E7464"/>
    <w:rsid w:val="008F39C8"/>
    <w:rsid w:val="008F4D72"/>
    <w:rsid w:val="00920262"/>
    <w:rsid w:val="00925933"/>
    <w:rsid w:val="00944D31"/>
    <w:rsid w:val="009A3526"/>
    <w:rsid w:val="009A3FD0"/>
    <w:rsid w:val="009B062B"/>
    <w:rsid w:val="009C6DE6"/>
    <w:rsid w:val="009F0445"/>
    <w:rsid w:val="00A25B66"/>
    <w:rsid w:val="00A44A95"/>
    <w:rsid w:val="00A51F37"/>
    <w:rsid w:val="00A74FAF"/>
    <w:rsid w:val="00AF76AF"/>
    <w:rsid w:val="00B00B96"/>
    <w:rsid w:val="00B52418"/>
    <w:rsid w:val="00B90229"/>
    <w:rsid w:val="00B966A5"/>
    <w:rsid w:val="00C02FC6"/>
    <w:rsid w:val="00C81F06"/>
    <w:rsid w:val="00CB691B"/>
    <w:rsid w:val="00CB6ED0"/>
    <w:rsid w:val="00D41303"/>
    <w:rsid w:val="00D41A45"/>
    <w:rsid w:val="00D743DC"/>
    <w:rsid w:val="00D77B4F"/>
    <w:rsid w:val="00D8377F"/>
    <w:rsid w:val="00DC1F2D"/>
    <w:rsid w:val="00E45C6B"/>
    <w:rsid w:val="00E609B8"/>
    <w:rsid w:val="00EA4BE9"/>
    <w:rsid w:val="00EB307B"/>
    <w:rsid w:val="00F206CA"/>
    <w:rsid w:val="00F322BE"/>
    <w:rsid w:val="00F374DB"/>
    <w:rsid w:val="572D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47298D9"/>
  <w15:docId w15:val="{97EEEE79-DD0C-430C-A163-C43C6B2D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Cambria" w:eastAsia="宋体" w:hAnsi="Cambria" w:cs="Times New Roman"/>
      <w:b/>
      <w:bCs/>
      <w:color w:val="365F91"/>
      <w:kern w:val="0"/>
      <w:sz w:val="28"/>
      <w:szCs w:val="28"/>
    </w:rPr>
  </w:style>
  <w:style w:type="paragraph" w:styleId="a3">
    <w:name w:val="Body Text Indent"/>
    <w:basedOn w:val="a"/>
    <w:link w:val="a4"/>
    <w:pPr>
      <w:ind w:firstLine="360"/>
    </w:pPr>
  </w:style>
  <w:style w:type="character" w:customStyle="1" w:styleId="a4">
    <w:name w:val="正文文本缩进 字符"/>
    <w:link w:val="a3"/>
    <w:rPr>
      <w:rFonts w:cs="Times New Roman"/>
    </w:rPr>
  </w:style>
  <w:style w:type="paragraph" w:styleId="a5">
    <w:name w:val="Plain Text"/>
    <w:basedOn w:val="a"/>
    <w:link w:val="a6"/>
    <w:rPr>
      <w:rFonts w:ascii="宋体" w:hAnsi="Courier New" w:cs="Courier New"/>
      <w:szCs w:val="21"/>
    </w:rPr>
  </w:style>
  <w:style w:type="character" w:customStyle="1" w:styleId="a6">
    <w:name w:val="纯文本 字符"/>
    <w:link w:val="a5"/>
    <w:rPr>
      <w:rFonts w:ascii="宋体" w:hAnsi="Courier New" w:cs="Courier New"/>
      <w:sz w:val="21"/>
      <w:szCs w:val="21"/>
    </w:rPr>
  </w:style>
  <w:style w:type="paragraph" w:styleId="a7">
    <w:name w:val="Balloon Text"/>
    <w:basedOn w:val="a"/>
    <w:link w:val="a8"/>
    <w:rPr>
      <w:sz w:val="18"/>
      <w:szCs w:val="18"/>
    </w:rPr>
  </w:style>
  <w:style w:type="character" w:customStyle="1" w:styleId="a8">
    <w:name w:val="批注框文本 字符"/>
    <w:link w:val="a7"/>
    <w:rPr>
      <w:rFonts w:cs="Times New Roman"/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link w:val="a9"/>
    <w:rPr>
      <w:rFonts w:cs="Times New Roman"/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link w:val="ab"/>
    <w:rPr>
      <w:rFonts w:cs="Times New Roman"/>
      <w:sz w:val="18"/>
      <w:szCs w:val="18"/>
    </w:rPr>
  </w:style>
  <w:style w:type="paragraph" w:styleId="ad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e">
    <w:name w:val="Strong"/>
    <w:rPr>
      <w:b/>
      <w:bCs/>
    </w:rPr>
  </w:style>
  <w:style w:type="character" w:styleId="af">
    <w:name w:val="page number"/>
    <w:rPr>
      <w:rFonts w:cs="Times New Roman"/>
    </w:rPr>
  </w:style>
  <w:style w:type="character" w:styleId="af0">
    <w:name w:val="Hyperlink"/>
    <w:rPr>
      <w:rFonts w:cs="Times New Roman"/>
      <w:color w:val="0000FF"/>
      <w:u w:val="single"/>
    </w:rPr>
  </w:style>
  <w:style w:type="character" w:customStyle="1" w:styleId="p141">
    <w:name w:val="p141"/>
    <w:rPr>
      <w:rFonts w:cs="Times New Roman"/>
      <w:sz w:val="24"/>
      <w:szCs w:val="24"/>
    </w:rPr>
  </w:style>
  <w:style w:type="character" w:customStyle="1" w:styleId="font25fontbfontblackfl">
    <w:name w:val="font25 fontb font_black fl"/>
    <w:rPr>
      <w:rFonts w:cs="Times New Roman"/>
    </w:rPr>
  </w:style>
  <w:style w:type="paragraph" w:customStyle="1" w:styleId="t12pxline25">
    <w:name w:val="t12pxline25"/>
    <w:basedOn w:val="a"/>
    <w:pPr>
      <w:widowControl/>
      <w:spacing w:before="100" w:beforeAutospacing="1" w:after="100" w:afterAutospacing="1" w:line="375" w:lineRule="atLeast"/>
      <w:ind w:firstLine="360"/>
      <w:jc w:val="left"/>
    </w:pPr>
    <w:rPr>
      <w:rFonts w:ascii="宋体" w:hAnsi="宋体"/>
      <w:kern w:val="0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MTDisplayEquation">
    <w:name w:val="MTDisplayEquation"/>
    <w:basedOn w:val="a"/>
    <w:next w:val="a"/>
    <w:pPr>
      <w:tabs>
        <w:tab w:val="center" w:pos="4820"/>
        <w:tab w:val="right" w:pos="9640"/>
      </w:tabs>
    </w:pPr>
    <w:rPr>
      <w:rFonts w:ascii="Times New Roman" w:hAnsi="Times New Roman"/>
    </w:rPr>
  </w:style>
  <w:style w:type="paragraph" w:customStyle="1" w:styleId="af1">
    <w:name w:val="样式"/>
    <w:basedOn w:val="a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1104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《3.4合并同类项》导学案（1）.doc</dc:title>
  <dc:subject>《3.4合并同类项》导学案（1）.doc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40</cp:revision>
  <dcterms:created xsi:type="dcterms:W3CDTF">2013-10-11T04:55:00Z</dcterms:created>
  <dcterms:modified xsi:type="dcterms:W3CDTF">2024-10-11T02:44:00Z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