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2023-2024学年度述职报告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武进区洛阳初级中学  顾红玉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又是一年述职时。回首20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-20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24学年度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，在自律自勉中前行，认真做好分管的德育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和初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年级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工作。一年来，各项工作有序稳步推进，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很好的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实现了预期目标。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shd w:val="clear" w:color="auto" w:fill="FFFFFF"/>
        </w:rPr>
        <w:t>一、</w:t>
      </w:r>
      <w:r>
        <w:rPr>
          <w:rStyle w:val="7"/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始终保持学习之心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宋体" w:hAnsi="宋体" w:eastAsia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本人热爱教育事业，潜心教育工作，有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很</w:t>
      </w:r>
      <w:r>
        <w:rPr>
          <w:rFonts w:hint="eastAsia" w:ascii="宋体" w:hAnsi="宋体" w:eastAsia="宋体"/>
          <w:color w:val="000000"/>
          <w:sz w:val="24"/>
          <w:szCs w:val="24"/>
        </w:rPr>
        <w:t>强的责任心和使命感，求真务实、廉洁自律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严格要求自己，始终如一地忠诚党的教育事业，遵纪守法，有强烈的事业心和责任感。始终坚持正确的立场，不避重就轻，不瞻前顾后。说真话，做实事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无论是在工作上，还是生活中，对身边的人能真诚相待。为提升管理能力，我参加陆一平名校长工作室的活动，先后到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星辰实验</w:t>
      </w:r>
      <w:r>
        <w:rPr>
          <w:rFonts w:hint="eastAsia" w:ascii="宋体" w:hAnsi="宋体" w:eastAsia="宋体"/>
          <w:color w:val="000000"/>
          <w:sz w:val="24"/>
          <w:szCs w:val="24"/>
        </w:rPr>
        <w:t>等参观学习文化育人，德育渗透等的主题研讨活动。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2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始终保持进取之心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为提升学科素养，我</w:t>
      </w:r>
      <w:r>
        <w:rPr>
          <w:rFonts w:hint="eastAsia"/>
          <w:sz w:val="24"/>
          <w:szCs w:val="24"/>
        </w:rPr>
        <w:t>参加</w:t>
      </w:r>
      <w:r>
        <w:rPr>
          <w:sz w:val="24"/>
          <w:szCs w:val="24"/>
        </w:rPr>
        <w:t>课题研究活动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现参与一个省级课题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教学上</w:t>
      </w:r>
      <w:r>
        <w:rPr>
          <w:rFonts w:hint="eastAsia" w:ascii="宋体" w:hAnsi="宋体"/>
          <w:sz w:val="24"/>
          <w:szCs w:val="24"/>
        </w:rPr>
        <w:t>，我</w:t>
      </w:r>
      <w:r>
        <w:rPr>
          <w:rFonts w:hint="eastAsia" w:ascii="宋体" w:hAnsi="宋体"/>
          <w:sz w:val="24"/>
          <w:szCs w:val="24"/>
          <w:lang w:val="en-US" w:eastAsia="zh-CN"/>
        </w:rPr>
        <w:t>每年都在初三任教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课堂是我最喜欢的地方，与学生在一起，把学生教好，让学生尝到成功的喜悦是我最大的心愿。</w:t>
      </w:r>
      <w:r>
        <w:rPr>
          <w:rFonts w:hint="eastAsia" w:ascii="宋体" w:hAnsi="宋体"/>
          <w:sz w:val="24"/>
          <w:szCs w:val="24"/>
        </w:rPr>
        <w:t>任教</w:t>
      </w:r>
      <w:r>
        <w:rPr>
          <w:rFonts w:hint="eastAsia" w:ascii="宋体" w:hAnsi="宋体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sz w:val="24"/>
          <w:szCs w:val="24"/>
        </w:rPr>
        <w:t>九（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）的化学，能坚持以学生为主体、以探究为主线、以思维为主攻，努力优化教与学的方式，分层指导，结伴成长，学生成绩进步，师生关系和美。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在今年的三月份的东北师范大学“国培项目”中做主题讲座交流发言。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  <w:lang w:val="en-US" w:eastAsia="zh-CN"/>
        </w:rPr>
        <w:t>始终保持实干之心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以促进学生全面发展、自主发展为目标，积极创新德育工作，不断发展德育特色。学校以“阳光文化”为主题，大力推进文化建设，坚持以先进的思想文化引领学生，以情趣高雅的文化活动充实学生的精神世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1、常规常抓不懈。学校对学生就餐、跑操、排队等作出了细致的要求，召开相关会议，加强监督，寻求有效的管理方法，起到事半功倍的作用。针对用餐排队学生讲话现象严重，组建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学生会</w:t>
      </w:r>
      <w:r>
        <w:rPr>
          <w:rFonts w:hint="eastAsia" w:ascii="宋体" w:hAnsi="宋体" w:eastAsia="宋体" w:cs="宋体"/>
          <w:bCs/>
          <w:sz w:val="24"/>
          <w:szCs w:val="24"/>
        </w:rPr>
        <w:t>，以学生来管理学生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其他各项常规管理工作也有序开展，文明建设、学风建设扎实推进，各项工作努力突破常态，创新办法，力求不断提升基础德育实效。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开展内涵丰富的各类教育活动。重视传统节日，组织开展中秋节元宵节民俗体验活动，重视安全教育、生命教育、礼仪教育、感恩教育、法制教育、爱国教育等专题教育活动，制定切实可行的活动方案，让学生在参与中获得成长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在全区开展的“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绿色畅想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”读书教育活动中，我校荣获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武进区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优秀组织奖，本人获得优秀指导奖。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今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月份的禁毒知识竞赛中，我校成绩优异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获禁毒知识竞赛先进单位。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由于在德育工作的良好表现，我校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连续8年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获</w:t>
      </w:r>
      <w:r>
        <w:rPr>
          <w:rFonts w:hint="eastAsia" w:ascii="宋体" w:hAnsi="宋体" w:eastAsia="宋体" w:cs="宋体"/>
          <w:sz w:val="24"/>
          <w:szCs w:val="24"/>
        </w:rPr>
        <w:t>武进区德育先进学校称誉；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在团队建设方面，在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位团委书记的努力下，喜获团队基础建设区“五星级单位”等荣誉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在常州市的“生命之水”活动中，获常州市优秀组织奖；在红十字活动方面，获“世界红十字日”纪念活动先进集体，还被评为“第八批江苏省红十字示范校”。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重视心理健康教育。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中阶段是学生成长的关键时期，心理变化特别多，面临学习压力、人际关系、自我认识等多重挑战，因此，心理健康教育在这一阶段显得尤为重要。它不仅关乎学生的个体成长，更是培养他们成为健康、积极、有社会责任感的公民的关键。每月开设“家长夜校”活动，提升家长的家庭教育水平。每两周开设一节心理健康课，专职教师上课；除此之外，班主任主讲的心理健康课也每二周一次。每班每个宿舍选定心理委员，心理咨询室每天开放。我校2022年10月被评为“武进区首批心理健康先进学校”称号，2023年11月，被评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第二批常州市中小学心理健康教育特色学校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”。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条线工作获得了很多的荣誉，离不开学生发展处所有同志的努力。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 xml:space="preserve"> 4.</w:t>
      </w:r>
      <w:r>
        <w:rPr>
          <w:rFonts w:hint="eastAsia" w:ascii="宋体" w:hAnsi="宋体" w:eastAsia="宋体" w:cs="宋体"/>
          <w:sz w:val="24"/>
          <w:szCs w:val="24"/>
        </w:rPr>
        <w:t>在年级管理工作方面，依靠初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级部领导小组，发挥级部的核心作用，定期召开级部会议，探讨管理方法，领导小组成员明确目标、分工合理、各司其责、合作愉悦和谐；开好教师会、班主任例会、学生会议，强化教风、学风、班风建设，得力的班主任加上兢兢业业的任课教师，一年来，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全体教师凝心聚力，不怕苦，士气强，斗志足，学生成绩稳居南片前列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加强班主任队伍建设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教育是不断完善的艺术。班主任作为德育工作的直接执行者，承担着各项工作落实的重任。所以，建立一支过硬的班主任队伍是学校的主要工作之一。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引导班主任学习一些教育经典，阅读一些优秀案例，增进知识底蕴和道德厚度，给班主任征订《班主任之友》等书籍，请名师作讲座，大力支持班主任外出培训，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去年暑假分三个批次分别前往南京、杭州、青岛学习培训。召开班主任研讨会，请优秀班主任、青年班主任进行经验介绍和分享，多种方式</w:t>
      </w:r>
      <w:r>
        <w:rPr>
          <w:rFonts w:hint="eastAsia" w:ascii="宋体" w:hAnsi="宋体" w:eastAsia="宋体" w:cs="宋体"/>
          <w:bCs/>
          <w:sz w:val="24"/>
          <w:szCs w:val="24"/>
        </w:rPr>
        <w:t>引导教师用观念引领行动，发扬奉献精神和创新精神，以情感、科学、艺术育人，不断提升班主任的专业素养。一年来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又</w:t>
      </w:r>
      <w:r>
        <w:rPr>
          <w:rFonts w:hint="eastAsia" w:ascii="宋体" w:hAnsi="宋体" w:eastAsia="宋体" w:cs="宋体"/>
          <w:bCs/>
          <w:sz w:val="24"/>
          <w:szCs w:val="24"/>
        </w:rPr>
        <w:t>有2名班主任获武进区名班主任称号，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戈颖娟主任荣获常州市高级班主任称号。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回首一年来的工作，我和学校班子成员紧密配合，发挥集体的智慧，认真履行了职责。同时也认识到自己还存在不少问题，</w:t>
      </w:r>
      <w:r>
        <w:rPr>
          <w:rFonts w:hint="eastAsia" w:ascii="宋体" w:hAnsi="宋体" w:eastAsia="宋体" w:cs="宋体"/>
          <w:sz w:val="24"/>
          <w:szCs w:val="24"/>
        </w:rPr>
        <w:t>学习不够深入，理论知识不足，工作能力还需在实践中进一步提升等。再次感谢对我工作中的不足给予包容和谅解的领导和老师们，你们的支持将是我不断前进的动力。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6240" w:firstLineChars="26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3F263"/>
    <w:multiLevelType w:val="singleLevel"/>
    <w:tmpl w:val="71F3F26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RmYmQxYzllMGUxODM0ZTQ3YTM1OTE5ZmQyNjVhOGIifQ=="/>
    <w:docVar w:name="KSO_WPS_MARK_KEY" w:val="a218ae43-cdff-409d-ae16-5927e24d7b54"/>
  </w:docVars>
  <w:rsids>
    <w:rsidRoot w:val="7A937B21"/>
    <w:rsid w:val="0008100D"/>
    <w:rsid w:val="000B7A8F"/>
    <w:rsid w:val="00300A13"/>
    <w:rsid w:val="00334A25"/>
    <w:rsid w:val="003718F0"/>
    <w:rsid w:val="003F70C7"/>
    <w:rsid w:val="004060A9"/>
    <w:rsid w:val="0044772C"/>
    <w:rsid w:val="005140A8"/>
    <w:rsid w:val="005539A0"/>
    <w:rsid w:val="005D1E25"/>
    <w:rsid w:val="006A6C42"/>
    <w:rsid w:val="006B1D8F"/>
    <w:rsid w:val="007515FB"/>
    <w:rsid w:val="00764228"/>
    <w:rsid w:val="00790E0F"/>
    <w:rsid w:val="007944DD"/>
    <w:rsid w:val="008D51E7"/>
    <w:rsid w:val="00906E01"/>
    <w:rsid w:val="0093256E"/>
    <w:rsid w:val="00970D5E"/>
    <w:rsid w:val="0099022E"/>
    <w:rsid w:val="0099521F"/>
    <w:rsid w:val="009A04DF"/>
    <w:rsid w:val="00A434BD"/>
    <w:rsid w:val="00A67229"/>
    <w:rsid w:val="00AD13A8"/>
    <w:rsid w:val="00B64FBA"/>
    <w:rsid w:val="00BC1DDF"/>
    <w:rsid w:val="00C5457C"/>
    <w:rsid w:val="00CA57A6"/>
    <w:rsid w:val="00D267A9"/>
    <w:rsid w:val="00D55781"/>
    <w:rsid w:val="00DB78C9"/>
    <w:rsid w:val="00DC4223"/>
    <w:rsid w:val="00DF7D38"/>
    <w:rsid w:val="00E27999"/>
    <w:rsid w:val="00E33963"/>
    <w:rsid w:val="00E54D16"/>
    <w:rsid w:val="00E83549"/>
    <w:rsid w:val="00E87A24"/>
    <w:rsid w:val="00F114E2"/>
    <w:rsid w:val="00F17EED"/>
    <w:rsid w:val="00FA14B2"/>
    <w:rsid w:val="00FF2771"/>
    <w:rsid w:val="014063FE"/>
    <w:rsid w:val="0262388C"/>
    <w:rsid w:val="06404C49"/>
    <w:rsid w:val="08C23B9D"/>
    <w:rsid w:val="0E4313E0"/>
    <w:rsid w:val="119C6D58"/>
    <w:rsid w:val="12843C71"/>
    <w:rsid w:val="14243FF5"/>
    <w:rsid w:val="15844206"/>
    <w:rsid w:val="162B359D"/>
    <w:rsid w:val="1DA5166B"/>
    <w:rsid w:val="1DA665E6"/>
    <w:rsid w:val="24AA15FB"/>
    <w:rsid w:val="25EF41D2"/>
    <w:rsid w:val="262B2929"/>
    <w:rsid w:val="27125262"/>
    <w:rsid w:val="27DB3EDB"/>
    <w:rsid w:val="297819A9"/>
    <w:rsid w:val="2C190D10"/>
    <w:rsid w:val="2F4B035F"/>
    <w:rsid w:val="31FF43D9"/>
    <w:rsid w:val="35D95EFE"/>
    <w:rsid w:val="3676374D"/>
    <w:rsid w:val="3B573357"/>
    <w:rsid w:val="3BF33A92"/>
    <w:rsid w:val="3E286DC0"/>
    <w:rsid w:val="3FB85952"/>
    <w:rsid w:val="43225CFB"/>
    <w:rsid w:val="444D353A"/>
    <w:rsid w:val="448E160E"/>
    <w:rsid w:val="451651C6"/>
    <w:rsid w:val="45843867"/>
    <w:rsid w:val="47FC2707"/>
    <w:rsid w:val="4B4C2876"/>
    <w:rsid w:val="4C800A2A"/>
    <w:rsid w:val="4CD245C2"/>
    <w:rsid w:val="4E620E8A"/>
    <w:rsid w:val="576950CA"/>
    <w:rsid w:val="587F6039"/>
    <w:rsid w:val="5DFA7A75"/>
    <w:rsid w:val="60706437"/>
    <w:rsid w:val="622B675E"/>
    <w:rsid w:val="6407324B"/>
    <w:rsid w:val="68C61970"/>
    <w:rsid w:val="6A8E035E"/>
    <w:rsid w:val="71117022"/>
    <w:rsid w:val="71E44B37"/>
    <w:rsid w:val="72BA6194"/>
    <w:rsid w:val="736437D3"/>
    <w:rsid w:val="747C3098"/>
    <w:rsid w:val="750F7945"/>
    <w:rsid w:val="76F823E8"/>
    <w:rsid w:val="7A715CD2"/>
    <w:rsid w:val="7A937B21"/>
    <w:rsid w:val="7AD718AD"/>
    <w:rsid w:val="7C550A53"/>
    <w:rsid w:val="7C556F2D"/>
    <w:rsid w:val="7D5216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377D-0549-448A-BF63-76B1B8339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1953</Words>
  <Characters>1983</Characters>
  <Lines>11</Lines>
  <Paragraphs>3</Paragraphs>
  <TotalTime>1</TotalTime>
  <ScaleCrop>false</ScaleCrop>
  <LinksUpToDate>false</LinksUpToDate>
  <CharactersWithSpaces>1992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2018-04-17T02:28:00Z</dcterms:created>
  <dc:creator>朱珠197527</dc:creator>
  <cp:lastModifiedBy>天涯芳草</cp:lastModifiedBy>
  <cp:lastPrinted>2024-03-26T08:09:00Z</cp:lastPrinted>
  <dcterms:modified xsi:type="dcterms:W3CDTF">2024-03-28T07:56:20Z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5B6A8F5A2D804813B3BB2572426A52A5_12</vt:lpwstr>
  </property>
</Properties>
</file>