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法在我心中</w:t>
      </w:r>
    </w:p>
    <w:p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——</w:t>
      </w:r>
      <w:r>
        <w:rPr>
          <w:rFonts w:hint="eastAsia"/>
          <w:b/>
          <w:sz w:val="24"/>
          <w:szCs w:val="24"/>
        </w:rPr>
        <w:t>八（3）班举行法律主题班会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校文学社十月三十一日21时电，今天下午第二节课，洛初八（3）班全体学生举行法律主题班会，随着上课铃声响起，班会开始了，首先由付来同学给大家介绍了一些法律常识，同学们都听得非常认真；随后由许晓炀同学主持了一场法律答辩赛，大家都纷纷抢答，气氛非常热烈；最后在同学们的庄严宣誓下结束了班会。通过这节班会课，同学们进一步了解与自己相关的法律，并决心要知法、懂法、守法，把法律内化于心、外化于形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949700"/>
            <wp:effectExtent l="0" t="0" r="10795" b="12700"/>
            <wp:docPr id="1" name="图片 1" descr="IMG_20181031_143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81031_1431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063875"/>
            <wp:effectExtent l="0" t="0" r="10795" b="3175"/>
            <wp:docPr id="2" name="图片 2" descr="IMG_20181031_144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181031_1441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06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949700"/>
            <wp:effectExtent l="0" t="0" r="10795" b="12700"/>
            <wp:docPr id="3" name="图片 3" descr="IMG_20181031_145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181031_1458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30C9"/>
    <w:rsid w:val="000428AD"/>
    <w:rsid w:val="00667364"/>
    <w:rsid w:val="007130C9"/>
    <w:rsid w:val="00795076"/>
    <w:rsid w:val="00A7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178</Characters>
  <Lines>1</Lines>
  <Paragraphs>1</Paragraphs>
  <TotalTime>37</TotalTime>
  <ScaleCrop>false</ScaleCrop>
  <LinksUpToDate>false</LinksUpToDate>
  <CharactersWithSpaces>208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2018-10-31T13:32:00Z</dcterms:created>
  <dc:creator>曹耀洲</dc:creator>
  <cp:lastModifiedBy>Administrator</cp:lastModifiedBy>
  <dcterms:modified xsi:type="dcterms:W3CDTF">2018-11-13T04:08:32Z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