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9"/>
        <w:gridCol w:w="3331"/>
        <w:gridCol w:w="802"/>
        <w:gridCol w:w="7727"/>
        <w:gridCol w:w="678"/>
        <w:gridCol w:w="1451"/>
      </w:tblGrid>
      <w:tr w:rsidR="00074485">
        <w:trPr>
          <w:trHeight w:val="525"/>
        </w:trPr>
        <w:tc>
          <w:tcPr>
            <w:tcW w:w="4050" w:type="dxa"/>
            <w:gridSpan w:val="2"/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</w:p>
        </w:tc>
        <w:tc>
          <w:tcPr>
            <w:tcW w:w="802" w:type="dxa"/>
            <w:shd w:val="clear" w:color="auto" w:fill="auto"/>
            <w:vAlign w:val="bottom"/>
          </w:tcPr>
          <w:p w:rsidR="00074485" w:rsidRDefault="00074485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7727" w:type="dxa"/>
            <w:shd w:val="clear" w:color="auto" w:fill="auto"/>
            <w:vAlign w:val="bottom"/>
          </w:tcPr>
          <w:p w:rsidR="00074485" w:rsidRDefault="00074485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678" w:type="dxa"/>
            <w:shd w:val="clear" w:color="auto" w:fill="auto"/>
            <w:vAlign w:val="bottom"/>
          </w:tcPr>
          <w:p w:rsidR="00074485" w:rsidRDefault="00074485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451" w:type="dxa"/>
            <w:shd w:val="clear" w:color="auto" w:fill="auto"/>
            <w:vAlign w:val="bottom"/>
          </w:tcPr>
          <w:p w:rsidR="00074485" w:rsidRDefault="00074485">
            <w:pPr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074485">
        <w:trPr>
          <w:trHeight w:val="1500"/>
        </w:trPr>
        <w:tc>
          <w:tcPr>
            <w:tcW w:w="14708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t>常州市教育装备管理应用示范学校评估细则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44"/>
                <w:szCs w:val="44"/>
              </w:rPr>
              <w:br/>
              <w:t>（试行稿）</w:t>
            </w:r>
          </w:p>
        </w:tc>
      </w:tr>
      <w:tr w:rsidR="00074485">
        <w:trPr>
          <w:trHeight w:val="90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A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级指标</w:t>
            </w:r>
            <w:proofErr w:type="gramEnd"/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 xml:space="preserve"> B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级指标</w:t>
            </w:r>
            <w:proofErr w:type="gramEnd"/>
          </w:p>
        </w:tc>
        <w:tc>
          <w:tcPr>
            <w:tcW w:w="8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C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级指标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br/>
              <w:t>（主要从教育装备保障、促进、引领教育、教学、管理方面评价）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评估方式</w:t>
            </w:r>
          </w:p>
        </w:tc>
      </w:tr>
      <w:tr w:rsidR="00074485">
        <w:trPr>
          <w:trHeight w:val="495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A1科学的装备建设（15分）</w:t>
            </w: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B1教育装备建设计划纳入学校主动发展规划，科学合理配备。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C1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主动发展规划中对教育装备提出明确需求，重大项目有论证过程。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资料查阅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现场查看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交流访谈</w:t>
            </w:r>
          </w:p>
        </w:tc>
      </w:tr>
      <w:tr w:rsidR="00074485">
        <w:trPr>
          <w:trHeight w:val="495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C2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教育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装备按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项目提供应用需求和技术要求。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074485">
        <w:trPr>
          <w:trHeight w:val="99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C3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按年度实施各级各类学校课程所需的设施、设备、仪器、易耗品等采购计划。图书年生均增长达到一册，并有一定比例数字资源投入。信息技术设备添置、维护专项经费有保证。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074485">
        <w:trPr>
          <w:trHeight w:val="495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B2专用场馆对照标准按需建设，注重营造专室文化氛围。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C4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按省Ⅰ类标准及应用需求建设各类专用场馆。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资料查阅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现场查看</w:t>
            </w:r>
          </w:p>
        </w:tc>
      </w:tr>
      <w:tr w:rsidR="00074485">
        <w:trPr>
          <w:trHeight w:val="69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C5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图书馆在通用要求基础上,努力实现以馆舍为中心，辐射整个校园的大图书馆格局。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074485">
        <w:trPr>
          <w:trHeight w:val="495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C6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专用场馆文化建设体现学科特色，为学生营造适宜的学习情境。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074485">
        <w:trPr>
          <w:trHeight w:val="114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B3信息化建设满足教育、教学及管理需要。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C7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校园网络系统等信息化基础建设符合《江苏省教育信息化建设指南（试行）》相关要求。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资料查阅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现场查看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交流访谈</w:t>
            </w:r>
          </w:p>
        </w:tc>
      </w:tr>
      <w:tr w:rsidR="00074485">
        <w:trPr>
          <w:trHeight w:val="690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A2稳定的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lastRenderedPageBreak/>
              <w:t>管理队伍（8分）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B4教育装备管理部门健全、职能明确。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C8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教育装备管理职能归属明确，管理领导小组职能、成员、职责明确，积极履职。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资料查阅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交流访谈</w:t>
            </w:r>
          </w:p>
        </w:tc>
      </w:tr>
      <w:tr w:rsidR="00074485">
        <w:trPr>
          <w:trHeight w:val="69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B5按要求配备各类专用场馆管理人员，注重专业发展。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C9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积极探索专业化教育装备管理队伍建设的路径和做法。各专用场馆管理岗位职责明确，专、兼职人员按标准配备，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且人员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稳定，积极履职。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资料查阅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现场查看</w:t>
            </w:r>
          </w:p>
        </w:tc>
      </w:tr>
      <w:tr w:rsidR="00074485">
        <w:trPr>
          <w:trHeight w:val="69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C10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积极组织相关教师参与各级各类教育装备应用、管理能力培训。装备采购相关人员积极参与专业培训和廉政教育。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074485">
        <w:trPr>
          <w:trHeight w:val="495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A3高效的运行机制（46分）</w:t>
            </w: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B6学校课程开齐开足，管理制度、工作机制健全。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C11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按国家课程标准要求开齐开足各类课程。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资料查阅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现场查看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交流访谈</w:t>
            </w:r>
          </w:p>
        </w:tc>
      </w:tr>
      <w:tr w:rsidR="00074485">
        <w:trPr>
          <w:trHeight w:val="495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C12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教育装备管理制度健全；各专用场馆管理制度健全并上墙。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074485">
        <w:trPr>
          <w:trHeight w:val="495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C13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建立相关职能部门协作机制，保障教育装备工作顺利开展。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074485">
        <w:trPr>
          <w:trHeight w:val="495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B7专用场馆向学生课外开放，充分发挥其在课外活动中的作用。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C14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专用场馆课外开放制度健全，满足学生个性化发展需求。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资料查阅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现场查看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交流访谈</w:t>
            </w:r>
          </w:p>
        </w:tc>
      </w:tr>
      <w:tr w:rsidR="00074485">
        <w:trPr>
          <w:trHeight w:val="495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C15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专用场馆课外开放时间现场有专人负责，有过程性记录。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074485">
        <w:trPr>
          <w:trHeight w:val="69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B8优化常规管理，充分利用信息化手段，提升学校教育装备管理水平。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C16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充分利用各类信息化管理手段，有效利用信息化管理数据，提高管理绩效。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资料查阅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现场查看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交流访谈</w:t>
            </w:r>
          </w:p>
        </w:tc>
      </w:tr>
      <w:tr w:rsidR="00074485">
        <w:trPr>
          <w:trHeight w:val="69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C17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专用场馆常规管理到位，安防措施齐全。设备无安全隐患。危险品储存、领用手续完备。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074485">
        <w:trPr>
          <w:trHeight w:val="495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C18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设施设备账册齐全，入库、报损、报废手续规范，数据准确。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074485">
        <w:trPr>
          <w:trHeight w:val="69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B9积极建立设备运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维正常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机制。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C19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各类图纸、设备使用说明书装订成册，归类存放。网络拓扑图与实际结构相符并上墙张贴。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资料查阅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现场查看</w:t>
            </w:r>
          </w:p>
        </w:tc>
      </w:tr>
      <w:tr w:rsidR="00074485">
        <w:trPr>
          <w:trHeight w:val="69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C20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设施设备的故障报修、响应与维修有完善的机制，设备完好率达100%。建立维护平台，探索服务外包，提高运维能力。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074485">
        <w:trPr>
          <w:trHeight w:val="69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C21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常用信息技术设备有使用规范培训和定期维护记录。学校各类高档设备建立严格的保管和使用制度。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074485">
        <w:trPr>
          <w:trHeight w:val="495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B10采购制度和监督制度健全，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程序规范。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C22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内部采购制度健全、规范，人员职责明确，监督到位。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资料查阅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现场查看</w:t>
            </w:r>
          </w:p>
        </w:tc>
      </w:tr>
      <w:tr w:rsidR="00074485">
        <w:trPr>
          <w:trHeight w:val="69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C23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建立产品质量监督反馈和质量问题追究机制，无质量不合格产品、三无产品进入校园。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074485">
        <w:trPr>
          <w:trHeight w:val="495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B11绩效考核制度健全，管理形成良性循环。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C24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教育装备管理人员工作纳入绩效考核。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资料查阅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交流访谈</w:t>
            </w:r>
          </w:p>
        </w:tc>
      </w:tr>
      <w:tr w:rsidR="00074485">
        <w:trPr>
          <w:trHeight w:val="495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C25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教育装备管理在“制度—执行—考核—完善”管理链上形成良性循环。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074485">
        <w:trPr>
          <w:trHeight w:val="690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A4创新的实践应用（19分）</w:t>
            </w: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B12重视教育装备的功能优化和创新改造，支撑多样化课程的建设。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C26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利用现有专用场馆、走廊、过道等空间进行技术装备，加大资源开放力度，开设个性化校本课程，给学生提供自主学习、探究环境。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资料查阅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现场查看</w:t>
            </w:r>
          </w:p>
        </w:tc>
      </w:tr>
      <w:tr w:rsidR="00074485">
        <w:trPr>
          <w:trHeight w:val="69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C27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常态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化开展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自制教学具活动，鼓励师生自制教学具，对现有教育装备进行优化改造、创新使用。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074485">
        <w:trPr>
          <w:trHeight w:val="69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B13加强新型学科教学环境建设，创设学生自主、探究、协作的学习环境。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C28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根据学校课程建设的需要，积极探索学科教室、跨学科综合专用教室的建设、应用、管理和评价。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资料查阅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现场查看</w:t>
            </w:r>
          </w:p>
        </w:tc>
      </w:tr>
      <w:tr w:rsidR="00074485">
        <w:trPr>
          <w:trHeight w:val="495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C29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积极申报、实施省、市学科（基地、中心）建设。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074485">
        <w:trPr>
          <w:trHeight w:val="69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B14积极推进信息化装备应用，促进教育、教学、研究、评价方式方法的优化。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C30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教师利用信息化手段服务教育教学，逐步实现信息技术与教育教学的深度融合，教育教学及其研究方式与手段不断优化。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资料查阅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现场查看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交流访谈</w:t>
            </w:r>
          </w:p>
        </w:tc>
      </w:tr>
      <w:tr w:rsidR="00074485" w:rsidTr="00690130">
        <w:trPr>
          <w:trHeight w:val="957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C31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学生利用信息化环境开展自主学习、合作学习和探究学习等，学习方式和手段不断优化。  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074485">
        <w:trPr>
          <w:trHeight w:val="99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B15积极组织参与教育装备新技术新产品试点，加强理论与应用研究。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C32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积极组织、参与各类新产品新技术遴选、应用和课题研究，运用新产品新技术开展教研活动、推广应用示范活动。积极跟进建立配套的管理、使用、维护机制。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资料查阅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现场查看</w:t>
            </w:r>
          </w:p>
        </w:tc>
      </w:tr>
      <w:tr w:rsidR="00074485" w:rsidTr="00690130">
        <w:trPr>
          <w:trHeight w:val="1017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 w:rsidP="00690130">
            <w:pPr>
              <w:widowControl/>
              <w:spacing w:after="240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A5显著的建设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lastRenderedPageBreak/>
              <w:t>成效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br/>
              <w:t>（12分）</w:t>
            </w:r>
          </w:p>
        </w:tc>
        <w:tc>
          <w:tcPr>
            <w:tcW w:w="3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B16教育装备保障、促进、引领学校教育、教学及管理。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C33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积极开展基于学校教育装备现状和教育教学实践课题研究，并将研究成果应用于教育、教学及管理。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资料查阅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现场查看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br/>
              <w:t>交流访谈</w:t>
            </w:r>
          </w:p>
        </w:tc>
      </w:tr>
      <w:tr w:rsidR="00074485">
        <w:trPr>
          <w:trHeight w:val="690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C34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以装备为载体实现教与学方式、评价方式等转变，促进教师专业发展和学生全面成长，成果丰富。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074485">
        <w:trPr>
          <w:trHeight w:val="495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C35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在各级各类的实验、网络读书和信息化竞赛等活动中取得理想成绩。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074485" w:rsidTr="00690130">
        <w:trPr>
          <w:trHeight w:val="893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074485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B17校园文化建设有特色。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C36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装备建设与校园文化建设有机结合，共同营造积极向上的育人环境。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4485" w:rsidRDefault="00FA013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现场查看</w:t>
            </w:r>
          </w:p>
        </w:tc>
      </w:tr>
    </w:tbl>
    <w:p w:rsidR="00074485" w:rsidRDefault="00074485">
      <w:pPr>
        <w:rPr>
          <w:rFonts w:ascii="仿宋_GB2312" w:eastAsia="仿宋_GB2312" w:hAnsi="仿宋_GB2312" w:cs="仿宋_GB2312"/>
          <w:b/>
          <w:bCs/>
          <w:sz w:val="32"/>
          <w:szCs w:val="32"/>
        </w:rPr>
        <w:sectPr w:rsidR="00074485">
          <w:footerReference w:type="default" r:id="rId8"/>
          <w:pgSz w:w="16838" w:h="11906" w:orient="landscape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074485" w:rsidRDefault="00074485" w:rsidP="008D3C69">
      <w:pPr>
        <w:spacing w:line="520" w:lineRule="exact"/>
        <w:jc w:val="left"/>
      </w:pPr>
    </w:p>
    <w:sectPr w:rsidR="00074485" w:rsidSect="008D3C69">
      <w:pgSz w:w="16838" w:h="11906" w:orient="landscape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086" w:rsidRDefault="00886086" w:rsidP="00074485">
      <w:r>
        <w:separator/>
      </w:r>
    </w:p>
  </w:endnote>
  <w:endnote w:type="continuationSeparator" w:id="0">
    <w:p w:rsidR="00886086" w:rsidRDefault="00886086" w:rsidP="00074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398" w:rsidRDefault="0005558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312398" w:rsidRDefault="00055588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312398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1301E9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086" w:rsidRDefault="00886086" w:rsidP="00074485">
      <w:r>
        <w:separator/>
      </w:r>
    </w:p>
  </w:footnote>
  <w:footnote w:type="continuationSeparator" w:id="0">
    <w:p w:rsidR="00886086" w:rsidRDefault="00886086" w:rsidP="000744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3C14"/>
    <w:multiLevelType w:val="multilevel"/>
    <w:tmpl w:val="15CE3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D7A70"/>
    <w:rsid w:val="00011E28"/>
    <w:rsid w:val="0002257C"/>
    <w:rsid w:val="00024A05"/>
    <w:rsid w:val="00045F22"/>
    <w:rsid w:val="000510BB"/>
    <w:rsid w:val="00055588"/>
    <w:rsid w:val="00074485"/>
    <w:rsid w:val="00075D17"/>
    <w:rsid w:val="00077672"/>
    <w:rsid w:val="000802FE"/>
    <w:rsid w:val="000B30F0"/>
    <w:rsid w:val="000C3C40"/>
    <w:rsid w:val="000C4A1A"/>
    <w:rsid w:val="000C4A60"/>
    <w:rsid w:val="000D6531"/>
    <w:rsid w:val="00105B00"/>
    <w:rsid w:val="00105B55"/>
    <w:rsid w:val="001279FB"/>
    <w:rsid w:val="001301E9"/>
    <w:rsid w:val="00130725"/>
    <w:rsid w:val="00132605"/>
    <w:rsid w:val="0013366E"/>
    <w:rsid w:val="001417D2"/>
    <w:rsid w:val="00144B61"/>
    <w:rsid w:val="001457FB"/>
    <w:rsid w:val="00160198"/>
    <w:rsid w:val="001A51D5"/>
    <w:rsid w:val="001B6EF6"/>
    <w:rsid w:val="001C207F"/>
    <w:rsid w:val="00227031"/>
    <w:rsid w:val="00234A62"/>
    <w:rsid w:val="00270D38"/>
    <w:rsid w:val="0027185A"/>
    <w:rsid w:val="00271F86"/>
    <w:rsid w:val="002777FE"/>
    <w:rsid w:val="0029038E"/>
    <w:rsid w:val="00290AE1"/>
    <w:rsid w:val="002A089D"/>
    <w:rsid w:val="002B0FE3"/>
    <w:rsid w:val="002B314A"/>
    <w:rsid w:val="002C7DD8"/>
    <w:rsid w:val="002D3E25"/>
    <w:rsid w:val="002D49E0"/>
    <w:rsid w:val="002E180A"/>
    <w:rsid w:val="002E704F"/>
    <w:rsid w:val="002F0FEE"/>
    <w:rsid w:val="002F43D5"/>
    <w:rsid w:val="003052B8"/>
    <w:rsid w:val="00311693"/>
    <w:rsid w:val="00312398"/>
    <w:rsid w:val="003207A2"/>
    <w:rsid w:val="00330C4B"/>
    <w:rsid w:val="00331795"/>
    <w:rsid w:val="00350C38"/>
    <w:rsid w:val="00351345"/>
    <w:rsid w:val="003567C6"/>
    <w:rsid w:val="00360635"/>
    <w:rsid w:val="00391985"/>
    <w:rsid w:val="003A3DAA"/>
    <w:rsid w:val="003B0F9F"/>
    <w:rsid w:val="003C78F0"/>
    <w:rsid w:val="003D52FE"/>
    <w:rsid w:val="003D70C6"/>
    <w:rsid w:val="00401587"/>
    <w:rsid w:val="004035F9"/>
    <w:rsid w:val="00405723"/>
    <w:rsid w:val="00426DD0"/>
    <w:rsid w:val="00427EEE"/>
    <w:rsid w:val="00431872"/>
    <w:rsid w:val="00433F51"/>
    <w:rsid w:val="0044402D"/>
    <w:rsid w:val="0044441D"/>
    <w:rsid w:val="00444A7A"/>
    <w:rsid w:val="00454FBF"/>
    <w:rsid w:val="00456ABC"/>
    <w:rsid w:val="0046148D"/>
    <w:rsid w:val="004633A6"/>
    <w:rsid w:val="00470658"/>
    <w:rsid w:val="00473DDA"/>
    <w:rsid w:val="00475A70"/>
    <w:rsid w:val="004817F3"/>
    <w:rsid w:val="004951EA"/>
    <w:rsid w:val="00495E44"/>
    <w:rsid w:val="004A346E"/>
    <w:rsid w:val="004C04C6"/>
    <w:rsid w:val="004E0FDF"/>
    <w:rsid w:val="004E3324"/>
    <w:rsid w:val="005005A3"/>
    <w:rsid w:val="00512035"/>
    <w:rsid w:val="00513FFF"/>
    <w:rsid w:val="00520CAC"/>
    <w:rsid w:val="00522425"/>
    <w:rsid w:val="00541676"/>
    <w:rsid w:val="00551BD5"/>
    <w:rsid w:val="00552BD7"/>
    <w:rsid w:val="00557EC1"/>
    <w:rsid w:val="00561800"/>
    <w:rsid w:val="00565BBD"/>
    <w:rsid w:val="0056754C"/>
    <w:rsid w:val="005748FE"/>
    <w:rsid w:val="0058100D"/>
    <w:rsid w:val="005811DB"/>
    <w:rsid w:val="00582014"/>
    <w:rsid w:val="00584F19"/>
    <w:rsid w:val="0059177B"/>
    <w:rsid w:val="005B0964"/>
    <w:rsid w:val="005B6BA0"/>
    <w:rsid w:val="005C527E"/>
    <w:rsid w:val="005C7B09"/>
    <w:rsid w:val="005E1526"/>
    <w:rsid w:val="005F3285"/>
    <w:rsid w:val="0064210F"/>
    <w:rsid w:val="00652340"/>
    <w:rsid w:val="00657E08"/>
    <w:rsid w:val="00661BE6"/>
    <w:rsid w:val="00666B88"/>
    <w:rsid w:val="00690130"/>
    <w:rsid w:val="006A47B0"/>
    <w:rsid w:val="006B2E61"/>
    <w:rsid w:val="006B4BC7"/>
    <w:rsid w:val="006D1EE9"/>
    <w:rsid w:val="006D35FB"/>
    <w:rsid w:val="006E13E6"/>
    <w:rsid w:val="006E2F77"/>
    <w:rsid w:val="006E702E"/>
    <w:rsid w:val="006F224A"/>
    <w:rsid w:val="006F40C6"/>
    <w:rsid w:val="00700117"/>
    <w:rsid w:val="00703787"/>
    <w:rsid w:val="00711004"/>
    <w:rsid w:val="00712810"/>
    <w:rsid w:val="00742936"/>
    <w:rsid w:val="00743A35"/>
    <w:rsid w:val="007513B6"/>
    <w:rsid w:val="00753053"/>
    <w:rsid w:val="00760231"/>
    <w:rsid w:val="0076126C"/>
    <w:rsid w:val="00765C22"/>
    <w:rsid w:val="00786A72"/>
    <w:rsid w:val="00793FF4"/>
    <w:rsid w:val="00794A5F"/>
    <w:rsid w:val="007A5EE8"/>
    <w:rsid w:val="007B3263"/>
    <w:rsid w:val="007B3455"/>
    <w:rsid w:val="007B4CC5"/>
    <w:rsid w:val="007C2379"/>
    <w:rsid w:val="007D06C5"/>
    <w:rsid w:val="007D7A70"/>
    <w:rsid w:val="007E6DAD"/>
    <w:rsid w:val="007E757E"/>
    <w:rsid w:val="007F5857"/>
    <w:rsid w:val="00804D29"/>
    <w:rsid w:val="00806129"/>
    <w:rsid w:val="00814C93"/>
    <w:rsid w:val="008153CB"/>
    <w:rsid w:val="00821B3B"/>
    <w:rsid w:val="00843A10"/>
    <w:rsid w:val="008511D2"/>
    <w:rsid w:val="00851891"/>
    <w:rsid w:val="00855864"/>
    <w:rsid w:val="0086263B"/>
    <w:rsid w:val="0086270E"/>
    <w:rsid w:val="00864381"/>
    <w:rsid w:val="00867A2F"/>
    <w:rsid w:val="008716B6"/>
    <w:rsid w:val="00883523"/>
    <w:rsid w:val="00884C44"/>
    <w:rsid w:val="00886086"/>
    <w:rsid w:val="008B0D13"/>
    <w:rsid w:val="008D3C69"/>
    <w:rsid w:val="008E0513"/>
    <w:rsid w:val="008F6B34"/>
    <w:rsid w:val="00907FA8"/>
    <w:rsid w:val="0091293A"/>
    <w:rsid w:val="00921318"/>
    <w:rsid w:val="009242FB"/>
    <w:rsid w:val="00954067"/>
    <w:rsid w:val="00960C38"/>
    <w:rsid w:val="00996E63"/>
    <w:rsid w:val="009B117A"/>
    <w:rsid w:val="009D7381"/>
    <w:rsid w:val="009E45C8"/>
    <w:rsid w:val="00A076D2"/>
    <w:rsid w:val="00A221C0"/>
    <w:rsid w:val="00A372B5"/>
    <w:rsid w:val="00A75CB8"/>
    <w:rsid w:val="00A80BEA"/>
    <w:rsid w:val="00A80D0A"/>
    <w:rsid w:val="00A90537"/>
    <w:rsid w:val="00A93341"/>
    <w:rsid w:val="00A94E04"/>
    <w:rsid w:val="00A96F7C"/>
    <w:rsid w:val="00AB36EE"/>
    <w:rsid w:val="00AB7693"/>
    <w:rsid w:val="00AC6613"/>
    <w:rsid w:val="00AC6792"/>
    <w:rsid w:val="00AF06BB"/>
    <w:rsid w:val="00AF5C10"/>
    <w:rsid w:val="00AF673E"/>
    <w:rsid w:val="00B05774"/>
    <w:rsid w:val="00B13767"/>
    <w:rsid w:val="00B16A26"/>
    <w:rsid w:val="00B20802"/>
    <w:rsid w:val="00B21947"/>
    <w:rsid w:val="00B241B7"/>
    <w:rsid w:val="00B3287A"/>
    <w:rsid w:val="00B411AD"/>
    <w:rsid w:val="00B42186"/>
    <w:rsid w:val="00B5222A"/>
    <w:rsid w:val="00B5363E"/>
    <w:rsid w:val="00B707F4"/>
    <w:rsid w:val="00B81272"/>
    <w:rsid w:val="00BA483C"/>
    <w:rsid w:val="00BD4420"/>
    <w:rsid w:val="00BE02D8"/>
    <w:rsid w:val="00BE653F"/>
    <w:rsid w:val="00BF30C3"/>
    <w:rsid w:val="00C3774A"/>
    <w:rsid w:val="00C449D9"/>
    <w:rsid w:val="00C45F35"/>
    <w:rsid w:val="00C56E02"/>
    <w:rsid w:val="00C61CB4"/>
    <w:rsid w:val="00C74B99"/>
    <w:rsid w:val="00C76AA0"/>
    <w:rsid w:val="00C97CCC"/>
    <w:rsid w:val="00CB6E6C"/>
    <w:rsid w:val="00CD683A"/>
    <w:rsid w:val="00CE3F3B"/>
    <w:rsid w:val="00D029D6"/>
    <w:rsid w:val="00D30D6A"/>
    <w:rsid w:val="00D415D0"/>
    <w:rsid w:val="00D5784B"/>
    <w:rsid w:val="00D656FB"/>
    <w:rsid w:val="00D6751D"/>
    <w:rsid w:val="00DA025B"/>
    <w:rsid w:val="00DA7F55"/>
    <w:rsid w:val="00DB75BA"/>
    <w:rsid w:val="00DC404D"/>
    <w:rsid w:val="00DD755D"/>
    <w:rsid w:val="00DF5C41"/>
    <w:rsid w:val="00E02B65"/>
    <w:rsid w:val="00E3107A"/>
    <w:rsid w:val="00E70C9D"/>
    <w:rsid w:val="00E73E39"/>
    <w:rsid w:val="00E80C5D"/>
    <w:rsid w:val="00E9764B"/>
    <w:rsid w:val="00EB67A6"/>
    <w:rsid w:val="00EC5FF7"/>
    <w:rsid w:val="00ED7FD7"/>
    <w:rsid w:val="00EE7AFF"/>
    <w:rsid w:val="00EF5C10"/>
    <w:rsid w:val="00F01B5C"/>
    <w:rsid w:val="00F04823"/>
    <w:rsid w:val="00F05175"/>
    <w:rsid w:val="00F334B5"/>
    <w:rsid w:val="00F33A4F"/>
    <w:rsid w:val="00F37377"/>
    <w:rsid w:val="00F619DB"/>
    <w:rsid w:val="00F646D6"/>
    <w:rsid w:val="00F724AA"/>
    <w:rsid w:val="00F83CD4"/>
    <w:rsid w:val="00F910A6"/>
    <w:rsid w:val="00F947FF"/>
    <w:rsid w:val="00F960A6"/>
    <w:rsid w:val="00FA0130"/>
    <w:rsid w:val="00FB4877"/>
    <w:rsid w:val="00FD191B"/>
    <w:rsid w:val="00FD78FD"/>
    <w:rsid w:val="00FE026A"/>
    <w:rsid w:val="1BE655B4"/>
    <w:rsid w:val="20BE191D"/>
    <w:rsid w:val="457A0F8C"/>
    <w:rsid w:val="4EC50FD2"/>
    <w:rsid w:val="533F4FFA"/>
    <w:rsid w:val="78507C4D"/>
    <w:rsid w:val="7BF5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74485"/>
    <w:rPr>
      <w:sz w:val="18"/>
      <w:szCs w:val="18"/>
    </w:rPr>
  </w:style>
  <w:style w:type="paragraph" w:styleId="a4">
    <w:name w:val="footer"/>
    <w:basedOn w:val="a"/>
    <w:uiPriority w:val="99"/>
    <w:unhideWhenUsed/>
    <w:rsid w:val="00074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rsid w:val="0007448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uiPriority w:val="99"/>
    <w:unhideWhenUsed/>
    <w:rsid w:val="00074485"/>
    <w:rPr>
      <w:rFonts w:cs="Times New Roman"/>
    </w:rPr>
  </w:style>
  <w:style w:type="table" w:styleId="a7">
    <w:name w:val="Table Grid"/>
    <w:basedOn w:val="a1"/>
    <w:uiPriority w:val="59"/>
    <w:rsid w:val="00074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074485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074485"/>
    <w:rPr>
      <w:sz w:val="18"/>
      <w:szCs w:val="18"/>
    </w:rPr>
  </w:style>
  <w:style w:type="character" w:customStyle="1" w:styleId="font21">
    <w:name w:val="font21"/>
    <w:basedOn w:val="a0"/>
    <w:rsid w:val="00074485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01">
    <w:name w:val="font01"/>
    <w:basedOn w:val="a0"/>
    <w:qFormat/>
    <w:rsid w:val="0007448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rsid w:val="00074485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61">
    <w:name w:val="font61"/>
    <w:basedOn w:val="a0"/>
    <w:rsid w:val="00074485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1" textRotate="1"/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373</Words>
  <Characters>2128</Characters>
  <Application>Microsoft Office Word</Application>
  <DocSecurity>0</DocSecurity>
  <Lines>17</Lines>
  <Paragraphs>4</Paragraphs>
  <ScaleCrop>false</ScaleCrop>
  <Company>china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贺曙明</cp:lastModifiedBy>
  <cp:revision>20</cp:revision>
  <cp:lastPrinted>2017-01-03T11:07:00Z</cp:lastPrinted>
  <dcterms:created xsi:type="dcterms:W3CDTF">2017-01-03T01:04:00Z</dcterms:created>
  <dcterms:modified xsi:type="dcterms:W3CDTF">2019-01-25T05:04:00Z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