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474" w:rsidRPr="00A33AA1" w:rsidRDefault="00455474" w:rsidP="00A33AA1">
      <w:pPr>
        <w:pStyle w:val="a7"/>
        <w:spacing w:line="360" w:lineRule="auto"/>
        <w:jc w:val="center"/>
        <w:rPr>
          <w:rFonts w:ascii="黑体" w:eastAsia="黑体" w:hAnsi="宋体" w:cs="宋体" w:hint="eastAsia"/>
          <w:sz w:val="36"/>
          <w:szCs w:val="36"/>
        </w:rPr>
      </w:pPr>
      <w:r w:rsidRPr="00993D5C">
        <w:rPr>
          <w:rFonts w:ascii="黑体" w:eastAsia="黑体" w:hAnsi="宋体" w:cs="宋体" w:hint="eastAsia"/>
          <w:sz w:val="36"/>
          <w:szCs w:val="36"/>
        </w:rPr>
        <w:t>《</w:t>
      </w:r>
      <w:r>
        <w:rPr>
          <w:rFonts w:ascii="黑体" w:eastAsia="黑体" w:hAnsi="宋体" w:cs="宋体" w:hint="eastAsia"/>
          <w:sz w:val="36"/>
          <w:szCs w:val="36"/>
        </w:rPr>
        <w:t>电流的磁效应</w:t>
      </w:r>
      <w:r w:rsidR="00A33AA1">
        <w:rPr>
          <w:rFonts w:ascii="黑体" w:eastAsia="黑体" w:hAnsi="宋体" w:cs="宋体" w:hint="eastAsia"/>
          <w:sz w:val="36"/>
          <w:szCs w:val="36"/>
        </w:rPr>
        <w:t>》教学设计</w:t>
      </w:r>
    </w:p>
    <w:p w:rsidR="00A33AA1" w:rsidRDefault="00A33AA1" w:rsidP="009B4185">
      <w:pPr>
        <w:spacing w:line="324" w:lineRule="atLeast"/>
        <w:ind w:left="360" w:hangingChars="150" w:hanging="360"/>
        <w:rPr>
          <w:rFonts w:ascii="宋体" w:hAnsi="宋体"/>
          <w:sz w:val="24"/>
        </w:rPr>
      </w:pPr>
      <w:r>
        <w:rPr>
          <w:rFonts w:ascii="宋体" w:hAnsi="宋体" w:hint="eastAsia"/>
          <w:sz w:val="24"/>
        </w:rPr>
        <w:t xml:space="preserve">                                         洛阳初级中学   张立君</w:t>
      </w:r>
      <w:bookmarkStart w:id="0" w:name="_GoBack"/>
      <w:bookmarkEnd w:id="0"/>
    </w:p>
    <w:p w:rsidR="00455474" w:rsidRPr="00F05611" w:rsidRDefault="00455474" w:rsidP="009B4185">
      <w:pPr>
        <w:spacing w:line="324" w:lineRule="atLeast"/>
        <w:ind w:left="360" w:hangingChars="150" w:hanging="360"/>
        <w:rPr>
          <w:rFonts w:hAnsi="宋体" w:cs="宋体"/>
          <w:sz w:val="28"/>
          <w:szCs w:val="28"/>
        </w:rPr>
      </w:pPr>
      <w:r w:rsidRPr="00586D9A">
        <w:rPr>
          <w:rFonts w:ascii="宋体" w:hAnsi="宋体" w:hint="eastAsia"/>
          <w:sz w:val="24"/>
        </w:rPr>
        <w:t>【教学目标</w:t>
      </w:r>
      <w:r w:rsidRPr="00F05611">
        <w:rPr>
          <w:rFonts w:hAnsi="宋体" w:cs="宋体" w:hint="eastAsia"/>
          <w:b/>
          <w:bCs/>
          <w:kern w:val="0"/>
          <w:sz w:val="28"/>
          <w:szCs w:val="28"/>
        </w:rPr>
        <w:t>】</w:t>
      </w:r>
      <w:r w:rsidRPr="00F05611">
        <w:rPr>
          <w:rFonts w:hAnsi="宋体" w:cs="宋体"/>
          <w:sz w:val="28"/>
          <w:szCs w:val="28"/>
        </w:rPr>
        <w:t xml:space="preserve"> </w:t>
      </w:r>
    </w:p>
    <w:p w:rsidR="00455474" w:rsidRPr="00F05611" w:rsidRDefault="00455474" w:rsidP="00D72125">
      <w:pPr>
        <w:spacing w:line="324" w:lineRule="atLeast"/>
        <w:rPr>
          <w:rFonts w:ascii="宋体"/>
          <w:sz w:val="24"/>
        </w:rPr>
      </w:pPr>
      <w:r w:rsidRPr="00586D9A">
        <w:rPr>
          <w:rStyle w:val="a9"/>
          <w:rFonts w:ascii="宋体" w:hint="eastAsia"/>
          <w:sz w:val="24"/>
        </w:rPr>
        <w:t>知识</w:t>
      </w:r>
      <w:r w:rsidRPr="00586D9A">
        <w:rPr>
          <w:rFonts w:hAnsi="宋体" w:hint="eastAsia"/>
          <w:b/>
          <w:bCs/>
          <w:sz w:val="24"/>
        </w:rPr>
        <w:t>目</w:t>
      </w:r>
      <w:r w:rsidRPr="00F05611">
        <w:rPr>
          <w:rFonts w:hAnsi="宋体" w:hint="eastAsia"/>
          <w:b/>
          <w:bCs/>
          <w:sz w:val="24"/>
        </w:rPr>
        <w:t>标</w:t>
      </w:r>
      <w:r w:rsidRPr="00F05611">
        <w:rPr>
          <w:rFonts w:hAnsi="宋体"/>
          <w:b/>
          <w:bCs/>
          <w:sz w:val="24"/>
        </w:rPr>
        <w:t xml:space="preserve"> :</w:t>
      </w:r>
    </w:p>
    <w:p w:rsidR="00455474" w:rsidRPr="00F05611" w:rsidRDefault="00455474" w:rsidP="009B4185">
      <w:pPr>
        <w:spacing w:line="324" w:lineRule="atLeast"/>
        <w:ind w:left="360" w:hangingChars="150" w:hanging="360"/>
        <w:rPr>
          <w:rFonts w:ascii="宋体"/>
          <w:sz w:val="24"/>
        </w:rPr>
      </w:pPr>
      <w:r>
        <w:rPr>
          <w:rFonts w:ascii="宋体" w:hAnsi="宋体"/>
          <w:sz w:val="24"/>
        </w:rPr>
        <w:t>1</w:t>
      </w:r>
      <w:r>
        <w:rPr>
          <w:rFonts w:ascii="宋体" w:hAnsi="宋体" w:hint="eastAsia"/>
          <w:sz w:val="24"/>
        </w:rPr>
        <w:t>、</w:t>
      </w:r>
      <w:r w:rsidRPr="00F05611">
        <w:rPr>
          <w:rFonts w:ascii="宋体" w:hAnsi="宋体" w:hint="eastAsia"/>
          <w:sz w:val="24"/>
        </w:rPr>
        <w:t>了解奥斯特、安培等科学家的实验研究对人们认识电磁场现象所引起的重要作用</w:t>
      </w:r>
      <w:r w:rsidRPr="00F05611">
        <w:rPr>
          <w:rFonts w:ascii="宋体"/>
          <w:sz w:val="24"/>
        </w:rPr>
        <w:t>.</w:t>
      </w:r>
    </w:p>
    <w:p w:rsidR="00455474" w:rsidRDefault="00455474" w:rsidP="00D72125">
      <w:pPr>
        <w:spacing w:line="324" w:lineRule="atLeast"/>
        <w:rPr>
          <w:rFonts w:ascii="宋体"/>
          <w:sz w:val="24"/>
        </w:rPr>
      </w:pPr>
      <w:r>
        <w:rPr>
          <w:rFonts w:ascii="宋体" w:hAnsi="宋体"/>
          <w:sz w:val="24"/>
        </w:rPr>
        <w:t>2</w:t>
      </w:r>
      <w:r>
        <w:rPr>
          <w:rFonts w:ascii="宋体" w:hAnsi="宋体" w:hint="eastAsia"/>
          <w:sz w:val="24"/>
        </w:rPr>
        <w:t>、</w:t>
      </w:r>
      <w:r w:rsidRPr="00F05611">
        <w:rPr>
          <w:rFonts w:ascii="宋体" w:hAnsi="宋体" w:hint="eastAsia"/>
          <w:sz w:val="24"/>
        </w:rPr>
        <w:t>知道磁场、磁感线的含义</w:t>
      </w:r>
    </w:p>
    <w:p w:rsidR="00455474" w:rsidRPr="00F05611" w:rsidRDefault="00455474" w:rsidP="00D72125">
      <w:pPr>
        <w:spacing w:line="324" w:lineRule="atLeast"/>
        <w:rPr>
          <w:rFonts w:ascii="宋体"/>
          <w:sz w:val="24"/>
        </w:rPr>
      </w:pPr>
      <w:r w:rsidRPr="00F05611">
        <w:rPr>
          <w:rFonts w:ascii="宋体" w:hAnsi="宋体"/>
          <w:sz w:val="24"/>
        </w:rPr>
        <w:t>3</w:t>
      </w:r>
      <w:r w:rsidRPr="00F05611">
        <w:rPr>
          <w:rFonts w:ascii="宋体" w:hAnsi="宋体" w:hint="eastAsia"/>
          <w:sz w:val="24"/>
        </w:rPr>
        <w:t>、了解直线电流、环形电流及通电螺线管的磁场。</w:t>
      </w:r>
    </w:p>
    <w:p w:rsidR="00455474" w:rsidRPr="00F05611" w:rsidRDefault="00455474" w:rsidP="00D72125">
      <w:pPr>
        <w:spacing w:line="324" w:lineRule="atLeast"/>
        <w:rPr>
          <w:rFonts w:ascii="宋体"/>
          <w:sz w:val="24"/>
        </w:rPr>
      </w:pPr>
      <w:r w:rsidRPr="00F05611">
        <w:rPr>
          <w:rFonts w:ascii="宋体" w:hAnsi="宋体"/>
          <w:sz w:val="24"/>
        </w:rPr>
        <w:t>4</w:t>
      </w:r>
      <w:r w:rsidRPr="00F05611">
        <w:rPr>
          <w:rFonts w:ascii="宋体" w:hAnsi="宋体" w:hint="eastAsia"/>
          <w:sz w:val="24"/>
        </w:rPr>
        <w:t>、会用安培定则判定直线电流、环形电流及通电螺线管的磁场方向。</w:t>
      </w:r>
    </w:p>
    <w:p w:rsidR="00455474" w:rsidRPr="008D3101" w:rsidRDefault="00455474" w:rsidP="00D72125">
      <w:pPr>
        <w:spacing w:line="324" w:lineRule="atLeast"/>
        <w:rPr>
          <w:rFonts w:ascii="宋体"/>
          <w:sz w:val="24"/>
        </w:rPr>
      </w:pPr>
      <w:r w:rsidRPr="008D3101">
        <w:rPr>
          <w:rStyle w:val="a9"/>
          <w:rFonts w:ascii="宋体" w:hAnsi="宋体" w:hint="eastAsia"/>
          <w:sz w:val="24"/>
        </w:rPr>
        <w:t>过程与方法</w:t>
      </w:r>
    </w:p>
    <w:p w:rsidR="00455474" w:rsidRPr="008D3101" w:rsidRDefault="00455474" w:rsidP="00D72125">
      <w:pPr>
        <w:spacing w:line="324" w:lineRule="atLeast"/>
        <w:rPr>
          <w:rFonts w:ascii="宋体"/>
          <w:sz w:val="24"/>
        </w:rPr>
      </w:pPr>
      <w:r>
        <w:rPr>
          <w:rFonts w:ascii="宋体" w:hAnsi="宋体"/>
          <w:sz w:val="24"/>
        </w:rPr>
        <w:t>1</w:t>
      </w:r>
      <w:r>
        <w:rPr>
          <w:rFonts w:ascii="宋体" w:hAnsi="宋体" w:hint="eastAsia"/>
          <w:sz w:val="24"/>
        </w:rPr>
        <w:t>、</w:t>
      </w:r>
      <w:r w:rsidRPr="008D3101">
        <w:rPr>
          <w:rFonts w:ascii="宋体" w:hAnsi="宋体" w:hint="eastAsia"/>
          <w:sz w:val="24"/>
        </w:rPr>
        <w:t>观察</w:t>
      </w:r>
      <w:r>
        <w:rPr>
          <w:rFonts w:ascii="宋体" w:hAnsi="宋体" w:hint="eastAsia"/>
          <w:sz w:val="24"/>
        </w:rPr>
        <w:t>和体验通电导体与磁体之间的相互作用，初步了解电和磁之间的联系。</w:t>
      </w:r>
    </w:p>
    <w:p w:rsidR="00455474" w:rsidRDefault="00455474" w:rsidP="00D72125">
      <w:pPr>
        <w:spacing w:line="324" w:lineRule="atLeast"/>
        <w:rPr>
          <w:rFonts w:ascii="宋体"/>
          <w:sz w:val="24"/>
        </w:rPr>
      </w:pPr>
      <w:r>
        <w:rPr>
          <w:rFonts w:ascii="宋体" w:hAnsi="宋体"/>
          <w:sz w:val="24"/>
        </w:rPr>
        <w:t>2</w:t>
      </w:r>
      <w:r>
        <w:rPr>
          <w:rFonts w:ascii="宋体" w:hAnsi="宋体" w:hint="eastAsia"/>
          <w:sz w:val="24"/>
        </w:rPr>
        <w:t>、</w:t>
      </w:r>
      <w:r w:rsidRPr="008D3101">
        <w:rPr>
          <w:rFonts w:ascii="宋体" w:hAnsi="宋体" w:hint="eastAsia"/>
          <w:sz w:val="24"/>
        </w:rPr>
        <w:t>探究</w:t>
      </w:r>
      <w:r w:rsidRPr="00C070A6">
        <w:rPr>
          <w:rFonts w:ascii="宋体" w:hAnsi="宋体" w:hint="eastAsia"/>
          <w:sz w:val="24"/>
        </w:rPr>
        <w:t>直线电流、环形电流及</w:t>
      </w:r>
      <w:r>
        <w:rPr>
          <w:rFonts w:ascii="宋体" w:hAnsi="宋体" w:hint="eastAsia"/>
        </w:rPr>
        <w:t>通电螺线管的磁场。</w:t>
      </w:r>
    </w:p>
    <w:p w:rsidR="00455474" w:rsidRPr="008D3101" w:rsidRDefault="00455474" w:rsidP="009B4185">
      <w:pPr>
        <w:spacing w:line="324" w:lineRule="atLeast"/>
        <w:ind w:left="360" w:hangingChars="150" w:hanging="360"/>
        <w:rPr>
          <w:rFonts w:ascii="宋体" w:cs="宋体"/>
          <w:sz w:val="24"/>
        </w:rPr>
      </w:pPr>
      <w:r>
        <w:rPr>
          <w:rFonts w:ascii="宋体" w:hAnsi="宋体"/>
          <w:sz w:val="24"/>
        </w:rPr>
        <w:t>3</w:t>
      </w:r>
      <w:r>
        <w:rPr>
          <w:rFonts w:ascii="宋体" w:hAnsi="宋体" w:hint="eastAsia"/>
          <w:sz w:val="24"/>
        </w:rPr>
        <w:t>、掌握右手螺旋定则</w:t>
      </w:r>
      <w:r>
        <w:rPr>
          <w:rFonts w:ascii="宋体"/>
          <w:sz w:val="24"/>
        </w:rPr>
        <w:t>,</w:t>
      </w:r>
      <w:r>
        <w:rPr>
          <w:rFonts w:ascii="宋体" w:hAnsi="宋体" w:hint="eastAsia"/>
          <w:sz w:val="24"/>
        </w:rPr>
        <w:t>并会利用它判断</w:t>
      </w:r>
      <w:r w:rsidRPr="00C070A6">
        <w:rPr>
          <w:rFonts w:ascii="宋体" w:hAnsi="宋体" w:hint="eastAsia"/>
          <w:sz w:val="24"/>
        </w:rPr>
        <w:t>直线电流、环形电流及通电螺线管的</w:t>
      </w:r>
      <w:r>
        <w:rPr>
          <w:rFonts w:ascii="宋体" w:hAnsi="宋体" w:hint="eastAsia"/>
          <w:sz w:val="24"/>
        </w:rPr>
        <w:t>磁场方向。</w:t>
      </w:r>
    </w:p>
    <w:p w:rsidR="00455474" w:rsidRDefault="00455474" w:rsidP="00344769">
      <w:pPr>
        <w:spacing w:line="324" w:lineRule="atLeast"/>
        <w:rPr>
          <w:rStyle w:val="a9"/>
          <w:rFonts w:ascii="宋体"/>
          <w:sz w:val="24"/>
        </w:rPr>
      </w:pPr>
      <w:r w:rsidRPr="008D3101">
        <w:rPr>
          <w:rStyle w:val="a9"/>
          <w:rFonts w:ascii="宋体" w:hAnsi="宋体" w:hint="eastAsia"/>
          <w:sz w:val="24"/>
        </w:rPr>
        <w:t>情感态度与价值观</w:t>
      </w:r>
    </w:p>
    <w:p w:rsidR="00455474" w:rsidRPr="00586D9A" w:rsidRDefault="00455474" w:rsidP="009B4185">
      <w:pPr>
        <w:spacing w:line="324" w:lineRule="atLeast"/>
        <w:ind w:left="315" w:hangingChars="150" w:hanging="315"/>
        <w:rPr>
          <w:rFonts w:ascii="宋体"/>
          <w:sz w:val="24"/>
        </w:rPr>
      </w:pPr>
      <w:r>
        <w:rPr>
          <w:szCs w:val="21"/>
        </w:rPr>
        <w:t>1</w:t>
      </w:r>
      <w:r w:rsidRPr="00586D9A">
        <w:rPr>
          <w:rFonts w:ascii="宋体" w:hAnsi="宋体" w:hint="eastAsia"/>
          <w:sz w:val="24"/>
        </w:rPr>
        <w:t>、让学生知道奥斯特的伟大在于揭示电和磁的联系，打开了科学中一个黑暗领域的大门。也让学生懂得看似简单的物理现象在它发现的最初过程中是如何的艰难。</w:t>
      </w:r>
    </w:p>
    <w:p w:rsidR="00455474" w:rsidRPr="00586D9A" w:rsidRDefault="00455474" w:rsidP="009B4185">
      <w:pPr>
        <w:spacing w:line="324" w:lineRule="atLeast"/>
        <w:ind w:left="360" w:hangingChars="150" w:hanging="360"/>
        <w:rPr>
          <w:rFonts w:ascii="宋体"/>
          <w:sz w:val="24"/>
        </w:rPr>
      </w:pPr>
      <w:r w:rsidRPr="00586D9A">
        <w:rPr>
          <w:rFonts w:ascii="宋体" w:hAnsi="宋体"/>
          <w:sz w:val="24"/>
        </w:rPr>
        <w:t>2</w:t>
      </w:r>
      <w:r w:rsidRPr="00586D9A">
        <w:rPr>
          <w:rFonts w:ascii="宋体" w:hAnsi="宋体" w:hint="eastAsia"/>
          <w:sz w:val="24"/>
        </w:rPr>
        <w:t>、通过知识的学习，培养学生学科学、爱科学、用科学的精神，树立起事物之间存在普遍联系的观点。</w:t>
      </w:r>
    </w:p>
    <w:p w:rsidR="00455474" w:rsidRPr="008D3101" w:rsidRDefault="00455474" w:rsidP="009B4185">
      <w:pPr>
        <w:spacing w:line="324" w:lineRule="atLeast"/>
        <w:ind w:left="360" w:hangingChars="150" w:hanging="360"/>
        <w:rPr>
          <w:rFonts w:ascii="宋体"/>
          <w:sz w:val="24"/>
        </w:rPr>
      </w:pPr>
      <w:r w:rsidRPr="00586D9A">
        <w:rPr>
          <w:rFonts w:ascii="宋体" w:hAnsi="宋体"/>
          <w:sz w:val="24"/>
        </w:rPr>
        <w:t>3</w:t>
      </w:r>
      <w:r>
        <w:rPr>
          <w:rFonts w:ascii="宋体" w:hAnsi="宋体" w:hint="eastAsia"/>
          <w:sz w:val="24"/>
        </w:rPr>
        <w:t>、</w:t>
      </w:r>
      <w:r w:rsidRPr="00586D9A">
        <w:rPr>
          <w:rFonts w:ascii="宋体" w:hAnsi="宋体" w:hint="eastAsia"/>
          <w:sz w:val="24"/>
        </w:rPr>
        <w:t>学生通过自主参与类似科学研究的学习活动，获得亲身体验，产生积极情感</w:t>
      </w:r>
      <w:r>
        <w:rPr>
          <w:rFonts w:hint="eastAsia"/>
          <w:szCs w:val="21"/>
        </w:rPr>
        <w:t>。</w:t>
      </w:r>
    </w:p>
    <w:p w:rsidR="00455474" w:rsidRPr="008D3101" w:rsidRDefault="00455474" w:rsidP="00D72125">
      <w:pPr>
        <w:pStyle w:val="a7"/>
        <w:spacing w:line="360" w:lineRule="auto"/>
        <w:rPr>
          <w:rFonts w:hAnsi="宋体" w:cs="宋体"/>
          <w:sz w:val="24"/>
          <w:szCs w:val="24"/>
        </w:rPr>
      </w:pPr>
      <w:r w:rsidRPr="00993D5C">
        <w:rPr>
          <w:rFonts w:hAnsi="宋体" w:cs="宋体" w:hint="eastAsia"/>
          <w:b/>
          <w:bCs/>
          <w:kern w:val="0"/>
          <w:sz w:val="24"/>
          <w:szCs w:val="24"/>
        </w:rPr>
        <w:t>【教学</w:t>
      </w:r>
      <w:r>
        <w:rPr>
          <w:rFonts w:hAnsi="宋体" w:cs="宋体" w:hint="eastAsia"/>
          <w:b/>
          <w:bCs/>
          <w:kern w:val="0"/>
          <w:sz w:val="24"/>
          <w:szCs w:val="24"/>
        </w:rPr>
        <w:t>重点</w:t>
      </w:r>
      <w:r w:rsidRPr="00993D5C">
        <w:rPr>
          <w:rFonts w:hAnsi="宋体" w:cs="宋体" w:hint="eastAsia"/>
          <w:b/>
          <w:bCs/>
          <w:kern w:val="0"/>
          <w:sz w:val="24"/>
          <w:szCs w:val="24"/>
        </w:rPr>
        <w:t>】</w:t>
      </w:r>
    </w:p>
    <w:p w:rsidR="00455474" w:rsidRPr="00C070A6" w:rsidRDefault="00455474" w:rsidP="00D72125">
      <w:pPr>
        <w:spacing w:line="324" w:lineRule="atLeast"/>
        <w:rPr>
          <w:rFonts w:ascii="宋体"/>
          <w:sz w:val="24"/>
        </w:rPr>
      </w:pPr>
      <w:r>
        <w:rPr>
          <w:rFonts w:hAnsi="宋体" w:cs="宋体"/>
          <w:sz w:val="24"/>
        </w:rPr>
        <w:t xml:space="preserve">    </w:t>
      </w:r>
      <w:r w:rsidRPr="008D3101">
        <w:rPr>
          <w:rFonts w:hAnsi="宋体" w:cs="宋体"/>
          <w:sz w:val="24"/>
        </w:rPr>
        <w:t>1</w:t>
      </w:r>
      <w:r w:rsidRPr="00C070A6">
        <w:rPr>
          <w:rFonts w:ascii="宋体" w:hAnsi="宋体" w:hint="eastAsia"/>
          <w:sz w:val="24"/>
        </w:rPr>
        <w:t>、通过奥斯特实验认识电流的磁效应。</w:t>
      </w:r>
    </w:p>
    <w:p w:rsidR="00455474" w:rsidRPr="00C070A6" w:rsidRDefault="00455474" w:rsidP="00D72125">
      <w:pPr>
        <w:spacing w:line="324" w:lineRule="atLeast"/>
        <w:rPr>
          <w:rFonts w:ascii="宋体"/>
          <w:sz w:val="24"/>
        </w:rPr>
      </w:pPr>
      <w:r w:rsidRPr="00C070A6">
        <w:rPr>
          <w:rFonts w:ascii="宋体" w:hAnsi="宋体"/>
          <w:sz w:val="24"/>
        </w:rPr>
        <w:t xml:space="preserve">    2</w:t>
      </w:r>
      <w:r w:rsidRPr="00C070A6">
        <w:rPr>
          <w:rFonts w:ascii="宋体" w:hAnsi="宋体" w:hint="eastAsia"/>
          <w:sz w:val="24"/>
        </w:rPr>
        <w:t>、利用右手螺旋定则判断直线电流、环形电流及通电螺线管的磁场方向。</w:t>
      </w:r>
    </w:p>
    <w:p w:rsidR="00455474" w:rsidRPr="008D3101" w:rsidRDefault="00455474" w:rsidP="00D72125">
      <w:pPr>
        <w:pStyle w:val="a7"/>
        <w:spacing w:line="360" w:lineRule="auto"/>
        <w:rPr>
          <w:rFonts w:hAnsi="宋体" w:cs="宋体"/>
          <w:sz w:val="24"/>
          <w:szCs w:val="24"/>
        </w:rPr>
      </w:pPr>
      <w:r w:rsidRPr="00993D5C">
        <w:rPr>
          <w:rFonts w:hAnsi="宋体" w:cs="宋体" w:hint="eastAsia"/>
          <w:b/>
          <w:bCs/>
          <w:kern w:val="0"/>
          <w:sz w:val="24"/>
          <w:szCs w:val="24"/>
        </w:rPr>
        <w:t>【教学</w:t>
      </w:r>
      <w:r>
        <w:rPr>
          <w:rFonts w:hAnsi="宋体" w:cs="宋体" w:hint="eastAsia"/>
          <w:b/>
          <w:bCs/>
          <w:kern w:val="0"/>
          <w:sz w:val="24"/>
          <w:szCs w:val="24"/>
        </w:rPr>
        <w:t>难点</w:t>
      </w:r>
      <w:r w:rsidRPr="00993D5C">
        <w:rPr>
          <w:rFonts w:hAnsi="宋体" w:cs="宋体" w:hint="eastAsia"/>
          <w:b/>
          <w:bCs/>
          <w:kern w:val="0"/>
          <w:sz w:val="24"/>
          <w:szCs w:val="24"/>
        </w:rPr>
        <w:t>】</w:t>
      </w:r>
      <w:r w:rsidRPr="008D3101">
        <w:rPr>
          <w:rFonts w:hAnsi="宋体" w:cs="宋体" w:hint="eastAsia"/>
          <w:sz w:val="24"/>
          <w:szCs w:val="24"/>
        </w:rPr>
        <w:t>探究</w:t>
      </w:r>
      <w:r w:rsidRPr="00C070A6">
        <w:rPr>
          <w:rFonts w:hAnsi="宋体" w:hint="eastAsia"/>
          <w:sz w:val="24"/>
          <w:szCs w:val="24"/>
        </w:rPr>
        <w:t>直线电流、环形电流及</w:t>
      </w:r>
      <w:r w:rsidRPr="008D3101">
        <w:rPr>
          <w:rFonts w:hAnsi="宋体" w:cs="宋体" w:hint="eastAsia"/>
          <w:sz w:val="24"/>
          <w:szCs w:val="24"/>
        </w:rPr>
        <w:t>通电螺线管的极性与电流方向之间关系。</w:t>
      </w:r>
      <w:r w:rsidRPr="008D3101">
        <w:rPr>
          <w:rFonts w:hAnsi="宋体" w:cs="宋体"/>
          <w:sz w:val="24"/>
          <w:szCs w:val="24"/>
        </w:rPr>
        <w:t xml:space="preserve"> </w:t>
      </w:r>
    </w:p>
    <w:p w:rsidR="00455474" w:rsidRPr="00993D5C" w:rsidRDefault="00455474" w:rsidP="00D72125">
      <w:pPr>
        <w:pStyle w:val="a7"/>
        <w:spacing w:line="360" w:lineRule="auto"/>
        <w:rPr>
          <w:rFonts w:hAnsi="宋体" w:cs="宋体"/>
          <w:sz w:val="24"/>
          <w:szCs w:val="24"/>
        </w:rPr>
      </w:pPr>
      <w:r w:rsidRPr="008D3101">
        <w:rPr>
          <w:rFonts w:hAnsi="宋体" w:cs="宋体" w:hint="eastAsia"/>
          <w:b/>
          <w:bCs/>
          <w:kern w:val="0"/>
          <w:sz w:val="24"/>
          <w:szCs w:val="24"/>
        </w:rPr>
        <w:t>【教学方法】</w:t>
      </w:r>
      <w:r w:rsidRPr="00075FDE">
        <w:rPr>
          <w:rFonts w:hint="eastAsia"/>
          <w:sz w:val="24"/>
        </w:rPr>
        <w:t>实验</w:t>
      </w:r>
      <w:r>
        <w:rPr>
          <w:rFonts w:hint="eastAsia"/>
          <w:sz w:val="24"/>
        </w:rPr>
        <w:t>探究式教学法</w:t>
      </w:r>
    </w:p>
    <w:p w:rsidR="00455474" w:rsidRPr="00993D5C" w:rsidRDefault="00455474" w:rsidP="00D72125">
      <w:pPr>
        <w:pStyle w:val="a7"/>
        <w:spacing w:line="360" w:lineRule="auto"/>
        <w:rPr>
          <w:rFonts w:hAnsi="宋体" w:cs="宋体"/>
          <w:sz w:val="24"/>
          <w:szCs w:val="24"/>
        </w:rPr>
      </w:pPr>
      <w:r w:rsidRPr="00993D5C">
        <w:rPr>
          <w:rFonts w:hAnsi="宋体" w:cs="宋体" w:hint="eastAsia"/>
          <w:b/>
          <w:bCs/>
          <w:kern w:val="0"/>
          <w:sz w:val="24"/>
          <w:szCs w:val="24"/>
        </w:rPr>
        <w:t>【教学</w:t>
      </w:r>
      <w:r>
        <w:rPr>
          <w:rFonts w:hAnsi="宋体" w:cs="宋体" w:hint="eastAsia"/>
          <w:b/>
          <w:bCs/>
          <w:kern w:val="0"/>
          <w:sz w:val="24"/>
          <w:szCs w:val="24"/>
        </w:rPr>
        <w:t>准备</w:t>
      </w:r>
      <w:r w:rsidRPr="00993D5C">
        <w:rPr>
          <w:rFonts w:hAnsi="宋体" w:cs="宋体" w:hint="eastAsia"/>
          <w:b/>
          <w:bCs/>
          <w:kern w:val="0"/>
          <w:sz w:val="24"/>
          <w:szCs w:val="24"/>
        </w:rPr>
        <w:t>】</w:t>
      </w:r>
    </w:p>
    <w:p w:rsidR="00455474" w:rsidRPr="008D143A" w:rsidRDefault="00455474" w:rsidP="00D72125">
      <w:pPr>
        <w:pStyle w:val="a7"/>
        <w:spacing w:line="360" w:lineRule="auto"/>
        <w:jc w:val="left"/>
        <w:rPr>
          <w:rFonts w:hAnsi="宋体" w:cs="宋体"/>
          <w:sz w:val="24"/>
          <w:szCs w:val="24"/>
        </w:rPr>
      </w:pPr>
      <w:r w:rsidRPr="00993D5C">
        <w:rPr>
          <w:rFonts w:hAnsi="宋体" w:cs="宋体" w:hint="eastAsia"/>
          <w:sz w:val="24"/>
          <w:szCs w:val="24"/>
        </w:rPr>
        <w:t>条形磁体、小磁针</w:t>
      </w:r>
      <w:r>
        <w:rPr>
          <w:rFonts w:hAnsi="宋体" w:cs="宋体"/>
          <w:sz w:val="24"/>
          <w:szCs w:val="24"/>
        </w:rPr>
        <w:t>1</w:t>
      </w:r>
      <w:r w:rsidRPr="00993D5C">
        <w:rPr>
          <w:rFonts w:hAnsi="宋体" w:cs="宋体" w:hint="eastAsia"/>
          <w:sz w:val="24"/>
          <w:szCs w:val="24"/>
        </w:rPr>
        <w:t>盒、</w:t>
      </w:r>
      <w:r>
        <w:rPr>
          <w:rFonts w:hAnsi="宋体" w:cs="宋体" w:hint="eastAsia"/>
          <w:sz w:val="24"/>
          <w:szCs w:val="24"/>
        </w:rPr>
        <w:t>长直导线一根、</w:t>
      </w:r>
      <w:r w:rsidRPr="00993D5C">
        <w:rPr>
          <w:rFonts w:hAnsi="宋体" w:cs="宋体" w:hint="eastAsia"/>
          <w:sz w:val="24"/>
          <w:szCs w:val="24"/>
        </w:rPr>
        <w:t>螺线管一个</w:t>
      </w:r>
      <w:r>
        <w:rPr>
          <w:rFonts w:hAnsi="宋体" w:cs="宋体" w:hint="eastAsia"/>
          <w:sz w:val="24"/>
          <w:szCs w:val="24"/>
        </w:rPr>
        <w:t>、干电池一节、</w:t>
      </w:r>
      <w:r w:rsidRPr="00993D5C">
        <w:rPr>
          <w:rFonts w:hAnsi="宋体" w:cs="宋体" w:hint="eastAsia"/>
          <w:sz w:val="24"/>
          <w:szCs w:val="24"/>
        </w:rPr>
        <w:t>多媒体课件。</w:t>
      </w:r>
    </w:p>
    <w:p w:rsidR="00455474" w:rsidRPr="00DA4B6D" w:rsidRDefault="00455474" w:rsidP="00D72125">
      <w:pPr>
        <w:pStyle w:val="a7"/>
        <w:spacing w:line="360" w:lineRule="auto"/>
        <w:rPr>
          <w:rFonts w:hAnsi="宋体" w:cs="宋体"/>
          <w:sz w:val="24"/>
          <w:szCs w:val="24"/>
        </w:rPr>
      </w:pPr>
      <w:r w:rsidRPr="005E0BAB">
        <w:rPr>
          <w:rFonts w:hAnsi="宋体" w:cs="宋体" w:hint="eastAsia"/>
          <w:b/>
          <w:bCs/>
          <w:kern w:val="0"/>
          <w:sz w:val="24"/>
          <w:szCs w:val="24"/>
        </w:rPr>
        <w:t>【教学过程】</w:t>
      </w:r>
    </w:p>
    <w:p w:rsidR="00455474" w:rsidRDefault="00455474" w:rsidP="00A33AA1">
      <w:pPr>
        <w:numPr>
          <w:ilvl w:val="0"/>
          <w:numId w:val="5"/>
        </w:numPr>
        <w:rPr>
          <w:sz w:val="24"/>
        </w:rPr>
      </w:pPr>
      <w:r w:rsidRPr="00586D9A">
        <w:rPr>
          <w:rFonts w:hint="eastAsia"/>
          <w:sz w:val="24"/>
        </w:rPr>
        <w:t>情境导入：</w:t>
      </w:r>
    </w:p>
    <w:p w:rsidR="00A33AA1" w:rsidRPr="00586D9A" w:rsidRDefault="00A33AA1" w:rsidP="00A33AA1">
      <w:pPr>
        <w:numPr>
          <w:ilvl w:val="0"/>
          <w:numId w:val="5"/>
        </w:numPr>
        <w:rPr>
          <w:rFonts w:hint="eastAsia"/>
          <w:sz w:val="24"/>
        </w:rPr>
      </w:pPr>
    </w:p>
    <w:tbl>
      <w:tblPr>
        <w:tblW w:w="8331" w:type="dxa"/>
        <w:jc w:val="center"/>
        <w:tblCellMar>
          <w:left w:w="0" w:type="dxa"/>
          <w:right w:w="0" w:type="dxa"/>
        </w:tblCellMar>
        <w:tblLook w:val="0000" w:firstRow="0" w:lastRow="0" w:firstColumn="0" w:lastColumn="0" w:noHBand="0" w:noVBand="0"/>
      </w:tblPr>
      <w:tblGrid>
        <w:gridCol w:w="722"/>
        <w:gridCol w:w="3544"/>
        <w:gridCol w:w="2222"/>
        <w:gridCol w:w="1843"/>
      </w:tblGrid>
      <w:tr w:rsidR="00455474" w:rsidRPr="00DA4B6D" w:rsidTr="007363A5">
        <w:trPr>
          <w:jc w:val="center"/>
        </w:trPr>
        <w:tc>
          <w:tcPr>
            <w:tcW w:w="7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55474" w:rsidRPr="00DA4B6D" w:rsidRDefault="00455474" w:rsidP="001B30CD">
            <w:pPr>
              <w:widowControl/>
              <w:spacing w:line="360" w:lineRule="auto"/>
              <w:rPr>
                <w:rFonts w:ascii="宋体" w:cs="宋体"/>
                <w:kern w:val="0"/>
                <w:szCs w:val="21"/>
              </w:rPr>
            </w:pPr>
          </w:p>
        </w:tc>
        <w:tc>
          <w:tcPr>
            <w:tcW w:w="3544"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455474" w:rsidRPr="00586D9A" w:rsidRDefault="00455474" w:rsidP="001B30CD">
            <w:pPr>
              <w:widowControl/>
              <w:tabs>
                <w:tab w:val="left" w:pos="960"/>
                <w:tab w:val="center" w:pos="1413"/>
              </w:tabs>
              <w:spacing w:line="360" w:lineRule="auto"/>
              <w:jc w:val="center"/>
              <w:rPr>
                <w:rFonts w:ascii="宋体" w:cs="宋体"/>
                <w:kern w:val="0"/>
                <w:sz w:val="24"/>
              </w:rPr>
            </w:pPr>
            <w:r w:rsidRPr="00586D9A">
              <w:rPr>
                <w:rFonts w:ascii="宋体" w:hAnsi="宋体" w:cs="宋体" w:hint="eastAsia"/>
                <w:b/>
                <w:kern w:val="0"/>
                <w:sz w:val="24"/>
              </w:rPr>
              <w:t>教师活动</w:t>
            </w:r>
          </w:p>
        </w:tc>
        <w:tc>
          <w:tcPr>
            <w:tcW w:w="2222"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455474" w:rsidRPr="00586D9A" w:rsidRDefault="00455474" w:rsidP="001B30CD">
            <w:pPr>
              <w:widowControl/>
              <w:spacing w:line="360" w:lineRule="auto"/>
              <w:jc w:val="center"/>
              <w:rPr>
                <w:rFonts w:ascii="宋体" w:cs="宋体"/>
                <w:kern w:val="0"/>
                <w:sz w:val="24"/>
              </w:rPr>
            </w:pPr>
            <w:r w:rsidRPr="00586D9A">
              <w:rPr>
                <w:rFonts w:ascii="宋体" w:hAnsi="宋体" w:cs="宋体" w:hint="eastAsia"/>
                <w:b/>
                <w:kern w:val="0"/>
                <w:sz w:val="24"/>
              </w:rPr>
              <w:t>学生活动</w:t>
            </w:r>
          </w:p>
        </w:tc>
        <w:tc>
          <w:tcPr>
            <w:tcW w:w="1843"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455474" w:rsidRPr="00586D9A" w:rsidRDefault="00455474" w:rsidP="001B30CD">
            <w:pPr>
              <w:widowControl/>
              <w:spacing w:line="360" w:lineRule="auto"/>
              <w:jc w:val="center"/>
              <w:rPr>
                <w:rFonts w:ascii="宋体" w:cs="宋体"/>
                <w:kern w:val="0"/>
                <w:sz w:val="24"/>
              </w:rPr>
            </w:pPr>
            <w:r w:rsidRPr="00586D9A">
              <w:rPr>
                <w:rFonts w:ascii="宋体" w:hAnsi="宋体" w:cs="宋体" w:hint="eastAsia"/>
                <w:b/>
                <w:kern w:val="0"/>
                <w:sz w:val="24"/>
              </w:rPr>
              <w:t>达到目标</w:t>
            </w:r>
          </w:p>
        </w:tc>
      </w:tr>
      <w:tr w:rsidR="00455474" w:rsidRPr="004E6DCF" w:rsidTr="007363A5">
        <w:trPr>
          <w:jc w:val="center"/>
        </w:trPr>
        <w:tc>
          <w:tcPr>
            <w:tcW w:w="72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情</w:t>
            </w:r>
          </w:p>
          <w:p w:rsidR="00455474" w:rsidRPr="004E6DCF" w:rsidRDefault="00455474" w:rsidP="001B30CD">
            <w:pPr>
              <w:widowControl/>
              <w:spacing w:line="360" w:lineRule="auto"/>
              <w:jc w:val="center"/>
              <w:rPr>
                <w:rFonts w:ascii="宋体" w:cs="宋体"/>
                <w:b/>
                <w:kern w:val="0"/>
                <w:sz w:val="24"/>
              </w:rPr>
            </w:pPr>
            <w:r w:rsidRPr="004E6DCF">
              <w:rPr>
                <w:rFonts w:ascii="宋体" w:hAnsi="宋体" w:cs="宋体" w:hint="eastAsia"/>
                <w:b/>
                <w:kern w:val="0"/>
                <w:sz w:val="24"/>
              </w:rPr>
              <w:t>境</w:t>
            </w:r>
          </w:p>
          <w:p w:rsidR="00455474" w:rsidRPr="004E6DCF" w:rsidRDefault="00455474" w:rsidP="001B30CD">
            <w:pPr>
              <w:widowControl/>
              <w:spacing w:line="360" w:lineRule="auto"/>
              <w:jc w:val="center"/>
              <w:rPr>
                <w:rFonts w:ascii="宋体" w:cs="宋体"/>
                <w:b/>
                <w:kern w:val="0"/>
                <w:sz w:val="24"/>
              </w:rPr>
            </w:pPr>
            <w:r w:rsidRPr="004E6DCF">
              <w:rPr>
                <w:rFonts w:ascii="宋体" w:hAnsi="宋体" w:cs="宋体" w:hint="eastAsia"/>
                <w:b/>
                <w:kern w:val="0"/>
                <w:sz w:val="24"/>
              </w:rPr>
              <w:t>导</w:t>
            </w:r>
          </w:p>
          <w:p w:rsidR="00455474" w:rsidRPr="004E6DCF" w:rsidRDefault="00455474" w:rsidP="001B30CD">
            <w:pPr>
              <w:widowControl/>
              <w:spacing w:line="360" w:lineRule="auto"/>
              <w:jc w:val="center"/>
              <w:rPr>
                <w:rFonts w:ascii="宋体" w:cs="宋体"/>
                <w:kern w:val="0"/>
                <w:sz w:val="24"/>
              </w:rPr>
            </w:pPr>
            <w:r w:rsidRPr="004E6DCF">
              <w:rPr>
                <w:rFonts w:ascii="宋体" w:hAnsi="宋体" w:cs="宋体" w:hint="eastAsia"/>
                <w:b/>
                <w:kern w:val="0"/>
                <w:sz w:val="24"/>
              </w:rPr>
              <w:t>入</w:t>
            </w:r>
          </w:p>
        </w:tc>
        <w:tc>
          <w:tcPr>
            <w:tcW w:w="3544"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9B4185">
            <w:pPr>
              <w:pStyle w:val="a7"/>
              <w:spacing w:line="360" w:lineRule="auto"/>
              <w:ind w:firstLineChars="200" w:firstLine="480"/>
              <w:rPr>
                <w:rFonts w:hAnsi="宋体" w:cs="宋体"/>
                <w:kern w:val="0"/>
                <w:sz w:val="24"/>
                <w:szCs w:val="24"/>
              </w:rPr>
            </w:pPr>
            <w:r w:rsidRPr="004E6DCF">
              <w:rPr>
                <w:rFonts w:hAnsi="宋体" w:cs="宋体" w:hint="eastAsia"/>
                <w:kern w:val="0"/>
                <w:sz w:val="24"/>
                <w:szCs w:val="24"/>
              </w:rPr>
              <w:t>多媒体展示生产生活图片</w:t>
            </w:r>
            <w:r w:rsidRPr="004E6DCF">
              <w:rPr>
                <w:rFonts w:hAnsi="宋体" w:cs="宋体"/>
                <w:kern w:val="0"/>
                <w:sz w:val="24"/>
                <w:szCs w:val="24"/>
              </w:rPr>
              <w:t> </w:t>
            </w:r>
          </w:p>
        </w:tc>
        <w:tc>
          <w:tcPr>
            <w:tcW w:w="2222"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学生思考、讨论</w:t>
            </w:r>
            <w:r w:rsidRPr="004E6DCF">
              <w:rPr>
                <w:rFonts w:ascii="宋体" w:cs="宋体"/>
                <w:kern w:val="0"/>
                <w:sz w:val="24"/>
              </w:rPr>
              <w:t>,</w:t>
            </w:r>
            <w:r w:rsidRPr="004E6DCF">
              <w:rPr>
                <w:rFonts w:ascii="宋体" w:hAnsi="宋体" w:cs="宋体" w:hint="eastAsia"/>
                <w:kern w:val="0"/>
                <w:sz w:val="24"/>
              </w:rPr>
              <w:t>并回答问题。</w:t>
            </w:r>
          </w:p>
          <w:p w:rsidR="00455474" w:rsidRPr="004E6DCF" w:rsidRDefault="00455474" w:rsidP="004E6DCF">
            <w:pPr>
              <w:widowControl/>
              <w:spacing w:line="360" w:lineRule="auto"/>
              <w:jc w:val="left"/>
              <w:rPr>
                <w:rFonts w:ascii="宋体" w:cs="宋体"/>
                <w:kern w:val="0"/>
                <w:sz w:val="24"/>
              </w:rPr>
            </w:pPr>
          </w:p>
        </w:tc>
        <w:tc>
          <w:tcPr>
            <w:tcW w:w="184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9B4185">
            <w:pPr>
              <w:widowControl/>
              <w:spacing w:line="360" w:lineRule="auto"/>
              <w:ind w:firstLineChars="200" w:firstLine="480"/>
              <w:jc w:val="left"/>
              <w:rPr>
                <w:rFonts w:ascii="宋体" w:cs="宋体"/>
                <w:kern w:val="0"/>
                <w:sz w:val="24"/>
              </w:rPr>
            </w:pPr>
            <w:r>
              <w:rPr>
                <w:rFonts w:ascii="宋体" w:hAnsi="宋体" w:cs="宋体" w:hint="eastAsia"/>
                <w:kern w:val="0"/>
                <w:sz w:val="24"/>
              </w:rPr>
              <w:t>学会观察和思考</w:t>
            </w:r>
            <w:r w:rsidRPr="004E6DCF">
              <w:rPr>
                <w:rFonts w:ascii="宋体" w:hAnsi="宋体" w:cs="宋体" w:hint="eastAsia"/>
                <w:kern w:val="0"/>
                <w:sz w:val="24"/>
              </w:rPr>
              <w:t>。</w:t>
            </w:r>
          </w:p>
          <w:p w:rsidR="00455474" w:rsidRPr="004E6DCF" w:rsidRDefault="00455474" w:rsidP="001B30CD">
            <w:pPr>
              <w:widowControl/>
              <w:spacing w:line="360" w:lineRule="auto"/>
              <w:jc w:val="left"/>
              <w:rPr>
                <w:rFonts w:ascii="宋体" w:cs="宋体"/>
                <w:kern w:val="0"/>
                <w:sz w:val="24"/>
              </w:rPr>
            </w:pPr>
          </w:p>
        </w:tc>
      </w:tr>
      <w:tr w:rsidR="00455474" w:rsidRPr="004E6DCF" w:rsidTr="007363A5">
        <w:trPr>
          <w:jc w:val="center"/>
        </w:trPr>
        <w:tc>
          <w:tcPr>
            <w:tcW w:w="72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55474" w:rsidRPr="004E6DCF" w:rsidRDefault="00455474" w:rsidP="009B4185">
            <w:pPr>
              <w:widowControl/>
              <w:spacing w:line="360" w:lineRule="auto"/>
              <w:ind w:firstLineChars="49" w:firstLine="118"/>
              <w:rPr>
                <w:rFonts w:ascii="宋体" w:cs="宋体"/>
                <w:b/>
                <w:kern w:val="0"/>
                <w:sz w:val="24"/>
              </w:rPr>
            </w:pPr>
          </w:p>
        </w:tc>
        <w:tc>
          <w:tcPr>
            <w:tcW w:w="3544"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hint="eastAsia"/>
                <w:kern w:val="0"/>
                <w:sz w:val="24"/>
              </w:rPr>
              <w:t>教师活动</w:t>
            </w:r>
          </w:p>
        </w:tc>
        <w:tc>
          <w:tcPr>
            <w:tcW w:w="2222"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D72125">
            <w:pPr>
              <w:widowControl/>
              <w:spacing w:line="360" w:lineRule="auto"/>
              <w:jc w:val="left"/>
              <w:rPr>
                <w:rFonts w:ascii="宋体" w:cs="宋体"/>
                <w:kern w:val="0"/>
                <w:sz w:val="24"/>
              </w:rPr>
            </w:pPr>
            <w:r w:rsidRPr="004E6DCF">
              <w:rPr>
                <w:rFonts w:ascii="宋体" w:hAnsi="宋体" w:cs="宋体" w:hint="eastAsia"/>
                <w:kern w:val="0"/>
                <w:sz w:val="24"/>
              </w:rPr>
              <w:t>学生活动</w:t>
            </w:r>
          </w:p>
        </w:tc>
        <w:tc>
          <w:tcPr>
            <w:tcW w:w="184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D72125">
            <w:pPr>
              <w:widowControl/>
              <w:spacing w:line="360" w:lineRule="auto"/>
              <w:jc w:val="left"/>
              <w:rPr>
                <w:rFonts w:ascii="宋体" w:cs="宋体"/>
                <w:kern w:val="0"/>
                <w:sz w:val="24"/>
              </w:rPr>
            </w:pPr>
            <w:r w:rsidRPr="004E6DCF">
              <w:rPr>
                <w:rFonts w:ascii="宋体" w:hAnsi="宋体" w:cs="宋体" w:hint="eastAsia"/>
                <w:kern w:val="0"/>
                <w:sz w:val="24"/>
              </w:rPr>
              <w:t>达到目标</w:t>
            </w:r>
          </w:p>
        </w:tc>
      </w:tr>
      <w:tr w:rsidR="00455474" w:rsidRPr="004E6DCF" w:rsidTr="007363A5">
        <w:trPr>
          <w:jc w:val="center"/>
        </w:trPr>
        <w:tc>
          <w:tcPr>
            <w:tcW w:w="72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r w:rsidRPr="004E6DCF">
              <w:rPr>
                <w:rFonts w:ascii="宋体" w:hAnsi="宋体" w:cs="宋体" w:hint="eastAsia"/>
                <w:b/>
                <w:kern w:val="0"/>
                <w:sz w:val="24"/>
              </w:rPr>
              <w:t>新</w:t>
            </w: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r w:rsidRPr="004E6DCF">
              <w:rPr>
                <w:rFonts w:ascii="宋体" w:hAnsi="宋体" w:cs="宋体" w:hint="eastAsia"/>
                <w:b/>
                <w:kern w:val="0"/>
                <w:sz w:val="24"/>
              </w:rPr>
              <w:t>课</w:t>
            </w: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r w:rsidRPr="004E6DCF">
              <w:rPr>
                <w:rFonts w:ascii="宋体" w:hAnsi="宋体" w:cs="宋体" w:hint="eastAsia"/>
                <w:b/>
                <w:kern w:val="0"/>
                <w:sz w:val="24"/>
              </w:rPr>
              <w:t>探</w:t>
            </w: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r w:rsidRPr="004E6DCF">
              <w:rPr>
                <w:rFonts w:ascii="宋体" w:hAnsi="宋体" w:cs="宋体" w:hint="eastAsia"/>
                <w:b/>
                <w:kern w:val="0"/>
                <w:sz w:val="24"/>
              </w:rPr>
              <w:t>究</w:t>
            </w: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p w:rsidR="00455474" w:rsidRPr="004E6DCF" w:rsidRDefault="00455474" w:rsidP="00D72125">
            <w:pPr>
              <w:widowControl/>
              <w:spacing w:line="360" w:lineRule="auto"/>
              <w:rPr>
                <w:rFonts w:ascii="宋体" w:cs="宋体"/>
                <w:b/>
                <w:kern w:val="0"/>
                <w:sz w:val="24"/>
              </w:rPr>
            </w:pPr>
          </w:p>
        </w:tc>
        <w:tc>
          <w:tcPr>
            <w:tcW w:w="3544"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9B4185">
            <w:pPr>
              <w:widowControl/>
              <w:spacing w:line="360" w:lineRule="auto"/>
              <w:ind w:firstLineChars="200" w:firstLine="480"/>
              <w:rPr>
                <w:rFonts w:ascii="宋体" w:cs="宋体"/>
                <w:kern w:val="0"/>
                <w:sz w:val="24"/>
              </w:rPr>
            </w:pPr>
            <w:r w:rsidRPr="004E6DCF">
              <w:rPr>
                <w:rFonts w:ascii="宋体" w:hAnsi="宋体" w:cs="宋体" w:hint="eastAsia"/>
                <w:kern w:val="0"/>
                <w:sz w:val="24"/>
              </w:rPr>
              <w:t>师询问学生提前预习和网络学习情况，多媒体展示问题一：有人说：磁场是看不见又摸不着的，所以实际上并不存在</w:t>
            </w:r>
            <w:r>
              <w:rPr>
                <w:rFonts w:ascii="宋体" w:hAnsi="宋体" w:cs="宋体" w:hint="eastAsia"/>
                <w:kern w:val="0"/>
                <w:sz w:val="24"/>
              </w:rPr>
              <w:t>，是人们假想出来的一种物质，对吗？若不对，你怎么驳斥这个观点</w:t>
            </w:r>
            <w:r w:rsidRPr="004E6DCF">
              <w:rPr>
                <w:rFonts w:ascii="宋体" w:hAnsi="宋体" w:cs="宋体" w:hint="eastAsia"/>
                <w:kern w:val="0"/>
                <w:sz w:val="24"/>
              </w:rPr>
              <w:t>？</w:t>
            </w: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hint="eastAsia"/>
                <w:kern w:val="0"/>
                <w:sz w:val="24"/>
              </w:rPr>
              <w:t>一、磁场</w:t>
            </w: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kern w:val="0"/>
                <w:sz w:val="24"/>
              </w:rPr>
              <w:t>1</w:t>
            </w:r>
            <w:r>
              <w:rPr>
                <w:rFonts w:ascii="宋体" w:hAnsi="宋体" w:cs="宋体" w:hint="eastAsia"/>
                <w:kern w:val="0"/>
                <w:sz w:val="24"/>
              </w:rPr>
              <w:t>、概念：磁体周围存在的一种特殊物质。</w:t>
            </w: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kern w:val="0"/>
                <w:sz w:val="24"/>
              </w:rPr>
              <w:t>2</w:t>
            </w:r>
            <w:r w:rsidRPr="004E6DCF">
              <w:rPr>
                <w:rFonts w:ascii="宋体" w:hAnsi="宋体" w:cs="宋体" w:hint="eastAsia"/>
                <w:kern w:val="0"/>
                <w:sz w:val="24"/>
              </w:rPr>
              <w:t>、性质：有力和能的性质</w:t>
            </w: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hint="eastAsia"/>
                <w:kern w:val="0"/>
                <w:sz w:val="24"/>
              </w:rPr>
              <w:t>多媒体展示问题二：磁场有方向和强弱之分吗？如果有，那我们怎么来表示磁场的强弱和方向呢？</w:t>
            </w: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hint="eastAsia"/>
                <w:kern w:val="0"/>
                <w:sz w:val="24"/>
              </w:rPr>
              <w:t>二：磁感线</w:t>
            </w: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kern w:val="0"/>
                <w:sz w:val="24"/>
              </w:rPr>
              <w:t>1</w:t>
            </w:r>
            <w:r w:rsidRPr="004E6DCF">
              <w:rPr>
                <w:rFonts w:ascii="宋体" w:hAnsi="宋体" w:cs="宋体" w:hint="eastAsia"/>
                <w:kern w:val="0"/>
                <w:sz w:val="24"/>
              </w:rPr>
              <w:t>、英国科学家法拉第首次引入磁感线来表示磁场的方向和强弱。</w:t>
            </w: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kern w:val="0"/>
                <w:sz w:val="24"/>
              </w:rPr>
              <w:t>2</w:t>
            </w:r>
            <w:r w:rsidRPr="004E6DCF">
              <w:rPr>
                <w:rFonts w:ascii="宋体" w:hAnsi="宋体" w:cs="宋体" w:hint="eastAsia"/>
                <w:kern w:val="0"/>
                <w:sz w:val="24"/>
              </w:rPr>
              <w:t>、特点：（</w:t>
            </w:r>
            <w:r w:rsidRPr="004E6DCF">
              <w:rPr>
                <w:rFonts w:ascii="宋体" w:hAnsi="宋体" w:cs="宋体"/>
                <w:kern w:val="0"/>
                <w:sz w:val="24"/>
              </w:rPr>
              <w:t>1</w:t>
            </w:r>
            <w:r w:rsidRPr="004E6DCF">
              <w:rPr>
                <w:rFonts w:ascii="宋体" w:hAnsi="宋体" w:cs="宋体" w:hint="eastAsia"/>
                <w:kern w:val="0"/>
                <w:sz w:val="24"/>
              </w:rPr>
              <w:t>）在磁体外部，磁感线从北极出发，进入南极；在磁体内部由南极回到北极。（</w:t>
            </w:r>
            <w:r w:rsidRPr="004E6DCF">
              <w:rPr>
                <w:rFonts w:ascii="宋体" w:hAnsi="宋体" w:cs="宋体"/>
                <w:kern w:val="0"/>
                <w:sz w:val="24"/>
              </w:rPr>
              <w:t>2</w:t>
            </w:r>
            <w:r>
              <w:rPr>
                <w:rFonts w:ascii="宋体" w:hAnsi="宋体" w:cs="宋体" w:hint="eastAsia"/>
                <w:kern w:val="0"/>
                <w:sz w:val="24"/>
              </w:rPr>
              <w:t>）磁感线的疏密表示磁场的强弱</w:t>
            </w:r>
            <w:r w:rsidRPr="004E6DCF">
              <w:rPr>
                <w:rFonts w:ascii="宋体" w:hAnsi="宋体" w:cs="宋体" w:hint="eastAsia"/>
                <w:kern w:val="0"/>
                <w:sz w:val="24"/>
              </w:rPr>
              <w:t>（</w:t>
            </w:r>
            <w:r w:rsidRPr="004E6DCF">
              <w:rPr>
                <w:rFonts w:ascii="宋体" w:hAnsi="宋体" w:cs="宋体"/>
                <w:kern w:val="0"/>
                <w:sz w:val="24"/>
              </w:rPr>
              <w:t>3</w:t>
            </w:r>
            <w:r>
              <w:rPr>
                <w:rFonts w:ascii="宋体" w:hAnsi="宋体" w:cs="宋体" w:hint="eastAsia"/>
                <w:kern w:val="0"/>
                <w:sz w:val="24"/>
              </w:rPr>
              <w:t>）磁感线上每一点的切线方向是</w:t>
            </w:r>
            <w:r w:rsidRPr="004E6DCF">
              <w:rPr>
                <w:rFonts w:ascii="宋体" w:hAnsi="宋体" w:cs="宋体" w:hint="eastAsia"/>
                <w:kern w:val="0"/>
                <w:sz w:val="24"/>
              </w:rPr>
              <w:t>该点的磁场方向。（</w:t>
            </w:r>
            <w:r w:rsidRPr="004E6DCF">
              <w:rPr>
                <w:rFonts w:ascii="宋体" w:hAnsi="宋体" w:cs="宋体"/>
                <w:kern w:val="0"/>
                <w:sz w:val="24"/>
              </w:rPr>
              <w:t>4</w:t>
            </w:r>
            <w:r w:rsidRPr="004E6DCF">
              <w:rPr>
                <w:rFonts w:ascii="宋体" w:hAnsi="宋体" w:cs="宋体" w:hint="eastAsia"/>
                <w:kern w:val="0"/>
                <w:sz w:val="24"/>
              </w:rPr>
              <w:t>）磁感线闭合而不相交，不相切也不中断。</w:t>
            </w:r>
          </w:p>
        </w:tc>
        <w:tc>
          <w:tcPr>
            <w:tcW w:w="2222"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D72125">
            <w:pPr>
              <w:widowControl/>
              <w:spacing w:line="360" w:lineRule="auto"/>
              <w:jc w:val="left"/>
              <w:rPr>
                <w:rFonts w:ascii="宋体" w:cs="宋体"/>
                <w:kern w:val="0"/>
                <w:sz w:val="24"/>
              </w:rPr>
            </w:pPr>
            <w:r w:rsidRPr="004E6DCF">
              <w:rPr>
                <w:rFonts w:ascii="宋体" w:hAnsi="宋体" w:cs="宋体" w:hint="eastAsia"/>
                <w:kern w:val="0"/>
                <w:sz w:val="24"/>
              </w:rPr>
              <w:t>生根据预习回答对错并以小磁针靠近大磁铁发生偏转为例分析。</w:t>
            </w: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r w:rsidRPr="004E6DCF">
              <w:rPr>
                <w:rFonts w:ascii="宋体" w:hAnsi="宋体" w:cs="宋体" w:hint="eastAsia"/>
                <w:kern w:val="0"/>
                <w:sz w:val="24"/>
              </w:rPr>
              <w:t>学生进一步理解并掌握。</w:t>
            </w: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r w:rsidRPr="004E6DCF">
              <w:rPr>
                <w:rFonts w:ascii="宋体" w:hAnsi="宋体" w:cs="宋体" w:hint="eastAsia"/>
                <w:kern w:val="0"/>
                <w:sz w:val="24"/>
              </w:rPr>
              <w:t>学生思考讨论并回答</w:t>
            </w: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p w:rsidR="00455474" w:rsidRPr="004E6DCF" w:rsidRDefault="00455474" w:rsidP="00D72125">
            <w:pPr>
              <w:widowControl/>
              <w:spacing w:line="360" w:lineRule="auto"/>
              <w:jc w:val="left"/>
              <w:rPr>
                <w:rFonts w:ascii="宋体" w:cs="宋体"/>
                <w:kern w:val="0"/>
                <w:sz w:val="24"/>
              </w:rPr>
            </w:pPr>
          </w:p>
        </w:tc>
        <w:tc>
          <w:tcPr>
            <w:tcW w:w="184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既检查学生的预习情况，又进一步增强学生对该项内容的掌握。</w:t>
            </w: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展示学生的自主学习能力</w:t>
            </w: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法拉第因为数学不好，研究物理现象时喜欢直观的物理模型，所以引入了磁感线的概念，教育学生在平日学习时也要注重数形结合。</w:t>
            </w:r>
          </w:p>
          <w:p w:rsidR="00455474" w:rsidRDefault="00455474" w:rsidP="001B30CD">
            <w:pPr>
              <w:widowControl/>
              <w:spacing w:line="360" w:lineRule="auto"/>
              <w:jc w:val="left"/>
              <w:rPr>
                <w:rFonts w:ascii="宋体" w:cs="宋体"/>
                <w:kern w:val="0"/>
                <w:sz w:val="24"/>
              </w:rPr>
            </w:pPr>
          </w:p>
          <w:p w:rsidR="00455474" w:rsidRPr="00177749" w:rsidRDefault="00455474" w:rsidP="001B30CD">
            <w:pPr>
              <w:widowControl/>
              <w:spacing w:line="360" w:lineRule="auto"/>
              <w:jc w:val="left"/>
              <w:rPr>
                <w:rFonts w:ascii="宋体" w:cs="宋体"/>
                <w:kern w:val="0"/>
                <w:sz w:val="24"/>
              </w:rPr>
            </w:pPr>
          </w:p>
        </w:tc>
      </w:tr>
    </w:tbl>
    <w:p w:rsidR="00455474" w:rsidRPr="004E6DCF" w:rsidRDefault="00455474">
      <w:pPr>
        <w:rPr>
          <w:sz w:val="24"/>
        </w:rPr>
      </w:pPr>
    </w:p>
    <w:tbl>
      <w:tblPr>
        <w:tblW w:w="8331" w:type="dxa"/>
        <w:jc w:val="center"/>
        <w:tblCellMar>
          <w:left w:w="0" w:type="dxa"/>
          <w:right w:w="0" w:type="dxa"/>
        </w:tblCellMar>
        <w:tblLook w:val="0000" w:firstRow="0" w:lastRow="0" w:firstColumn="0" w:lastColumn="0" w:noHBand="0" w:noVBand="0"/>
      </w:tblPr>
      <w:tblGrid>
        <w:gridCol w:w="711"/>
        <w:gridCol w:w="3666"/>
        <w:gridCol w:w="2161"/>
        <w:gridCol w:w="1793"/>
      </w:tblGrid>
      <w:tr w:rsidR="00455474" w:rsidRPr="004E6DCF" w:rsidTr="004063FA">
        <w:trPr>
          <w:jc w:val="center"/>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55474" w:rsidRPr="004E6DCF" w:rsidRDefault="00455474" w:rsidP="001B30CD">
            <w:pPr>
              <w:widowControl/>
              <w:spacing w:line="360" w:lineRule="auto"/>
              <w:rPr>
                <w:rFonts w:ascii="宋体" w:cs="宋体"/>
                <w:kern w:val="0"/>
                <w:sz w:val="24"/>
              </w:rPr>
            </w:pPr>
          </w:p>
        </w:tc>
        <w:tc>
          <w:tcPr>
            <w:tcW w:w="3666"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455474" w:rsidRPr="004E6DCF" w:rsidRDefault="00455474" w:rsidP="001B30CD">
            <w:pPr>
              <w:widowControl/>
              <w:tabs>
                <w:tab w:val="left" w:pos="960"/>
                <w:tab w:val="center" w:pos="1413"/>
              </w:tabs>
              <w:spacing w:line="360" w:lineRule="auto"/>
              <w:jc w:val="center"/>
              <w:rPr>
                <w:rFonts w:ascii="宋体" w:cs="宋体"/>
                <w:kern w:val="0"/>
                <w:sz w:val="24"/>
              </w:rPr>
            </w:pPr>
            <w:r w:rsidRPr="004E6DCF">
              <w:rPr>
                <w:rFonts w:ascii="宋体" w:hAnsi="宋体" w:cs="宋体" w:hint="eastAsia"/>
                <w:b/>
                <w:kern w:val="0"/>
                <w:sz w:val="24"/>
              </w:rPr>
              <w:t>教师活动</w:t>
            </w:r>
          </w:p>
        </w:tc>
        <w:tc>
          <w:tcPr>
            <w:tcW w:w="216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455474" w:rsidRPr="004E6DCF" w:rsidRDefault="00455474" w:rsidP="001B30CD">
            <w:pPr>
              <w:widowControl/>
              <w:spacing w:line="360" w:lineRule="auto"/>
              <w:jc w:val="center"/>
              <w:rPr>
                <w:rFonts w:ascii="宋体" w:cs="宋体"/>
                <w:kern w:val="0"/>
                <w:sz w:val="24"/>
              </w:rPr>
            </w:pPr>
            <w:r w:rsidRPr="004E6DCF">
              <w:rPr>
                <w:rFonts w:ascii="宋体" w:hAnsi="宋体" w:cs="宋体" w:hint="eastAsia"/>
                <w:b/>
                <w:kern w:val="0"/>
                <w:sz w:val="24"/>
              </w:rPr>
              <w:t>学生活动</w:t>
            </w:r>
          </w:p>
        </w:tc>
        <w:tc>
          <w:tcPr>
            <w:tcW w:w="1793"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455474" w:rsidRPr="004E6DCF" w:rsidRDefault="00455474" w:rsidP="001B30CD">
            <w:pPr>
              <w:widowControl/>
              <w:spacing w:line="360" w:lineRule="auto"/>
              <w:jc w:val="center"/>
              <w:rPr>
                <w:rFonts w:ascii="宋体" w:cs="宋体"/>
                <w:kern w:val="0"/>
                <w:sz w:val="24"/>
              </w:rPr>
            </w:pPr>
            <w:r w:rsidRPr="004E6DCF">
              <w:rPr>
                <w:rFonts w:ascii="宋体" w:hAnsi="宋体" w:cs="宋体" w:hint="eastAsia"/>
                <w:b/>
                <w:kern w:val="0"/>
                <w:sz w:val="24"/>
              </w:rPr>
              <w:t>达到目标</w:t>
            </w:r>
          </w:p>
        </w:tc>
      </w:tr>
      <w:tr w:rsidR="00455474" w:rsidRPr="004E6DCF" w:rsidTr="004063FA">
        <w:trPr>
          <w:jc w:val="center"/>
        </w:trPr>
        <w:tc>
          <w:tcPr>
            <w:tcW w:w="71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新</w:t>
            </w: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课</w:t>
            </w: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探</w:t>
            </w: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究</w:t>
            </w:r>
          </w:p>
        </w:tc>
        <w:tc>
          <w:tcPr>
            <w:tcW w:w="36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hint="eastAsia"/>
                <w:kern w:val="0"/>
                <w:sz w:val="24"/>
              </w:rPr>
              <w:t>多媒体展示例题</w:t>
            </w:r>
            <w:r w:rsidRPr="004E6DCF">
              <w:rPr>
                <w:rFonts w:ascii="宋体" w:hAnsi="宋体" w:cs="宋体"/>
                <w:kern w:val="0"/>
                <w:sz w:val="24"/>
              </w:rPr>
              <w:t>1</w:t>
            </w:r>
          </w:p>
          <w:p w:rsidR="00455474" w:rsidRPr="004E6DCF" w:rsidRDefault="00455474" w:rsidP="00AA32DF">
            <w:pPr>
              <w:widowControl/>
              <w:spacing w:line="360" w:lineRule="auto"/>
              <w:jc w:val="left"/>
              <w:rPr>
                <w:rFonts w:ascii="宋体" w:cs="宋体"/>
                <w:kern w:val="0"/>
                <w:sz w:val="24"/>
              </w:rPr>
            </w:pPr>
          </w:p>
          <w:p w:rsidR="00455474" w:rsidRPr="004E6DCF" w:rsidRDefault="00E372EA" w:rsidP="009B4185">
            <w:pPr>
              <w:widowControl/>
              <w:spacing w:line="360" w:lineRule="auto"/>
              <w:ind w:firstLineChars="200" w:firstLine="480"/>
              <w:jc w:val="left"/>
              <w:rPr>
                <w:rFonts w:ascii="宋体" w:cs="宋体"/>
                <w:kern w:val="0"/>
                <w:sz w:val="24"/>
              </w:rPr>
            </w:pPr>
            <w:r>
              <w:rPr>
                <w:rFonts w:ascii="宋体" w:hAnsi="宋体" w:cs="宋体" w:hint="eastAsia"/>
                <w:kern w:val="0"/>
                <w:sz w:val="24"/>
              </w:rPr>
              <w:t>三、电流的磁场</w:t>
            </w:r>
          </w:p>
          <w:p w:rsidR="00455474" w:rsidRPr="004E6DCF" w:rsidRDefault="00455474" w:rsidP="009B4185">
            <w:pPr>
              <w:pStyle w:val="a7"/>
              <w:spacing w:line="360" w:lineRule="auto"/>
              <w:ind w:firstLineChars="200" w:firstLine="480"/>
              <w:jc w:val="left"/>
              <w:rPr>
                <w:rFonts w:hAnsi="宋体" w:cs="宋体"/>
                <w:sz w:val="24"/>
                <w:szCs w:val="24"/>
              </w:rPr>
            </w:pPr>
            <w:r w:rsidRPr="004E6DCF">
              <w:rPr>
                <w:rFonts w:hAnsi="宋体" w:cs="宋体"/>
                <w:sz w:val="24"/>
                <w:szCs w:val="24"/>
              </w:rPr>
              <w:t>1</w:t>
            </w:r>
            <w:r w:rsidRPr="004E6DCF">
              <w:rPr>
                <w:rFonts w:hAnsi="宋体" w:cs="宋体" w:hint="eastAsia"/>
                <w:sz w:val="24"/>
                <w:szCs w:val="24"/>
              </w:rPr>
              <w:t>、奥斯特实验：</w:t>
            </w:r>
          </w:p>
          <w:p w:rsidR="00455474" w:rsidRPr="004E6DCF" w:rsidRDefault="00455474" w:rsidP="009B4185">
            <w:pPr>
              <w:pStyle w:val="a7"/>
              <w:spacing w:line="360" w:lineRule="auto"/>
              <w:ind w:firstLineChars="200" w:firstLine="480"/>
              <w:rPr>
                <w:rFonts w:hAnsi="宋体" w:cs="宋体"/>
                <w:sz w:val="24"/>
                <w:szCs w:val="24"/>
              </w:rPr>
            </w:pPr>
            <w:r w:rsidRPr="004E6DCF">
              <w:rPr>
                <w:rFonts w:hAnsi="宋体" w:cs="宋体" w:hint="eastAsia"/>
                <w:sz w:val="24"/>
                <w:szCs w:val="24"/>
              </w:rPr>
              <w:t>教师简述实验方法：</w:t>
            </w:r>
          </w:p>
          <w:p w:rsidR="00455474" w:rsidRPr="004E6DCF" w:rsidRDefault="00455474" w:rsidP="00AA32DF">
            <w:pPr>
              <w:pStyle w:val="a7"/>
              <w:spacing w:line="360" w:lineRule="auto"/>
              <w:rPr>
                <w:rFonts w:hAnsi="宋体" w:cs="宋体"/>
                <w:sz w:val="24"/>
                <w:szCs w:val="24"/>
              </w:rPr>
            </w:pPr>
            <w:r w:rsidRPr="004E6DCF">
              <w:rPr>
                <w:rFonts w:hAnsi="宋体" w:cs="宋体" w:hint="eastAsia"/>
                <w:sz w:val="24"/>
                <w:szCs w:val="24"/>
              </w:rPr>
              <w:t>（</w:t>
            </w:r>
            <w:r w:rsidRPr="004E6DCF">
              <w:rPr>
                <w:rFonts w:hAnsi="宋体" w:cs="宋体"/>
                <w:sz w:val="24"/>
                <w:szCs w:val="24"/>
              </w:rPr>
              <w:t>1</w:t>
            </w:r>
            <w:r w:rsidRPr="004E6DCF">
              <w:rPr>
                <w:rFonts w:hAnsi="宋体" w:cs="宋体" w:hint="eastAsia"/>
                <w:sz w:val="24"/>
                <w:szCs w:val="24"/>
              </w:rPr>
              <w:t>）在桌面上放一小磁针，观察小磁针静止时两极的指向？</w:t>
            </w:r>
          </w:p>
          <w:p w:rsidR="00455474" w:rsidRPr="004E6DCF" w:rsidRDefault="00455474" w:rsidP="00AA32DF">
            <w:pPr>
              <w:pStyle w:val="a7"/>
              <w:spacing w:line="360" w:lineRule="auto"/>
              <w:rPr>
                <w:rFonts w:hAnsi="宋体" w:cs="宋体"/>
                <w:sz w:val="24"/>
                <w:szCs w:val="24"/>
              </w:rPr>
            </w:pPr>
            <w:r w:rsidRPr="004E6DCF">
              <w:rPr>
                <w:rFonts w:hAnsi="宋体" w:cs="宋体" w:hint="eastAsia"/>
                <w:sz w:val="24"/>
                <w:szCs w:val="24"/>
              </w:rPr>
              <w:t>（</w:t>
            </w:r>
            <w:r w:rsidRPr="004E6DCF">
              <w:rPr>
                <w:rFonts w:hAnsi="宋体" w:cs="宋体"/>
                <w:sz w:val="24"/>
                <w:szCs w:val="24"/>
              </w:rPr>
              <w:t>2</w:t>
            </w:r>
            <w:r w:rsidRPr="004E6DCF">
              <w:rPr>
                <w:rFonts w:hAnsi="宋体" w:cs="宋体" w:hint="eastAsia"/>
                <w:sz w:val="24"/>
                <w:szCs w:val="24"/>
              </w:rPr>
              <w:t>）触接电路，观察小磁针</w:t>
            </w:r>
            <w:r w:rsidRPr="004E6DCF">
              <w:rPr>
                <w:rFonts w:hAnsi="宋体" w:cs="宋体"/>
                <w:sz w:val="24"/>
                <w:szCs w:val="24"/>
              </w:rPr>
              <w:t>N</w:t>
            </w:r>
            <w:r w:rsidRPr="004E6DCF">
              <w:rPr>
                <w:rFonts w:hAnsi="宋体" w:cs="宋体" w:hint="eastAsia"/>
                <w:sz w:val="24"/>
                <w:szCs w:val="24"/>
              </w:rPr>
              <w:t>极的方向是否发生偏转？</w:t>
            </w:r>
          </w:p>
          <w:p w:rsidR="00455474" w:rsidRPr="004E6DCF" w:rsidRDefault="00455474" w:rsidP="00AA32DF">
            <w:pPr>
              <w:pStyle w:val="a7"/>
              <w:spacing w:line="360" w:lineRule="auto"/>
              <w:rPr>
                <w:rFonts w:hAnsi="宋体" w:cs="宋体"/>
                <w:sz w:val="24"/>
                <w:szCs w:val="24"/>
              </w:rPr>
            </w:pPr>
            <w:r w:rsidRPr="004E6DCF">
              <w:rPr>
                <w:rFonts w:hAnsi="宋体" w:cs="宋体" w:hint="eastAsia"/>
                <w:sz w:val="24"/>
                <w:szCs w:val="24"/>
              </w:rPr>
              <w:t>（</w:t>
            </w:r>
            <w:r w:rsidRPr="004E6DCF">
              <w:rPr>
                <w:rFonts w:hAnsi="宋体" w:cs="宋体"/>
                <w:sz w:val="24"/>
                <w:szCs w:val="24"/>
              </w:rPr>
              <w:t>3</w:t>
            </w:r>
            <w:r w:rsidRPr="004E6DCF">
              <w:rPr>
                <w:rFonts w:hAnsi="宋体" w:cs="宋体" w:hint="eastAsia"/>
                <w:sz w:val="24"/>
                <w:szCs w:val="24"/>
              </w:rPr>
              <w:t>）改变电流的方向，重做实验，你能发现什么现象？</w:t>
            </w:r>
          </w:p>
          <w:p w:rsidR="00455474" w:rsidRPr="004E6DCF" w:rsidRDefault="00455474" w:rsidP="009B4185">
            <w:pPr>
              <w:pStyle w:val="a7"/>
              <w:spacing w:line="360" w:lineRule="auto"/>
              <w:ind w:firstLineChars="200" w:firstLine="480"/>
              <w:rPr>
                <w:rFonts w:hAnsi="宋体" w:cs="宋体"/>
                <w:sz w:val="24"/>
                <w:szCs w:val="24"/>
              </w:rPr>
            </w:pPr>
            <w:r w:rsidRPr="004E6DCF">
              <w:rPr>
                <w:rFonts w:hAnsi="宋体" w:cs="宋体"/>
                <w:sz w:val="24"/>
                <w:szCs w:val="24"/>
              </w:rPr>
              <w:t>2</w:t>
            </w:r>
            <w:r w:rsidRPr="004E6DCF">
              <w:rPr>
                <w:rFonts w:hAnsi="宋体" w:cs="宋体" w:hint="eastAsia"/>
                <w:sz w:val="24"/>
                <w:szCs w:val="24"/>
              </w:rPr>
              <w:t>、直线电流的磁场：安培定则</w:t>
            </w:r>
          </w:p>
          <w:p w:rsidR="00455474" w:rsidRPr="004E6DCF" w:rsidRDefault="00455474" w:rsidP="00E01105">
            <w:pPr>
              <w:pStyle w:val="a7"/>
              <w:spacing w:line="360" w:lineRule="auto"/>
              <w:rPr>
                <w:rFonts w:hAnsi="宋体" w:cs="宋体"/>
                <w:sz w:val="24"/>
                <w:szCs w:val="24"/>
              </w:rPr>
            </w:pPr>
          </w:p>
          <w:p w:rsidR="00455474" w:rsidRPr="004E6DCF" w:rsidRDefault="00455474" w:rsidP="00AA32DF">
            <w:pPr>
              <w:pStyle w:val="a7"/>
              <w:spacing w:line="360" w:lineRule="auto"/>
              <w:rPr>
                <w:rFonts w:hAnsi="宋体" w:cs="宋体"/>
                <w:sz w:val="24"/>
                <w:szCs w:val="24"/>
              </w:rPr>
            </w:pPr>
            <w:r w:rsidRPr="004E6DCF">
              <w:rPr>
                <w:rFonts w:hAnsi="宋体" w:cs="宋体" w:hint="eastAsia"/>
                <w:sz w:val="24"/>
                <w:szCs w:val="24"/>
              </w:rPr>
              <w:t>多媒体展示例题</w:t>
            </w:r>
            <w:r w:rsidR="00E372EA">
              <w:rPr>
                <w:rFonts w:hAnsi="宋体" w:cs="宋体" w:hint="eastAsia"/>
                <w:sz w:val="24"/>
                <w:szCs w:val="24"/>
              </w:rPr>
              <w:t>2</w:t>
            </w:r>
          </w:p>
          <w:p w:rsidR="00455474" w:rsidRPr="004E6DCF" w:rsidRDefault="00455474" w:rsidP="00AA32DF">
            <w:pPr>
              <w:pStyle w:val="a7"/>
              <w:spacing w:line="360" w:lineRule="auto"/>
              <w:rPr>
                <w:rFonts w:hAnsi="宋体" w:cs="宋体"/>
                <w:sz w:val="24"/>
                <w:szCs w:val="24"/>
              </w:rPr>
            </w:pPr>
          </w:p>
          <w:p w:rsidR="00455474" w:rsidRPr="004E6DCF" w:rsidRDefault="00455474" w:rsidP="009B4185">
            <w:pPr>
              <w:pStyle w:val="a7"/>
              <w:spacing w:line="360" w:lineRule="auto"/>
              <w:ind w:firstLineChars="200" w:firstLine="480"/>
              <w:rPr>
                <w:rFonts w:hAnsi="宋体" w:cs="宋体"/>
                <w:sz w:val="24"/>
                <w:szCs w:val="24"/>
              </w:rPr>
            </w:pPr>
            <w:r w:rsidRPr="004E6DCF">
              <w:rPr>
                <w:rFonts w:hAnsi="宋体" w:cs="宋体"/>
                <w:sz w:val="24"/>
                <w:szCs w:val="24"/>
              </w:rPr>
              <w:t>2</w:t>
            </w:r>
            <w:r w:rsidRPr="004E6DCF">
              <w:rPr>
                <w:rFonts w:hAnsi="宋体" w:cs="宋体" w:hint="eastAsia"/>
                <w:sz w:val="24"/>
                <w:szCs w:val="24"/>
              </w:rPr>
              <w:t>、环形电流的磁场</w:t>
            </w:r>
          </w:p>
          <w:p w:rsidR="00455474" w:rsidRDefault="00A33AA1" w:rsidP="00E372EA">
            <w:pPr>
              <w:spacing w:line="360" w:lineRule="auto"/>
              <w:ind w:firstLineChars="200" w:firstLine="480"/>
              <w:rPr>
                <w:rFonts w:ascii="宋体"/>
                <w:noProof/>
                <w:sz w:val="24"/>
              </w:rPr>
            </w:pPr>
            <w:r>
              <w:rPr>
                <w:rFonts w:ascii="宋体"/>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107.25pt;visibility:visible;mso-wrap-style:square">
                  <v:imagedata r:id="rId7" o:title=""/>
                </v:shape>
              </w:pict>
            </w:r>
          </w:p>
          <w:p w:rsidR="007C3CC2" w:rsidRDefault="007C3CC2" w:rsidP="00E372EA">
            <w:pPr>
              <w:spacing w:line="360" w:lineRule="auto"/>
              <w:ind w:firstLineChars="200" w:firstLine="480"/>
              <w:rPr>
                <w:rFonts w:ascii="宋体"/>
                <w:noProof/>
                <w:sz w:val="24"/>
              </w:rPr>
            </w:pPr>
          </w:p>
          <w:p w:rsidR="007C3CC2" w:rsidRPr="004E6DCF" w:rsidRDefault="007C3CC2" w:rsidP="00E372EA">
            <w:pPr>
              <w:spacing w:line="360" w:lineRule="auto"/>
              <w:ind w:firstLineChars="200" w:firstLine="480"/>
              <w:rPr>
                <w:rFonts w:ascii="宋体"/>
                <w:sz w:val="24"/>
              </w:rPr>
            </w:pPr>
          </w:p>
          <w:p w:rsidR="00455474" w:rsidRPr="004E6DCF" w:rsidRDefault="00455474" w:rsidP="009B4185">
            <w:pPr>
              <w:spacing w:line="360" w:lineRule="auto"/>
              <w:ind w:firstLineChars="200" w:firstLine="480"/>
              <w:rPr>
                <w:rFonts w:ascii="宋体"/>
                <w:sz w:val="24"/>
              </w:rPr>
            </w:pPr>
            <w:r w:rsidRPr="004E6DCF">
              <w:rPr>
                <w:rFonts w:ascii="宋体" w:hAnsi="宋体" w:hint="eastAsia"/>
                <w:sz w:val="24"/>
              </w:rPr>
              <w:t>多媒体展示例题</w:t>
            </w:r>
            <w:r w:rsidR="00E372EA">
              <w:rPr>
                <w:rFonts w:ascii="宋体" w:hAnsi="宋体" w:hint="eastAsia"/>
                <w:sz w:val="24"/>
              </w:rPr>
              <w:t>3</w:t>
            </w:r>
          </w:p>
        </w:tc>
        <w:tc>
          <w:tcPr>
            <w:tcW w:w="216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学生思考回答</w:t>
            </w:r>
          </w:p>
          <w:p w:rsidR="00455474" w:rsidRPr="004E6DCF" w:rsidRDefault="00455474" w:rsidP="009B4185">
            <w:pPr>
              <w:widowControl/>
              <w:spacing w:line="360" w:lineRule="auto"/>
              <w:ind w:firstLineChars="200" w:firstLine="480"/>
              <w:jc w:val="left"/>
              <w:rPr>
                <w:rFonts w:ascii="宋体" w:cs="宋体"/>
                <w:kern w:val="0"/>
                <w:sz w:val="24"/>
              </w:rPr>
            </w:pPr>
          </w:p>
          <w:p w:rsidR="00455474" w:rsidRPr="004E6DCF" w:rsidRDefault="00455474" w:rsidP="00AA32DF">
            <w:pPr>
              <w:widowControl/>
              <w:spacing w:line="360" w:lineRule="auto"/>
              <w:jc w:val="left"/>
              <w:rPr>
                <w:rFonts w:ascii="宋体" w:cs="宋体"/>
                <w:kern w:val="0"/>
                <w:sz w:val="24"/>
              </w:rPr>
            </w:pPr>
          </w:p>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hint="eastAsia"/>
                <w:kern w:val="0"/>
                <w:sz w:val="24"/>
              </w:rPr>
              <w:t>引导学生动手实验，观察实验现象并进行小结</w:t>
            </w:r>
          </w:p>
          <w:p w:rsidR="00455474" w:rsidRPr="004E6DCF" w:rsidRDefault="00455474" w:rsidP="009B4185">
            <w:pPr>
              <w:widowControl/>
              <w:spacing w:line="360" w:lineRule="auto"/>
              <w:ind w:firstLineChars="200" w:firstLine="480"/>
              <w:jc w:val="left"/>
              <w:rPr>
                <w:rFonts w:ascii="宋体" w:cs="宋体"/>
                <w:kern w:val="0"/>
                <w:sz w:val="24"/>
              </w:rPr>
            </w:pPr>
          </w:p>
          <w:p w:rsidR="00455474" w:rsidRPr="004E6DCF" w:rsidRDefault="00455474" w:rsidP="009B4185">
            <w:pPr>
              <w:widowControl/>
              <w:spacing w:line="360" w:lineRule="auto"/>
              <w:ind w:firstLineChars="200" w:firstLine="480"/>
              <w:jc w:val="left"/>
              <w:rPr>
                <w:rFonts w:ascii="宋体" w:cs="宋体"/>
                <w:kern w:val="0"/>
                <w:sz w:val="24"/>
              </w:rPr>
            </w:pPr>
          </w:p>
          <w:p w:rsidR="00455474" w:rsidRPr="004E6DCF" w:rsidRDefault="00455474" w:rsidP="009B4185">
            <w:pPr>
              <w:widowControl/>
              <w:spacing w:line="360" w:lineRule="auto"/>
              <w:ind w:firstLineChars="200" w:firstLine="480"/>
              <w:jc w:val="left"/>
              <w:rPr>
                <w:rFonts w:ascii="宋体" w:cs="宋体"/>
                <w:kern w:val="0"/>
                <w:sz w:val="24"/>
              </w:rPr>
            </w:pPr>
          </w:p>
          <w:p w:rsidR="00455474" w:rsidRPr="004E6DCF" w:rsidRDefault="00455474" w:rsidP="009B4185">
            <w:pPr>
              <w:widowControl/>
              <w:spacing w:line="360" w:lineRule="auto"/>
              <w:ind w:firstLineChars="200" w:firstLine="480"/>
              <w:jc w:val="left"/>
              <w:rPr>
                <w:rFonts w:ascii="宋体" w:cs="宋体"/>
                <w:kern w:val="0"/>
                <w:sz w:val="24"/>
              </w:rPr>
            </w:pPr>
          </w:p>
          <w:p w:rsidR="00455474" w:rsidRPr="004E6DCF" w:rsidRDefault="00E372EA" w:rsidP="004F0540">
            <w:pPr>
              <w:widowControl/>
              <w:spacing w:line="360" w:lineRule="auto"/>
              <w:jc w:val="left"/>
              <w:rPr>
                <w:rFonts w:ascii="宋体" w:cs="宋体"/>
                <w:kern w:val="0"/>
                <w:sz w:val="24"/>
              </w:rPr>
            </w:pPr>
            <w:r>
              <w:rPr>
                <w:rFonts w:ascii="宋体" w:hAnsi="宋体" w:cs="宋体" w:hint="eastAsia"/>
                <w:kern w:val="0"/>
                <w:sz w:val="24"/>
              </w:rPr>
              <w:t>学生根据视频的学习总结并讲述</w:t>
            </w:r>
            <w:r w:rsidR="00455474" w:rsidRPr="004E6DCF">
              <w:rPr>
                <w:rFonts w:ascii="宋体" w:hAnsi="宋体" w:cs="宋体" w:hint="eastAsia"/>
                <w:kern w:val="0"/>
                <w:sz w:val="24"/>
              </w:rPr>
              <w:t>安培定则</w:t>
            </w:r>
            <w:r>
              <w:rPr>
                <w:rFonts w:ascii="宋体" w:hAnsi="宋体" w:cs="宋体" w:hint="eastAsia"/>
                <w:kern w:val="0"/>
                <w:sz w:val="24"/>
              </w:rPr>
              <w:t>的用法</w:t>
            </w:r>
            <w:r w:rsidR="00455474" w:rsidRPr="004E6DCF">
              <w:rPr>
                <w:rFonts w:ascii="宋体" w:hAnsi="宋体" w:cs="宋体" w:hint="eastAsia"/>
                <w:kern w:val="0"/>
                <w:sz w:val="24"/>
              </w:rPr>
              <w:t>。</w:t>
            </w:r>
          </w:p>
          <w:p w:rsidR="00E372EA" w:rsidRPr="00E372EA" w:rsidRDefault="00E372EA" w:rsidP="004F0540">
            <w:pPr>
              <w:widowControl/>
              <w:spacing w:line="360" w:lineRule="auto"/>
              <w:jc w:val="left"/>
              <w:rPr>
                <w:rFonts w:ascii="宋体" w:cs="宋体"/>
                <w:kern w:val="0"/>
                <w:sz w:val="24"/>
              </w:rPr>
            </w:pPr>
          </w:p>
          <w:p w:rsidR="00455474" w:rsidRDefault="00455474" w:rsidP="004F0540">
            <w:pPr>
              <w:widowControl/>
              <w:spacing w:line="360" w:lineRule="auto"/>
              <w:jc w:val="left"/>
              <w:rPr>
                <w:rFonts w:ascii="宋体" w:hAnsi="宋体" w:cs="宋体"/>
                <w:kern w:val="0"/>
                <w:sz w:val="24"/>
              </w:rPr>
            </w:pPr>
            <w:r w:rsidRPr="004E6DCF">
              <w:rPr>
                <w:rFonts w:ascii="宋体" w:hAnsi="宋体" w:cs="宋体" w:hint="eastAsia"/>
                <w:kern w:val="0"/>
                <w:sz w:val="24"/>
              </w:rPr>
              <w:t>学生判断并回答</w:t>
            </w:r>
          </w:p>
          <w:p w:rsidR="00E372EA" w:rsidRDefault="00E372EA" w:rsidP="004F0540">
            <w:pPr>
              <w:widowControl/>
              <w:spacing w:line="360" w:lineRule="auto"/>
              <w:jc w:val="left"/>
              <w:rPr>
                <w:rFonts w:ascii="宋体" w:hAnsi="宋体" w:cs="宋体"/>
                <w:kern w:val="0"/>
                <w:sz w:val="24"/>
              </w:rPr>
            </w:pPr>
          </w:p>
          <w:p w:rsidR="00E372EA" w:rsidRPr="004E6DCF" w:rsidRDefault="00E372EA" w:rsidP="004F0540">
            <w:pPr>
              <w:widowControl/>
              <w:spacing w:line="360" w:lineRule="auto"/>
              <w:jc w:val="left"/>
              <w:rPr>
                <w:rFonts w:ascii="宋体" w:cs="宋体"/>
                <w:kern w:val="0"/>
                <w:sz w:val="24"/>
              </w:rPr>
            </w:pPr>
          </w:p>
          <w:p w:rsidR="00E372EA" w:rsidRPr="004E6DCF" w:rsidRDefault="00E372EA" w:rsidP="00E372EA">
            <w:pPr>
              <w:widowControl/>
              <w:spacing w:line="360" w:lineRule="auto"/>
              <w:jc w:val="left"/>
              <w:rPr>
                <w:rFonts w:ascii="宋体" w:cs="宋体"/>
                <w:kern w:val="0"/>
                <w:sz w:val="24"/>
              </w:rPr>
            </w:pPr>
            <w:r>
              <w:rPr>
                <w:rFonts w:ascii="宋体" w:hAnsi="宋体" w:cs="宋体" w:hint="eastAsia"/>
                <w:kern w:val="0"/>
                <w:sz w:val="24"/>
              </w:rPr>
              <w:t>学生根据视频的学习总结并讲述</w:t>
            </w:r>
            <w:r w:rsidRPr="004E6DCF">
              <w:rPr>
                <w:rFonts w:ascii="宋体" w:hAnsi="宋体" w:cs="宋体" w:hint="eastAsia"/>
                <w:kern w:val="0"/>
                <w:sz w:val="24"/>
              </w:rPr>
              <w:t>安培定则</w:t>
            </w:r>
            <w:r>
              <w:rPr>
                <w:rFonts w:ascii="宋体" w:hAnsi="宋体" w:cs="宋体" w:hint="eastAsia"/>
                <w:kern w:val="0"/>
                <w:sz w:val="24"/>
              </w:rPr>
              <w:t>的用法</w:t>
            </w:r>
            <w:r w:rsidRPr="004E6DCF">
              <w:rPr>
                <w:rFonts w:ascii="宋体" w:hAnsi="宋体" w:cs="宋体" w:hint="eastAsia"/>
                <w:kern w:val="0"/>
                <w:sz w:val="24"/>
              </w:rPr>
              <w:t>。</w:t>
            </w:r>
          </w:p>
          <w:p w:rsidR="00455474" w:rsidRPr="00E372EA" w:rsidRDefault="00455474" w:rsidP="004F0540">
            <w:pPr>
              <w:widowControl/>
              <w:spacing w:line="360" w:lineRule="auto"/>
              <w:jc w:val="left"/>
              <w:rPr>
                <w:rFonts w:ascii="宋体" w:cs="宋体"/>
                <w:kern w:val="0"/>
                <w:sz w:val="24"/>
              </w:rPr>
            </w:pPr>
          </w:p>
          <w:p w:rsidR="00455474" w:rsidRPr="004E6DCF" w:rsidRDefault="00455474" w:rsidP="009B4185">
            <w:pPr>
              <w:widowControl/>
              <w:spacing w:line="360" w:lineRule="auto"/>
              <w:ind w:firstLineChars="200" w:firstLine="480"/>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r w:rsidRPr="004E6DCF">
              <w:rPr>
                <w:rFonts w:ascii="宋体" w:hAnsi="宋体" w:cs="宋体" w:hint="eastAsia"/>
                <w:kern w:val="0"/>
                <w:sz w:val="24"/>
              </w:rPr>
              <w:t>学生判断并回答</w:t>
            </w:r>
          </w:p>
          <w:p w:rsidR="00455474" w:rsidRDefault="00455474" w:rsidP="004F0540">
            <w:pPr>
              <w:widowControl/>
              <w:spacing w:line="360" w:lineRule="auto"/>
              <w:jc w:val="left"/>
              <w:rPr>
                <w:rFonts w:ascii="宋体" w:cs="宋体"/>
                <w:kern w:val="0"/>
                <w:sz w:val="24"/>
              </w:rPr>
            </w:pPr>
          </w:p>
          <w:p w:rsidR="00E372EA" w:rsidRDefault="00E372EA" w:rsidP="004F0540">
            <w:pPr>
              <w:widowControl/>
              <w:spacing w:line="360" w:lineRule="auto"/>
              <w:jc w:val="left"/>
              <w:rPr>
                <w:rFonts w:ascii="宋体" w:cs="宋体"/>
                <w:kern w:val="0"/>
                <w:sz w:val="24"/>
              </w:rPr>
            </w:pPr>
          </w:p>
          <w:p w:rsidR="00E372EA" w:rsidRDefault="00E372EA" w:rsidP="004F0540">
            <w:pPr>
              <w:widowControl/>
              <w:spacing w:line="360" w:lineRule="auto"/>
              <w:jc w:val="left"/>
              <w:rPr>
                <w:rFonts w:ascii="宋体" w:cs="宋体"/>
                <w:kern w:val="0"/>
                <w:sz w:val="24"/>
              </w:rPr>
            </w:pPr>
          </w:p>
          <w:p w:rsidR="00E372EA" w:rsidRDefault="00E372EA" w:rsidP="004F0540">
            <w:pPr>
              <w:widowControl/>
              <w:spacing w:line="360" w:lineRule="auto"/>
              <w:jc w:val="left"/>
              <w:rPr>
                <w:rFonts w:ascii="宋体" w:cs="宋体"/>
                <w:kern w:val="0"/>
                <w:sz w:val="24"/>
              </w:rPr>
            </w:pPr>
          </w:p>
          <w:p w:rsidR="00E372EA" w:rsidRPr="004E6DCF" w:rsidRDefault="00E372EA" w:rsidP="004F0540">
            <w:pPr>
              <w:widowControl/>
              <w:spacing w:line="360" w:lineRule="auto"/>
              <w:jc w:val="left"/>
              <w:rPr>
                <w:rFonts w:ascii="宋体" w:cs="宋体"/>
                <w:kern w:val="0"/>
                <w:sz w:val="24"/>
              </w:rPr>
            </w:pPr>
          </w:p>
        </w:tc>
        <w:tc>
          <w:tcPr>
            <w:tcW w:w="17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检查学生的掌握情况。</w:t>
            </w:r>
          </w:p>
          <w:p w:rsidR="00455474" w:rsidRPr="004E6DCF" w:rsidRDefault="00455474" w:rsidP="001B30CD">
            <w:pPr>
              <w:widowControl/>
              <w:spacing w:line="360" w:lineRule="auto"/>
              <w:jc w:val="left"/>
              <w:rPr>
                <w:rFonts w:ascii="宋体" w:cs="宋体"/>
                <w:kern w:val="0"/>
                <w:sz w:val="24"/>
              </w:rPr>
            </w:pPr>
          </w:p>
          <w:p w:rsidR="00455474" w:rsidRPr="004E6DCF" w:rsidRDefault="00E372EA" w:rsidP="001B30CD">
            <w:pPr>
              <w:widowControl/>
              <w:spacing w:line="360" w:lineRule="auto"/>
              <w:jc w:val="left"/>
              <w:rPr>
                <w:rFonts w:ascii="宋体" w:cs="宋体"/>
                <w:kern w:val="0"/>
                <w:sz w:val="24"/>
              </w:rPr>
            </w:pPr>
            <w:r>
              <w:rPr>
                <w:rFonts w:ascii="宋体" w:hAnsi="宋体" w:cs="宋体" w:hint="eastAsia"/>
                <w:kern w:val="0"/>
                <w:sz w:val="24"/>
              </w:rPr>
              <w:t>锻炼学生动手能力,观察分析能力</w:t>
            </w:r>
            <w:r w:rsidR="00455474" w:rsidRPr="004E6DCF">
              <w:rPr>
                <w:rFonts w:ascii="宋体" w:hAnsi="宋体" w:cs="宋体" w:hint="eastAsia"/>
                <w:kern w:val="0"/>
                <w:sz w:val="24"/>
              </w:rPr>
              <w:t>。</w:t>
            </w: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会用安培定则判断直线电流的磁场</w:t>
            </w:r>
          </w:p>
          <w:p w:rsidR="00455474" w:rsidRPr="004E6DCF" w:rsidRDefault="00455474" w:rsidP="001B30CD">
            <w:pPr>
              <w:widowControl/>
              <w:spacing w:line="360" w:lineRule="auto"/>
              <w:jc w:val="left"/>
              <w:rPr>
                <w:rFonts w:ascii="宋体" w:cs="宋体"/>
                <w:kern w:val="0"/>
                <w:sz w:val="24"/>
              </w:rPr>
            </w:pPr>
          </w:p>
          <w:p w:rsidR="00E372EA" w:rsidRDefault="00E372EA" w:rsidP="001B30CD">
            <w:pPr>
              <w:widowControl/>
              <w:spacing w:line="360" w:lineRule="auto"/>
              <w:jc w:val="left"/>
              <w:rPr>
                <w:rFonts w:ascii="宋体" w:hAnsi="宋体" w:cs="宋体"/>
                <w:kern w:val="0"/>
                <w:sz w:val="24"/>
              </w:rPr>
            </w:pPr>
          </w:p>
          <w:p w:rsidR="00E372EA" w:rsidRDefault="00E372EA" w:rsidP="001B30CD">
            <w:pPr>
              <w:widowControl/>
              <w:spacing w:line="360" w:lineRule="auto"/>
              <w:jc w:val="left"/>
              <w:rPr>
                <w:rFonts w:ascii="宋体" w:hAnsi="宋体" w:cs="宋体"/>
                <w:kern w:val="0"/>
                <w:sz w:val="24"/>
              </w:rPr>
            </w:pPr>
          </w:p>
          <w:p w:rsidR="00E372EA" w:rsidRDefault="00E372EA" w:rsidP="001B30CD">
            <w:pPr>
              <w:widowControl/>
              <w:spacing w:line="360" w:lineRule="auto"/>
              <w:jc w:val="left"/>
              <w:rPr>
                <w:rFonts w:ascii="宋体" w:hAnsi="宋体" w:cs="宋体"/>
                <w:kern w:val="0"/>
                <w:sz w:val="24"/>
              </w:rPr>
            </w:pPr>
          </w:p>
          <w:p w:rsidR="00455474" w:rsidRPr="004E6DCF" w:rsidRDefault="00E372EA" w:rsidP="001B30CD">
            <w:pPr>
              <w:widowControl/>
              <w:spacing w:line="360" w:lineRule="auto"/>
              <w:jc w:val="left"/>
              <w:rPr>
                <w:rFonts w:ascii="宋体" w:cs="宋体"/>
                <w:kern w:val="0"/>
                <w:sz w:val="24"/>
              </w:rPr>
            </w:pPr>
            <w:r>
              <w:rPr>
                <w:rFonts w:ascii="宋体" w:hAnsi="宋体" w:cs="宋体" w:hint="eastAsia"/>
                <w:kern w:val="0"/>
                <w:sz w:val="24"/>
              </w:rPr>
              <w:t>锻炼学生的自主学习能力</w:t>
            </w:r>
          </w:p>
          <w:p w:rsidR="00E372EA" w:rsidRDefault="00E372EA" w:rsidP="001B30CD">
            <w:pPr>
              <w:widowControl/>
              <w:spacing w:line="360" w:lineRule="auto"/>
              <w:jc w:val="left"/>
              <w:rPr>
                <w:rFonts w:ascii="宋体" w:cs="宋体"/>
                <w:kern w:val="0"/>
                <w:sz w:val="24"/>
              </w:rPr>
            </w:pPr>
          </w:p>
          <w:p w:rsidR="00E372EA" w:rsidRDefault="00E372EA" w:rsidP="001B30CD">
            <w:pPr>
              <w:widowControl/>
              <w:spacing w:line="360" w:lineRule="auto"/>
              <w:jc w:val="left"/>
              <w:rPr>
                <w:rFonts w:ascii="宋体" w:cs="宋体"/>
                <w:kern w:val="0"/>
                <w:sz w:val="24"/>
              </w:rPr>
            </w:pPr>
          </w:p>
          <w:p w:rsidR="00E372EA" w:rsidRDefault="00E372EA" w:rsidP="001B30CD">
            <w:pPr>
              <w:widowControl/>
              <w:spacing w:line="360" w:lineRule="auto"/>
              <w:jc w:val="left"/>
              <w:rPr>
                <w:rFonts w:ascii="宋体" w:cs="宋体"/>
                <w:kern w:val="0"/>
                <w:sz w:val="24"/>
              </w:rPr>
            </w:pPr>
          </w:p>
          <w:p w:rsidR="00E372EA" w:rsidRPr="004E6DCF" w:rsidRDefault="00E372EA" w:rsidP="00E372EA">
            <w:pPr>
              <w:widowControl/>
              <w:spacing w:line="360" w:lineRule="auto"/>
              <w:jc w:val="left"/>
              <w:rPr>
                <w:rFonts w:ascii="宋体" w:cs="宋体"/>
                <w:kern w:val="0"/>
                <w:sz w:val="24"/>
              </w:rPr>
            </w:pPr>
            <w:r w:rsidRPr="004E6DCF">
              <w:rPr>
                <w:rFonts w:ascii="宋体" w:hAnsi="宋体" w:cs="宋体" w:hint="eastAsia"/>
                <w:kern w:val="0"/>
                <w:sz w:val="24"/>
              </w:rPr>
              <w:t>学会运用安培定则</w:t>
            </w:r>
            <w:r>
              <w:rPr>
                <w:rFonts w:ascii="宋体" w:hAnsi="宋体" w:cs="宋体" w:hint="eastAsia"/>
                <w:kern w:val="0"/>
                <w:sz w:val="24"/>
              </w:rPr>
              <w:t>判断环形电流的磁场</w:t>
            </w:r>
          </w:p>
          <w:p w:rsidR="00E372EA" w:rsidRDefault="00E372EA" w:rsidP="001B30CD">
            <w:pPr>
              <w:widowControl/>
              <w:spacing w:line="360" w:lineRule="auto"/>
              <w:jc w:val="left"/>
              <w:rPr>
                <w:rFonts w:ascii="宋体" w:cs="宋体"/>
                <w:kern w:val="0"/>
                <w:sz w:val="24"/>
              </w:rPr>
            </w:pPr>
          </w:p>
          <w:p w:rsidR="00E372EA" w:rsidRPr="004E6DCF" w:rsidRDefault="00E372EA" w:rsidP="001B30CD">
            <w:pPr>
              <w:widowControl/>
              <w:spacing w:line="360" w:lineRule="auto"/>
              <w:jc w:val="left"/>
              <w:rPr>
                <w:rFonts w:ascii="宋体" w:cs="宋体"/>
                <w:kern w:val="0"/>
                <w:sz w:val="24"/>
              </w:rPr>
            </w:pPr>
          </w:p>
        </w:tc>
      </w:tr>
      <w:tr w:rsidR="00455474" w:rsidRPr="004E6DCF" w:rsidTr="004063FA">
        <w:trPr>
          <w:jc w:val="center"/>
        </w:trPr>
        <w:tc>
          <w:tcPr>
            <w:tcW w:w="71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55474" w:rsidRPr="004E6DCF" w:rsidRDefault="00455474" w:rsidP="009B4185">
            <w:pPr>
              <w:widowControl/>
              <w:spacing w:line="360" w:lineRule="auto"/>
              <w:ind w:firstLineChars="49" w:firstLine="118"/>
              <w:rPr>
                <w:rFonts w:ascii="宋体" w:cs="宋体"/>
                <w:b/>
                <w:kern w:val="0"/>
                <w:sz w:val="24"/>
              </w:rPr>
            </w:pPr>
          </w:p>
        </w:tc>
        <w:tc>
          <w:tcPr>
            <w:tcW w:w="36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9B4185">
            <w:pPr>
              <w:widowControl/>
              <w:spacing w:line="360" w:lineRule="auto"/>
              <w:ind w:firstLineChars="200" w:firstLine="480"/>
              <w:jc w:val="left"/>
              <w:rPr>
                <w:rFonts w:ascii="宋体" w:cs="宋体"/>
                <w:kern w:val="0"/>
                <w:sz w:val="24"/>
              </w:rPr>
            </w:pPr>
            <w:r w:rsidRPr="004E6DCF">
              <w:rPr>
                <w:rFonts w:ascii="宋体" w:hAnsi="宋体" w:cs="宋体" w:hint="eastAsia"/>
                <w:kern w:val="0"/>
                <w:sz w:val="24"/>
              </w:rPr>
              <w:t>教师活动</w:t>
            </w:r>
          </w:p>
        </w:tc>
        <w:tc>
          <w:tcPr>
            <w:tcW w:w="216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4F0540">
            <w:pPr>
              <w:widowControl/>
              <w:spacing w:line="360" w:lineRule="auto"/>
              <w:jc w:val="left"/>
              <w:rPr>
                <w:rFonts w:ascii="宋体" w:cs="宋体"/>
                <w:kern w:val="0"/>
                <w:sz w:val="24"/>
              </w:rPr>
            </w:pPr>
            <w:r w:rsidRPr="004E6DCF">
              <w:rPr>
                <w:rFonts w:ascii="宋体" w:hAnsi="宋体" w:cs="宋体" w:hint="eastAsia"/>
                <w:kern w:val="0"/>
                <w:sz w:val="24"/>
              </w:rPr>
              <w:t>学生活动</w:t>
            </w:r>
          </w:p>
        </w:tc>
        <w:tc>
          <w:tcPr>
            <w:tcW w:w="17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4F0540">
            <w:pPr>
              <w:widowControl/>
              <w:spacing w:line="360" w:lineRule="auto"/>
              <w:jc w:val="left"/>
              <w:rPr>
                <w:rFonts w:ascii="宋体" w:cs="宋体"/>
                <w:kern w:val="0"/>
                <w:sz w:val="24"/>
              </w:rPr>
            </w:pPr>
            <w:r w:rsidRPr="004E6DCF">
              <w:rPr>
                <w:rFonts w:ascii="宋体" w:hAnsi="宋体" w:cs="宋体" w:hint="eastAsia"/>
                <w:kern w:val="0"/>
                <w:sz w:val="24"/>
              </w:rPr>
              <w:t>达到目标</w:t>
            </w:r>
          </w:p>
        </w:tc>
      </w:tr>
      <w:tr w:rsidR="00455474" w:rsidRPr="004E6DCF" w:rsidTr="004063FA">
        <w:trPr>
          <w:jc w:val="center"/>
        </w:trPr>
        <w:tc>
          <w:tcPr>
            <w:tcW w:w="71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55474" w:rsidRPr="004E6DCF" w:rsidRDefault="00455474" w:rsidP="00A7579D">
            <w:pPr>
              <w:widowControl/>
              <w:spacing w:line="360" w:lineRule="auto"/>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新</w:t>
            </w:r>
          </w:p>
          <w:p w:rsidR="00455474" w:rsidRPr="004E6DCF" w:rsidRDefault="00455474" w:rsidP="00A7579D">
            <w:pPr>
              <w:widowControl/>
              <w:spacing w:line="360" w:lineRule="auto"/>
              <w:rPr>
                <w:rFonts w:ascii="宋体" w:cs="宋体"/>
                <w:b/>
                <w:kern w:val="0"/>
                <w:sz w:val="24"/>
              </w:rPr>
            </w:pPr>
          </w:p>
          <w:p w:rsidR="00455474" w:rsidRPr="004E6DCF" w:rsidRDefault="00455474" w:rsidP="00A7579D">
            <w:pPr>
              <w:widowControl/>
              <w:spacing w:line="360" w:lineRule="auto"/>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课</w:t>
            </w: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A7579D">
            <w:pPr>
              <w:widowControl/>
              <w:spacing w:line="360" w:lineRule="auto"/>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探</w:t>
            </w: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A7579D">
            <w:pPr>
              <w:widowControl/>
              <w:spacing w:line="360" w:lineRule="auto"/>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r w:rsidRPr="004E6DCF">
              <w:rPr>
                <w:rFonts w:ascii="宋体" w:hAnsi="宋体" w:cs="宋体" w:hint="eastAsia"/>
                <w:b/>
                <w:kern w:val="0"/>
                <w:sz w:val="24"/>
              </w:rPr>
              <w:t>究</w:t>
            </w: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9B4185">
            <w:pPr>
              <w:widowControl/>
              <w:spacing w:line="360" w:lineRule="auto"/>
              <w:ind w:firstLineChars="49" w:firstLine="118"/>
              <w:rPr>
                <w:rFonts w:ascii="宋体" w:cs="宋体"/>
                <w:b/>
                <w:kern w:val="0"/>
                <w:sz w:val="24"/>
              </w:rPr>
            </w:pPr>
          </w:p>
          <w:p w:rsidR="00455474" w:rsidRPr="004E6DCF" w:rsidRDefault="00455474" w:rsidP="008C00C8">
            <w:pPr>
              <w:widowControl/>
              <w:spacing w:line="360" w:lineRule="auto"/>
              <w:rPr>
                <w:rFonts w:ascii="宋体" w:cs="宋体"/>
                <w:b/>
                <w:kern w:val="0"/>
                <w:sz w:val="24"/>
              </w:rPr>
            </w:pPr>
          </w:p>
        </w:tc>
        <w:tc>
          <w:tcPr>
            <w:tcW w:w="36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9B4185">
            <w:pPr>
              <w:widowControl/>
              <w:ind w:firstLineChars="100" w:firstLine="240"/>
              <w:jc w:val="left"/>
              <w:rPr>
                <w:rFonts w:ascii="宋体" w:cs="宋体"/>
                <w:kern w:val="0"/>
                <w:sz w:val="24"/>
              </w:rPr>
            </w:pPr>
            <w:r w:rsidRPr="004E6DCF">
              <w:rPr>
                <w:rFonts w:ascii="宋体" w:hAnsi="宋体" w:cs="宋体"/>
                <w:kern w:val="0"/>
                <w:sz w:val="24"/>
              </w:rPr>
              <w:t>3</w:t>
            </w:r>
            <w:r w:rsidRPr="004E6DCF">
              <w:rPr>
                <w:rFonts w:ascii="宋体" w:hAnsi="宋体" w:cs="宋体" w:hint="eastAsia"/>
                <w:kern w:val="0"/>
                <w:sz w:val="24"/>
              </w:rPr>
              <w:t>、通电螺线管的磁场</w:t>
            </w:r>
            <w:r w:rsidRPr="004E6DCF">
              <w:rPr>
                <w:rFonts w:ascii="宋体" w:hAnsi="宋体" w:cs="宋体"/>
                <w:kern w:val="0"/>
                <w:sz w:val="24"/>
              </w:rPr>
              <w:t xml:space="preserve"> </w:t>
            </w:r>
          </w:p>
          <w:p w:rsidR="007C3CC2" w:rsidRDefault="007C3CC2" w:rsidP="007C3CC2">
            <w:pPr>
              <w:widowControl/>
              <w:jc w:val="left"/>
              <w:rPr>
                <w:rFonts w:ascii="宋体" w:cs="宋体"/>
                <w:kern w:val="0"/>
                <w:sz w:val="24"/>
              </w:rPr>
            </w:pPr>
          </w:p>
          <w:p w:rsidR="007C3CC2" w:rsidRDefault="007C3CC2" w:rsidP="007C3CC2">
            <w:pPr>
              <w:widowControl/>
              <w:jc w:val="left"/>
              <w:rPr>
                <w:rFonts w:ascii="宋体" w:cs="宋体"/>
                <w:kern w:val="0"/>
                <w:sz w:val="24"/>
              </w:rPr>
            </w:pPr>
          </w:p>
          <w:p w:rsidR="001A38DF" w:rsidRDefault="001A38DF" w:rsidP="007C3CC2">
            <w:pPr>
              <w:widowControl/>
              <w:jc w:val="left"/>
              <w:rPr>
                <w:rFonts w:ascii="宋体" w:cs="宋体"/>
                <w:kern w:val="0"/>
                <w:sz w:val="24"/>
              </w:rPr>
            </w:pPr>
          </w:p>
          <w:p w:rsidR="001A38DF" w:rsidRDefault="001A38DF" w:rsidP="007C3CC2">
            <w:pPr>
              <w:widowControl/>
              <w:jc w:val="left"/>
              <w:rPr>
                <w:rFonts w:ascii="宋体" w:cs="宋体"/>
                <w:kern w:val="0"/>
                <w:sz w:val="24"/>
              </w:rPr>
            </w:pPr>
          </w:p>
          <w:p w:rsidR="007C3CC2" w:rsidRPr="004E6DCF" w:rsidRDefault="009F4E14" w:rsidP="007C3CC2">
            <w:pPr>
              <w:widowControl/>
              <w:jc w:val="left"/>
              <w:rPr>
                <w:rFonts w:ascii="宋体" w:cs="宋体"/>
                <w:kern w:val="0"/>
                <w:sz w:val="24"/>
              </w:rPr>
            </w:pPr>
            <w:r>
              <w:rPr>
                <w:rFonts w:ascii="宋体" w:hAnsi="宋体" w:cs="宋体"/>
                <w:noProof/>
                <w:kern w:val="0"/>
                <w:sz w:val="24"/>
              </w:rPr>
              <w:pict>
                <v:shape id="_x0000_s1028" type="#_x0000_t75" style="position:absolute;margin-left:20.9pt;margin-top:-33.3pt;width:98.4pt;height:37.5pt;z-index:1">
                  <v:imagedata r:id="rId8" o:title="22"/>
                  <w10:wrap type="square"/>
                </v:shape>
              </w:pict>
            </w:r>
          </w:p>
          <w:p w:rsidR="00455474" w:rsidRPr="004E6DCF" w:rsidRDefault="00455474" w:rsidP="00C57A90">
            <w:pPr>
              <w:widowControl/>
              <w:spacing w:line="360" w:lineRule="auto"/>
              <w:jc w:val="left"/>
              <w:rPr>
                <w:rFonts w:ascii="宋体" w:cs="宋体"/>
                <w:kern w:val="0"/>
                <w:sz w:val="24"/>
              </w:rPr>
            </w:pPr>
            <w:r w:rsidRPr="004E6DCF">
              <w:rPr>
                <w:rFonts w:ascii="宋体" w:hAnsi="宋体" w:cs="宋体" w:hint="eastAsia"/>
                <w:kern w:val="0"/>
                <w:sz w:val="24"/>
              </w:rPr>
              <w:t>多媒体展示四种情况：</w:t>
            </w:r>
          </w:p>
          <w:p w:rsidR="00455474" w:rsidRPr="004E6DCF" w:rsidRDefault="009F4E14" w:rsidP="00C57A90">
            <w:pPr>
              <w:widowControl/>
              <w:spacing w:line="360" w:lineRule="auto"/>
              <w:jc w:val="left"/>
              <w:rPr>
                <w:rFonts w:ascii="宋体" w:cs="宋体"/>
                <w:kern w:val="0"/>
                <w:sz w:val="24"/>
              </w:rPr>
            </w:pPr>
            <w:r>
              <w:rPr>
                <w:rFonts w:ascii="宋体" w:cs="宋体"/>
                <w:noProof/>
                <w:kern w:val="0"/>
                <w:sz w:val="24"/>
              </w:rPr>
              <w:fldChar w:fldCharType="begin"/>
            </w:r>
            <w:r>
              <w:rPr>
                <w:rFonts w:ascii="宋体" w:cs="宋体"/>
                <w:noProof/>
                <w:kern w:val="0"/>
                <w:sz w:val="24"/>
              </w:rPr>
              <w:instrText xml:space="preserve"> </w:instrText>
            </w:r>
            <w:r>
              <w:rPr>
                <w:rFonts w:ascii="宋体" w:cs="宋体"/>
                <w:noProof/>
                <w:kern w:val="0"/>
                <w:sz w:val="24"/>
              </w:rPr>
              <w:instrText>INCLUDEPICTURE  "http://www.pep.com.cn/czwl/czwljszx/wl8x/wl8xjxsj/wl8xjxsj4/200704/W020070418339808220657.jpg" \* MERGEFORMATINET</w:instrText>
            </w:r>
            <w:r>
              <w:rPr>
                <w:rFonts w:ascii="宋体" w:cs="宋体"/>
                <w:noProof/>
                <w:kern w:val="0"/>
                <w:sz w:val="24"/>
              </w:rPr>
              <w:instrText xml:space="preserve"> </w:instrText>
            </w:r>
            <w:r>
              <w:rPr>
                <w:rFonts w:ascii="宋体" w:cs="宋体"/>
                <w:noProof/>
                <w:kern w:val="0"/>
                <w:sz w:val="24"/>
              </w:rPr>
              <w:fldChar w:fldCharType="separate"/>
            </w:r>
            <w:r w:rsidR="00A33AA1">
              <w:rPr>
                <w:rFonts w:ascii="宋体" w:cs="宋体"/>
                <w:noProof/>
                <w:kern w:val="0"/>
                <w:sz w:val="24"/>
              </w:rPr>
              <w:pict>
                <v:shape id="图片 1" o:spid="_x0000_i1026" type="#_x0000_t75" alt="http://www.pep.com.cn/czwl/czwljszx/wl8x/wl8xjxsj/wl8xjxsj4/200704/W020070418339808220657.jpg" style="width:167.25pt;height:123.75pt;visibility:visible">
                  <v:imagedata r:id="rId9" r:href="rId10"/>
                </v:shape>
              </w:pict>
            </w:r>
            <w:r>
              <w:rPr>
                <w:rFonts w:ascii="宋体" w:cs="宋体"/>
                <w:noProof/>
                <w:kern w:val="0"/>
                <w:sz w:val="24"/>
              </w:rPr>
              <w:fldChar w:fldCharType="end"/>
            </w: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r w:rsidRPr="004E6DCF">
              <w:rPr>
                <w:rFonts w:ascii="宋体" w:hAnsi="宋体" w:cs="宋体" w:hint="eastAsia"/>
                <w:kern w:val="0"/>
                <w:sz w:val="24"/>
              </w:rPr>
              <w:t>多媒体展示例题</w:t>
            </w:r>
            <w:r w:rsidR="00E372EA">
              <w:rPr>
                <w:rFonts w:ascii="宋体" w:hAnsi="宋体" w:cs="宋体" w:hint="eastAsia"/>
                <w:kern w:val="0"/>
                <w:sz w:val="24"/>
              </w:rPr>
              <w:t>4</w:t>
            </w: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r w:rsidRPr="004E6DCF">
              <w:rPr>
                <w:rFonts w:ascii="宋体" w:hAnsi="宋体" w:cs="宋体" w:hint="eastAsia"/>
                <w:kern w:val="0"/>
                <w:sz w:val="24"/>
              </w:rPr>
              <w:t>四、知能检测：</w:t>
            </w:r>
          </w:p>
          <w:p w:rsidR="00455474" w:rsidRPr="004E6DCF" w:rsidRDefault="00455474" w:rsidP="00C57A90">
            <w:pPr>
              <w:widowControl/>
              <w:spacing w:line="360" w:lineRule="auto"/>
              <w:jc w:val="left"/>
              <w:rPr>
                <w:rFonts w:ascii="宋体" w:cs="宋体"/>
                <w:kern w:val="0"/>
                <w:sz w:val="24"/>
              </w:rPr>
            </w:pPr>
          </w:p>
        </w:tc>
        <w:tc>
          <w:tcPr>
            <w:tcW w:w="216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1A38DF">
            <w:pPr>
              <w:widowControl/>
              <w:spacing w:line="360" w:lineRule="auto"/>
              <w:jc w:val="left"/>
              <w:rPr>
                <w:rFonts w:ascii="宋体" w:cs="宋体"/>
                <w:kern w:val="0"/>
                <w:sz w:val="24"/>
              </w:rPr>
            </w:pPr>
          </w:p>
          <w:p w:rsidR="00455474" w:rsidRPr="004E6DCF" w:rsidRDefault="001A38DF" w:rsidP="00C57A90">
            <w:pPr>
              <w:widowControl/>
              <w:spacing w:line="360" w:lineRule="auto"/>
              <w:jc w:val="left"/>
              <w:rPr>
                <w:rFonts w:ascii="宋体" w:cs="宋体"/>
                <w:kern w:val="0"/>
                <w:sz w:val="24"/>
              </w:rPr>
            </w:pPr>
            <w:r>
              <w:rPr>
                <w:rFonts w:ascii="宋体" w:hAnsi="宋体" w:cs="宋体" w:hint="eastAsia"/>
                <w:kern w:val="0"/>
                <w:sz w:val="24"/>
              </w:rPr>
              <w:t>学生根据视频的学习总结并讲述</w:t>
            </w:r>
            <w:r w:rsidRPr="004E6DCF">
              <w:rPr>
                <w:rFonts w:ascii="宋体" w:hAnsi="宋体" w:cs="宋体" w:hint="eastAsia"/>
                <w:kern w:val="0"/>
                <w:sz w:val="24"/>
              </w:rPr>
              <w:t>安培定则</w:t>
            </w:r>
            <w:r>
              <w:rPr>
                <w:rFonts w:ascii="宋体" w:hAnsi="宋体" w:cs="宋体" w:hint="eastAsia"/>
                <w:kern w:val="0"/>
                <w:sz w:val="24"/>
              </w:rPr>
              <w:t>的用法</w:t>
            </w: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r w:rsidRPr="004E6DCF">
              <w:rPr>
                <w:rFonts w:ascii="宋体" w:hAnsi="宋体" w:cs="宋体" w:hint="eastAsia"/>
                <w:kern w:val="0"/>
                <w:sz w:val="24"/>
              </w:rPr>
              <w:t>学生分析并总结</w:t>
            </w: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p>
          <w:p w:rsidR="00455474" w:rsidRPr="004E6DCF" w:rsidRDefault="00455474" w:rsidP="00C57A90">
            <w:pPr>
              <w:widowControl/>
              <w:spacing w:line="360" w:lineRule="auto"/>
              <w:jc w:val="left"/>
              <w:rPr>
                <w:rFonts w:ascii="宋体" w:cs="宋体"/>
                <w:kern w:val="0"/>
                <w:sz w:val="24"/>
              </w:rPr>
            </w:pPr>
            <w:r w:rsidRPr="004E6DCF">
              <w:rPr>
                <w:rFonts w:ascii="宋体" w:hAnsi="宋体" w:cs="宋体" w:hint="eastAsia"/>
                <w:kern w:val="0"/>
                <w:sz w:val="24"/>
              </w:rPr>
              <w:t>学生独立完成学案上对应的练习题</w:t>
            </w:r>
          </w:p>
        </w:tc>
        <w:tc>
          <w:tcPr>
            <w:tcW w:w="17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1A38DF" w:rsidRDefault="001A38DF" w:rsidP="001A38DF">
            <w:pPr>
              <w:widowControl/>
              <w:spacing w:line="360" w:lineRule="auto"/>
              <w:jc w:val="left"/>
              <w:rPr>
                <w:rFonts w:ascii="宋体" w:hAnsi="宋体" w:cs="宋体"/>
                <w:kern w:val="0"/>
                <w:sz w:val="24"/>
              </w:rPr>
            </w:pPr>
          </w:p>
          <w:p w:rsidR="001A38DF" w:rsidRPr="004E6DCF" w:rsidRDefault="001A38DF" w:rsidP="001A38DF">
            <w:pPr>
              <w:widowControl/>
              <w:spacing w:line="360" w:lineRule="auto"/>
              <w:jc w:val="left"/>
              <w:rPr>
                <w:rFonts w:ascii="宋体" w:cs="宋体"/>
                <w:kern w:val="0"/>
                <w:sz w:val="24"/>
              </w:rPr>
            </w:pPr>
            <w:r>
              <w:rPr>
                <w:rFonts w:ascii="宋体" w:hAnsi="宋体" w:cs="宋体" w:hint="eastAsia"/>
                <w:kern w:val="0"/>
                <w:sz w:val="24"/>
              </w:rPr>
              <w:t>锻炼学生的自主学习能力</w:t>
            </w:r>
          </w:p>
          <w:p w:rsidR="00455474" w:rsidRPr="001A38D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1A38D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学会运用安培定则判断方向</w:t>
            </w:r>
          </w:p>
          <w:p w:rsidR="00455474" w:rsidRDefault="00455474" w:rsidP="001B30CD">
            <w:pPr>
              <w:widowControl/>
              <w:spacing w:line="360" w:lineRule="auto"/>
              <w:jc w:val="left"/>
              <w:rPr>
                <w:rFonts w:ascii="宋体" w:cs="宋体"/>
                <w:kern w:val="0"/>
                <w:sz w:val="24"/>
              </w:rPr>
            </w:pPr>
          </w:p>
          <w:p w:rsidR="00455474"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p>
          <w:p w:rsidR="00455474" w:rsidRPr="004E6DCF" w:rsidRDefault="00455474" w:rsidP="001B30CD">
            <w:pPr>
              <w:widowControl/>
              <w:spacing w:line="360" w:lineRule="auto"/>
              <w:jc w:val="left"/>
              <w:rPr>
                <w:rFonts w:ascii="宋体" w:cs="宋体"/>
                <w:kern w:val="0"/>
                <w:sz w:val="24"/>
              </w:rPr>
            </w:pPr>
            <w:r w:rsidRPr="004E6DCF">
              <w:rPr>
                <w:rFonts w:ascii="宋体" w:hAnsi="宋体" w:cs="宋体" w:hint="eastAsia"/>
                <w:kern w:val="0"/>
                <w:sz w:val="24"/>
              </w:rPr>
              <w:t>及时复习巩固，让知识系统化</w:t>
            </w:r>
          </w:p>
        </w:tc>
      </w:tr>
      <w:tr w:rsidR="00455474" w:rsidRPr="004E6DCF" w:rsidTr="004063FA">
        <w:trPr>
          <w:jc w:val="center"/>
        </w:trPr>
        <w:tc>
          <w:tcPr>
            <w:tcW w:w="71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55474" w:rsidRPr="004E6DCF" w:rsidRDefault="00455474" w:rsidP="00A7579D">
            <w:pPr>
              <w:widowControl/>
              <w:spacing w:line="360" w:lineRule="auto"/>
              <w:rPr>
                <w:rFonts w:ascii="宋体" w:cs="宋体"/>
                <w:b/>
                <w:kern w:val="0"/>
                <w:sz w:val="24"/>
              </w:rPr>
            </w:pPr>
            <w:r w:rsidRPr="004E6DCF">
              <w:rPr>
                <w:rFonts w:ascii="宋体" w:hAnsi="宋体" w:cs="宋体" w:hint="eastAsia"/>
                <w:b/>
                <w:kern w:val="0"/>
                <w:sz w:val="24"/>
              </w:rPr>
              <w:t>小</w:t>
            </w:r>
          </w:p>
          <w:p w:rsidR="00455474" w:rsidRPr="004E6DCF" w:rsidRDefault="00455474" w:rsidP="00A7579D">
            <w:pPr>
              <w:widowControl/>
              <w:spacing w:line="360" w:lineRule="auto"/>
              <w:rPr>
                <w:rFonts w:ascii="宋体" w:cs="宋体"/>
                <w:b/>
                <w:kern w:val="0"/>
                <w:sz w:val="24"/>
              </w:rPr>
            </w:pPr>
          </w:p>
          <w:p w:rsidR="00455474" w:rsidRPr="004E6DCF" w:rsidRDefault="00455474" w:rsidP="00A7579D">
            <w:pPr>
              <w:widowControl/>
              <w:spacing w:line="360" w:lineRule="auto"/>
              <w:rPr>
                <w:rFonts w:ascii="宋体" w:cs="宋体"/>
                <w:b/>
                <w:kern w:val="0"/>
                <w:sz w:val="24"/>
              </w:rPr>
            </w:pPr>
          </w:p>
          <w:p w:rsidR="00455474" w:rsidRPr="004E6DCF" w:rsidRDefault="00455474" w:rsidP="00A7579D">
            <w:pPr>
              <w:widowControl/>
              <w:spacing w:line="360" w:lineRule="auto"/>
              <w:rPr>
                <w:rFonts w:ascii="宋体" w:cs="宋体"/>
                <w:b/>
                <w:kern w:val="0"/>
                <w:sz w:val="24"/>
              </w:rPr>
            </w:pPr>
            <w:r w:rsidRPr="004E6DCF">
              <w:rPr>
                <w:rFonts w:ascii="宋体" w:hAnsi="宋体" w:cs="宋体" w:hint="eastAsia"/>
                <w:b/>
                <w:kern w:val="0"/>
                <w:sz w:val="24"/>
              </w:rPr>
              <w:t>结</w:t>
            </w:r>
          </w:p>
          <w:p w:rsidR="00455474" w:rsidRPr="004E6DCF" w:rsidRDefault="00455474" w:rsidP="00A7579D">
            <w:pPr>
              <w:widowControl/>
              <w:spacing w:line="360" w:lineRule="auto"/>
              <w:rPr>
                <w:rFonts w:ascii="宋体" w:cs="宋体"/>
                <w:b/>
                <w:kern w:val="0"/>
                <w:sz w:val="24"/>
              </w:rPr>
            </w:pPr>
          </w:p>
        </w:tc>
        <w:tc>
          <w:tcPr>
            <w:tcW w:w="36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A7579D">
            <w:pPr>
              <w:pStyle w:val="aa"/>
              <w:widowControl/>
              <w:numPr>
                <w:ilvl w:val="0"/>
                <w:numId w:val="3"/>
              </w:numPr>
              <w:ind w:firstLineChars="0"/>
              <w:jc w:val="left"/>
              <w:rPr>
                <w:rFonts w:ascii="宋体" w:cs="宋体"/>
                <w:kern w:val="0"/>
                <w:sz w:val="24"/>
              </w:rPr>
            </w:pPr>
            <w:r w:rsidRPr="004E6DCF">
              <w:rPr>
                <w:rFonts w:ascii="宋体" w:hAnsi="宋体" w:cs="宋体" w:hint="eastAsia"/>
                <w:kern w:val="0"/>
                <w:sz w:val="24"/>
              </w:rPr>
              <w:t>磁场</w:t>
            </w:r>
          </w:p>
          <w:p w:rsidR="00455474" w:rsidRPr="004E6DCF" w:rsidRDefault="00455474" w:rsidP="00A7579D">
            <w:pPr>
              <w:pStyle w:val="aa"/>
              <w:widowControl/>
              <w:numPr>
                <w:ilvl w:val="0"/>
                <w:numId w:val="3"/>
              </w:numPr>
              <w:ind w:firstLineChars="0"/>
              <w:jc w:val="left"/>
              <w:rPr>
                <w:rFonts w:ascii="宋体" w:cs="宋体"/>
                <w:kern w:val="0"/>
                <w:sz w:val="24"/>
              </w:rPr>
            </w:pPr>
            <w:r w:rsidRPr="004E6DCF">
              <w:rPr>
                <w:rFonts w:ascii="宋体" w:hAnsi="宋体" w:cs="宋体" w:hint="eastAsia"/>
                <w:kern w:val="0"/>
                <w:sz w:val="24"/>
              </w:rPr>
              <w:t>磁感线</w:t>
            </w:r>
          </w:p>
          <w:p w:rsidR="00455474" w:rsidRPr="004E6DCF" w:rsidRDefault="00455474" w:rsidP="00A7579D">
            <w:pPr>
              <w:pStyle w:val="aa"/>
              <w:widowControl/>
              <w:numPr>
                <w:ilvl w:val="0"/>
                <w:numId w:val="3"/>
              </w:numPr>
              <w:ind w:firstLineChars="0"/>
              <w:jc w:val="left"/>
              <w:rPr>
                <w:rFonts w:ascii="宋体" w:cs="宋体"/>
                <w:kern w:val="0"/>
                <w:sz w:val="24"/>
              </w:rPr>
            </w:pPr>
            <w:r w:rsidRPr="004E6DCF">
              <w:rPr>
                <w:rFonts w:ascii="宋体" w:hAnsi="宋体" w:cs="宋体" w:hint="eastAsia"/>
                <w:kern w:val="0"/>
                <w:sz w:val="24"/>
              </w:rPr>
              <w:t>电流的磁效应</w:t>
            </w:r>
          </w:p>
          <w:p w:rsidR="00455474" w:rsidRPr="004E6DCF" w:rsidRDefault="00455474" w:rsidP="00A7579D">
            <w:pPr>
              <w:pStyle w:val="aa"/>
              <w:widowControl/>
              <w:numPr>
                <w:ilvl w:val="0"/>
                <w:numId w:val="4"/>
              </w:numPr>
              <w:ind w:firstLineChars="0"/>
              <w:jc w:val="left"/>
              <w:rPr>
                <w:rFonts w:ascii="宋体" w:cs="宋体"/>
                <w:kern w:val="0"/>
                <w:sz w:val="24"/>
              </w:rPr>
            </w:pPr>
            <w:r w:rsidRPr="004E6DCF">
              <w:rPr>
                <w:rFonts w:ascii="宋体" w:hAnsi="宋体" w:cs="宋体" w:hint="eastAsia"/>
                <w:kern w:val="0"/>
                <w:sz w:val="24"/>
              </w:rPr>
              <w:t>奥斯特实验</w:t>
            </w:r>
          </w:p>
          <w:p w:rsidR="00455474" w:rsidRPr="004E6DCF" w:rsidRDefault="00455474" w:rsidP="00A7579D">
            <w:pPr>
              <w:pStyle w:val="aa"/>
              <w:widowControl/>
              <w:numPr>
                <w:ilvl w:val="0"/>
                <w:numId w:val="4"/>
              </w:numPr>
              <w:ind w:firstLineChars="0"/>
              <w:jc w:val="left"/>
              <w:rPr>
                <w:rFonts w:ascii="宋体" w:cs="宋体"/>
                <w:kern w:val="0"/>
                <w:sz w:val="24"/>
              </w:rPr>
            </w:pPr>
            <w:r w:rsidRPr="004E6DCF">
              <w:rPr>
                <w:rFonts w:ascii="宋体" w:hAnsi="宋体" w:cs="宋体" w:hint="eastAsia"/>
                <w:kern w:val="0"/>
                <w:sz w:val="24"/>
              </w:rPr>
              <w:t>直线电流的磁场</w:t>
            </w:r>
          </w:p>
          <w:p w:rsidR="00455474" w:rsidRPr="004E6DCF" w:rsidRDefault="00455474" w:rsidP="00A7579D">
            <w:pPr>
              <w:pStyle w:val="aa"/>
              <w:widowControl/>
              <w:numPr>
                <w:ilvl w:val="0"/>
                <w:numId w:val="4"/>
              </w:numPr>
              <w:ind w:firstLineChars="0"/>
              <w:jc w:val="left"/>
              <w:rPr>
                <w:rFonts w:ascii="宋体" w:cs="宋体"/>
                <w:kern w:val="0"/>
                <w:sz w:val="24"/>
              </w:rPr>
            </w:pPr>
            <w:r w:rsidRPr="004E6DCF">
              <w:rPr>
                <w:rFonts w:ascii="宋体" w:hAnsi="宋体" w:cs="宋体" w:hint="eastAsia"/>
                <w:kern w:val="0"/>
                <w:sz w:val="24"/>
              </w:rPr>
              <w:t>环形电流的磁场</w:t>
            </w:r>
          </w:p>
          <w:p w:rsidR="00455474" w:rsidRPr="004E6DCF" w:rsidRDefault="00455474" w:rsidP="00A7579D">
            <w:pPr>
              <w:pStyle w:val="aa"/>
              <w:widowControl/>
              <w:numPr>
                <w:ilvl w:val="0"/>
                <w:numId w:val="4"/>
              </w:numPr>
              <w:ind w:firstLineChars="0"/>
              <w:jc w:val="left"/>
              <w:rPr>
                <w:rFonts w:ascii="宋体" w:cs="宋体"/>
                <w:kern w:val="0"/>
                <w:sz w:val="24"/>
              </w:rPr>
            </w:pPr>
            <w:r w:rsidRPr="004E6DCF">
              <w:rPr>
                <w:rFonts w:ascii="宋体" w:hAnsi="宋体" w:cs="宋体" w:hint="eastAsia"/>
                <w:kern w:val="0"/>
                <w:sz w:val="24"/>
              </w:rPr>
              <w:t>通电螺线管的磁场</w:t>
            </w:r>
          </w:p>
        </w:tc>
        <w:tc>
          <w:tcPr>
            <w:tcW w:w="216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A7579D">
            <w:pPr>
              <w:widowControl/>
              <w:tabs>
                <w:tab w:val="num" w:pos="360"/>
              </w:tabs>
              <w:spacing w:line="360" w:lineRule="auto"/>
              <w:jc w:val="left"/>
              <w:rPr>
                <w:rFonts w:ascii="宋体" w:cs="宋体"/>
                <w:kern w:val="0"/>
                <w:sz w:val="24"/>
              </w:rPr>
            </w:pPr>
            <w:r w:rsidRPr="004E6DCF">
              <w:rPr>
                <w:rFonts w:ascii="宋体" w:hAnsi="宋体" w:cs="宋体" w:hint="eastAsia"/>
                <w:kern w:val="0"/>
                <w:sz w:val="24"/>
              </w:rPr>
              <w:t>学生自己总结</w:t>
            </w:r>
          </w:p>
          <w:p w:rsidR="00455474" w:rsidRPr="004E6DCF" w:rsidRDefault="00455474" w:rsidP="00A7579D">
            <w:pPr>
              <w:widowControl/>
              <w:spacing w:line="360" w:lineRule="auto"/>
              <w:jc w:val="left"/>
              <w:rPr>
                <w:rFonts w:ascii="宋体" w:cs="宋体"/>
                <w:kern w:val="0"/>
                <w:sz w:val="24"/>
              </w:rPr>
            </w:pPr>
          </w:p>
        </w:tc>
        <w:tc>
          <w:tcPr>
            <w:tcW w:w="17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455474" w:rsidRPr="004E6DCF" w:rsidRDefault="00455474" w:rsidP="00A7579D">
            <w:pPr>
              <w:widowControl/>
              <w:spacing w:line="360" w:lineRule="auto"/>
              <w:jc w:val="left"/>
              <w:rPr>
                <w:rFonts w:ascii="宋体" w:cs="宋体"/>
                <w:kern w:val="0"/>
                <w:sz w:val="24"/>
              </w:rPr>
            </w:pPr>
            <w:r w:rsidRPr="004E6DCF">
              <w:rPr>
                <w:rFonts w:ascii="宋体" w:hAnsi="宋体" w:cs="宋体" w:hint="eastAsia"/>
                <w:kern w:val="0"/>
                <w:sz w:val="24"/>
              </w:rPr>
              <w:t>锻炼学生的思维能力</w:t>
            </w:r>
          </w:p>
        </w:tc>
      </w:tr>
    </w:tbl>
    <w:p w:rsidR="00455474" w:rsidRPr="004E6DCF" w:rsidRDefault="00455474">
      <w:pPr>
        <w:rPr>
          <w:sz w:val="24"/>
        </w:rPr>
      </w:pPr>
    </w:p>
    <w:sectPr w:rsidR="00455474" w:rsidRPr="004E6DCF" w:rsidSect="00AF3B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E14" w:rsidRDefault="009F4E14" w:rsidP="00D72125">
      <w:r>
        <w:separator/>
      </w:r>
    </w:p>
  </w:endnote>
  <w:endnote w:type="continuationSeparator" w:id="0">
    <w:p w:rsidR="009F4E14" w:rsidRDefault="009F4E14" w:rsidP="00D7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E14" w:rsidRDefault="009F4E14" w:rsidP="00D72125">
      <w:r>
        <w:separator/>
      </w:r>
    </w:p>
  </w:footnote>
  <w:footnote w:type="continuationSeparator" w:id="0">
    <w:p w:rsidR="009F4E14" w:rsidRDefault="009F4E14" w:rsidP="00D72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42D54"/>
    <w:multiLevelType w:val="hybridMultilevel"/>
    <w:tmpl w:val="84F88D6E"/>
    <w:lvl w:ilvl="0" w:tplc="37F64756">
      <w:start w:val="1"/>
      <w:numFmt w:val="japaneseCounting"/>
      <w:lvlText w:val="%1、"/>
      <w:lvlJc w:val="left"/>
      <w:pPr>
        <w:ind w:left="1170" w:hanging="750"/>
      </w:pPr>
      <w:rPr>
        <w:rFonts w:ascii="宋体" w:eastAsia="宋体" w:hAnsi="宋体" w:cs="宋体"/>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15:restartNumberingAfterBreak="0">
    <w:nsid w:val="26DC7612"/>
    <w:multiLevelType w:val="hybridMultilevel"/>
    <w:tmpl w:val="B48604EC"/>
    <w:lvl w:ilvl="0" w:tplc="0DF82D00">
      <w:start w:val="1"/>
      <w:numFmt w:val="decimal"/>
      <w:lvlText w:val="%1、"/>
      <w:lvlJc w:val="left"/>
      <w:pPr>
        <w:ind w:left="990" w:hanging="360"/>
      </w:pPr>
      <w:rPr>
        <w:rFonts w:cs="Times New Roman" w:hint="default"/>
      </w:rPr>
    </w:lvl>
    <w:lvl w:ilvl="1" w:tplc="04090019" w:tentative="1">
      <w:start w:val="1"/>
      <w:numFmt w:val="lowerLetter"/>
      <w:lvlText w:val="%2)"/>
      <w:lvlJc w:val="left"/>
      <w:pPr>
        <w:ind w:left="1470" w:hanging="420"/>
      </w:pPr>
      <w:rPr>
        <w:rFonts w:cs="Times New Roman"/>
      </w:rPr>
    </w:lvl>
    <w:lvl w:ilvl="2" w:tplc="0409001B" w:tentative="1">
      <w:start w:val="1"/>
      <w:numFmt w:val="lowerRoman"/>
      <w:lvlText w:val="%3."/>
      <w:lvlJc w:val="righ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9" w:tentative="1">
      <w:start w:val="1"/>
      <w:numFmt w:val="lowerLetter"/>
      <w:lvlText w:val="%5)"/>
      <w:lvlJc w:val="left"/>
      <w:pPr>
        <w:ind w:left="2730" w:hanging="420"/>
      </w:pPr>
      <w:rPr>
        <w:rFonts w:cs="Times New Roman"/>
      </w:rPr>
    </w:lvl>
    <w:lvl w:ilvl="5" w:tplc="0409001B" w:tentative="1">
      <w:start w:val="1"/>
      <w:numFmt w:val="lowerRoman"/>
      <w:lvlText w:val="%6."/>
      <w:lvlJc w:val="righ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9" w:tentative="1">
      <w:start w:val="1"/>
      <w:numFmt w:val="lowerLetter"/>
      <w:lvlText w:val="%8)"/>
      <w:lvlJc w:val="left"/>
      <w:pPr>
        <w:ind w:left="3990" w:hanging="420"/>
      </w:pPr>
      <w:rPr>
        <w:rFonts w:cs="Times New Roman"/>
      </w:rPr>
    </w:lvl>
    <w:lvl w:ilvl="8" w:tplc="0409001B" w:tentative="1">
      <w:start w:val="1"/>
      <w:numFmt w:val="lowerRoman"/>
      <w:lvlText w:val="%9."/>
      <w:lvlJc w:val="right"/>
      <w:pPr>
        <w:ind w:left="4410" w:hanging="420"/>
      </w:pPr>
      <w:rPr>
        <w:rFonts w:cs="Times New Roman"/>
      </w:rPr>
    </w:lvl>
  </w:abstractNum>
  <w:abstractNum w:abstractNumId="2" w15:restartNumberingAfterBreak="0">
    <w:nsid w:val="4D2B2C83"/>
    <w:multiLevelType w:val="hybridMultilevel"/>
    <w:tmpl w:val="BC0EE33C"/>
    <w:lvl w:ilvl="0" w:tplc="01E05686">
      <w:start w:val="1"/>
      <w:numFmt w:val="decimal"/>
      <w:lvlText w:val="%1、"/>
      <w:lvlJc w:val="left"/>
      <w:pPr>
        <w:ind w:left="1155" w:hanging="735"/>
      </w:pPr>
      <w:rPr>
        <w:rFonts w:ascii="宋体" w:eastAsia="宋体" w:hAnsi="宋体" w:cs="宋体"/>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3" w15:restartNumberingAfterBreak="0">
    <w:nsid w:val="5C5E54EC"/>
    <w:multiLevelType w:val="hybridMultilevel"/>
    <w:tmpl w:val="8F7CEAB0"/>
    <w:lvl w:ilvl="0" w:tplc="A4E2EBC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7200D15"/>
    <w:multiLevelType w:val="hybridMultilevel"/>
    <w:tmpl w:val="8E78359E"/>
    <w:lvl w:ilvl="0" w:tplc="01741BB0">
      <w:start w:val="1"/>
      <w:numFmt w:val="japaneseCounting"/>
      <w:lvlText w:val="%1、"/>
      <w:lvlJc w:val="left"/>
      <w:pPr>
        <w:ind w:left="630" w:hanging="420"/>
      </w:pPr>
      <w:rPr>
        <w:rFonts w:cs="Times New Roman" w:hint="default"/>
      </w:rPr>
    </w:lvl>
    <w:lvl w:ilvl="1" w:tplc="04090019" w:tentative="1">
      <w:start w:val="1"/>
      <w:numFmt w:val="lowerLetter"/>
      <w:lvlText w:val="%2)"/>
      <w:lvlJc w:val="left"/>
      <w:pPr>
        <w:ind w:left="1050" w:hanging="420"/>
      </w:pPr>
      <w:rPr>
        <w:rFonts w:cs="Times New Roman"/>
      </w:rPr>
    </w:lvl>
    <w:lvl w:ilvl="2" w:tplc="0409001B" w:tentative="1">
      <w:start w:val="1"/>
      <w:numFmt w:val="lowerRoman"/>
      <w:lvlText w:val="%3."/>
      <w:lvlJc w:val="righ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9" w:tentative="1">
      <w:start w:val="1"/>
      <w:numFmt w:val="lowerLetter"/>
      <w:lvlText w:val="%5)"/>
      <w:lvlJc w:val="left"/>
      <w:pPr>
        <w:ind w:left="2310" w:hanging="420"/>
      </w:pPr>
      <w:rPr>
        <w:rFonts w:cs="Times New Roman"/>
      </w:rPr>
    </w:lvl>
    <w:lvl w:ilvl="5" w:tplc="0409001B" w:tentative="1">
      <w:start w:val="1"/>
      <w:numFmt w:val="lowerRoman"/>
      <w:lvlText w:val="%6."/>
      <w:lvlJc w:val="righ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9" w:tentative="1">
      <w:start w:val="1"/>
      <w:numFmt w:val="lowerLetter"/>
      <w:lvlText w:val="%8)"/>
      <w:lvlJc w:val="left"/>
      <w:pPr>
        <w:ind w:left="3570" w:hanging="420"/>
      </w:pPr>
      <w:rPr>
        <w:rFonts w:cs="Times New Roman"/>
      </w:rPr>
    </w:lvl>
    <w:lvl w:ilvl="8" w:tplc="0409001B" w:tentative="1">
      <w:start w:val="1"/>
      <w:numFmt w:val="lowerRoman"/>
      <w:lvlText w:val="%9."/>
      <w:lvlJc w:val="right"/>
      <w:pPr>
        <w:ind w:left="3990" w:hanging="420"/>
      </w:pPr>
      <w:rPr>
        <w:rFonts w:cs="Times New Roman"/>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125"/>
    <w:rsid w:val="00075FDE"/>
    <w:rsid w:val="00177749"/>
    <w:rsid w:val="001A38DF"/>
    <w:rsid w:val="001B30CD"/>
    <w:rsid w:val="001E70C7"/>
    <w:rsid w:val="00237CF3"/>
    <w:rsid w:val="002937EF"/>
    <w:rsid w:val="002F5272"/>
    <w:rsid w:val="0034140F"/>
    <w:rsid w:val="00344769"/>
    <w:rsid w:val="0034737E"/>
    <w:rsid w:val="003A04A8"/>
    <w:rsid w:val="004063FA"/>
    <w:rsid w:val="00421656"/>
    <w:rsid w:val="004455E1"/>
    <w:rsid w:val="00455474"/>
    <w:rsid w:val="00491514"/>
    <w:rsid w:val="004E6DCF"/>
    <w:rsid w:val="004F0540"/>
    <w:rsid w:val="00543FA7"/>
    <w:rsid w:val="00545157"/>
    <w:rsid w:val="00586D9A"/>
    <w:rsid w:val="005A4C3D"/>
    <w:rsid w:val="005B781D"/>
    <w:rsid w:val="005C28E2"/>
    <w:rsid w:val="005E0BAB"/>
    <w:rsid w:val="007363A5"/>
    <w:rsid w:val="00762D24"/>
    <w:rsid w:val="007C3CC2"/>
    <w:rsid w:val="008C00C8"/>
    <w:rsid w:val="008D143A"/>
    <w:rsid w:val="008D3101"/>
    <w:rsid w:val="008E346E"/>
    <w:rsid w:val="00993D5C"/>
    <w:rsid w:val="009B4185"/>
    <w:rsid w:val="009F4E14"/>
    <w:rsid w:val="00A33AA1"/>
    <w:rsid w:val="00A70EC0"/>
    <w:rsid w:val="00A7579D"/>
    <w:rsid w:val="00AA32DF"/>
    <w:rsid w:val="00AF3B85"/>
    <w:rsid w:val="00B63FDD"/>
    <w:rsid w:val="00BA609E"/>
    <w:rsid w:val="00C070A6"/>
    <w:rsid w:val="00C44FA2"/>
    <w:rsid w:val="00C57A90"/>
    <w:rsid w:val="00D02783"/>
    <w:rsid w:val="00D72125"/>
    <w:rsid w:val="00DA4B6D"/>
    <w:rsid w:val="00E01105"/>
    <w:rsid w:val="00E372EA"/>
    <w:rsid w:val="00EE75D6"/>
    <w:rsid w:val="00F05611"/>
    <w:rsid w:val="00F10CA4"/>
    <w:rsid w:val="00F53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B61564"/>
  <w15:docId w15:val="{94925991-5B65-4542-BBE7-CA9EB1B7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7212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D72125"/>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4">
    <w:name w:val="页眉 字符"/>
    <w:link w:val="a3"/>
    <w:uiPriority w:val="99"/>
    <w:semiHidden/>
    <w:locked/>
    <w:rsid w:val="00D72125"/>
    <w:rPr>
      <w:rFonts w:cs="Times New Roman"/>
      <w:sz w:val="18"/>
      <w:szCs w:val="18"/>
    </w:rPr>
  </w:style>
  <w:style w:type="paragraph" w:styleId="a5">
    <w:name w:val="footer"/>
    <w:basedOn w:val="a"/>
    <w:link w:val="a6"/>
    <w:uiPriority w:val="99"/>
    <w:semiHidden/>
    <w:rsid w:val="00D72125"/>
    <w:pPr>
      <w:tabs>
        <w:tab w:val="center" w:pos="4153"/>
        <w:tab w:val="right" w:pos="8306"/>
      </w:tabs>
      <w:snapToGrid w:val="0"/>
      <w:jc w:val="left"/>
    </w:pPr>
    <w:rPr>
      <w:rFonts w:ascii="Calibri" w:hAnsi="Calibri"/>
      <w:sz w:val="18"/>
      <w:szCs w:val="18"/>
    </w:rPr>
  </w:style>
  <w:style w:type="character" w:customStyle="1" w:styleId="a6">
    <w:name w:val="页脚 字符"/>
    <w:link w:val="a5"/>
    <w:uiPriority w:val="99"/>
    <w:semiHidden/>
    <w:locked/>
    <w:rsid w:val="00D72125"/>
    <w:rPr>
      <w:rFonts w:cs="Times New Roman"/>
      <w:sz w:val="18"/>
      <w:szCs w:val="18"/>
    </w:rPr>
  </w:style>
  <w:style w:type="paragraph" w:styleId="a7">
    <w:name w:val="Plain Text"/>
    <w:basedOn w:val="a"/>
    <w:link w:val="a8"/>
    <w:uiPriority w:val="99"/>
    <w:rsid w:val="00D72125"/>
    <w:rPr>
      <w:rFonts w:ascii="宋体" w:hAnsi="Courier New" w:cs="Courier New"/>
      <w:szCs w:val="21"/>
    </w:rPr>
  </w:style>
  <w:style w:type="character" w:customStyle="1" w:styleId="a8">
    <w:name w:val="纯文本 字符"/>
    <w:link w:val="a7"/>
    <w:uiPriority w:val="99"/>
    <w:locked/>
    <w:rsid w:val="00D72125"/>
    <w:rPr>
      <w:rFonts w:ascii="宋体" w:eastAsia="宋体" w:hAnsi="Courier New" w:cs="Courier New"/>
      <w:sz w:val="21"/>
      <w:szCs w:val="21"/>
    </w:rPr>
  </w:style>
  <w:style w:type="character" w:styleId="a9">
    <w:name w:val="Strong"/>
    <w:uiPriority w:val="99"/>
    <w:qFormat/>
    <w:rsid w:val="00D72125"/>
    <w:rPr>
      <w:rFonts w:cs="Times New Roman"/>
      <w:b/>
      <w:bCs/>
    </w:rPr>
  </w:style>
  <w:style w:type="paragraph" w:styleId="aa">
    <w:name w:val="List Paragraph"/>
    <w:basedOn w:val="a"/>
    <w:uiPriority w:val="99"/>
    <w:qFormat/>
    <w:rsid w:val="005C28E2"/>
    <w:pPr>
      <w:ind w:firstLineChars="200" w:firstLine="420"/>
    </w:pPr>
  </w:style>
  <w:style w:type="paragraph" w:styleId="ab">
    <w:name w:val="Balloon Text"/>
    <w:basedOn w:val="a"/>
    <w:link w:val="ac"/>
    <w:uiPriority w:val="99"/>
    <w:semiHidden/>
    <w:rsid w:val="00A70EC0"/>
    <w:rPr>
      <w:sz w:val="18"/>
      <w:szCs w:val="18"/>
    </w:rPr>
  </w:style>
  <w:style w:type="character" w:customStyle="1" w:styleId="ac">
    <w:name w:val="批注框文本 字符"/>
    <w:link w:val="ab"/>
    <w:uiPriority w:val="99"/>
    <w:semiHidden/>
    <w:locked/>
    <w:rsid w:val="00A70EC0"/>
    <w:rPr>
      <w:rFonts w:ascii="Times New Roman" w:eastAsia="宋体" w:hAnsi="Times New Roman" w:cs="Times New Roman"/>
      <w:sz w:val="18"/>
      <w:szCs w:val="18"/>
    </w:rPr>
  </w:style>
  <w:style w:type="paragraph" w:styleId="3">
    <w:name w:val="Body Text 3"/>
    <w:basedOn w:val="a"/>
    <w:link w:val="30"/>
    <w:uiPriority w:val="99"/>
    <w:rsid w:val="00344769"/>
    <w:pPr>
      <w:spacing w:after="120"/>
    </w:pPr>
    <w:rPr>
      <w:sz w:val="16"/>
      <w:szCs w:val="16"/>
    </w:rPr>
  </w:style>
  <w:style w:type="character" w:customStyle="1" w:styleId="30">
    <w:name w:val="正文文本 3 字符"/>
    <w:link w:val="3"/>
    <w:uiPriority w:val="99"/>
    <w:locked/>
    <w:rsid w:val="00344769"/>
    <w:rPr>
      <w:rFonts w:ascii="Times New Roman" w:eastAsia="宋体"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http://www.pep.com.cn/czwl/czwljszx/wl8x/wl8xjxsj/wl8xjxsj4/200704/W020070418339808220657.jpg"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4</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AS</cp:lastModifiedBy>
  <cp:revision>24</cp:revision>
  <dcterms:created xsi:type="dcterms:W3CDTF">2015-06-21T05:26:00Z</dcterms:created>
  <dcterms:modified xsi:type="dcterms:W3CDTF">2016-12-07T13:52:00Z</dcterms:modified>
</cp:coreProperties>
</file>