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31680"/>
        <w:jc w:val="both"/>
        <w:rPr>
          <w:rFonts w:ascii="Calibri" w:hAnsi="Calibri" w:cs="Calibri" w:eastAsia="Calibri"/>
          <w:b/>
          <w:color w:val="auto"/>
          <w:spacing w:val="0"/>
          <w:position w:val="0"/>
          <w:sz w:val="28"/>
          <w:shd w:fill="auto" w:val="clear"/>
        </w:rPr>
      </w:pPr>
      <w:r>
        <w:rPr>
          <w:rFonts w:ascii="宋体" w:hAnsi="宋体" w:cs="宋体" w:eastAsia="宋体"/>
          <w:b/>
          <w:color w:val="auto"/>
          <w:spacing w:val="0"/>
          <w:position w:val="0"/>
          <w:sz w:val="24"/>
          <w:shd w:fill="auto" w:val="clear"/>
        </w:rPr>
        <w:t xml:space="preserve">《语文教学中指导学生开展微点作文的实践研究》</w:t>
      </w:r>
      <w:r>
        <w:rPr>
          <w:rFonts w:ascii="宋体" w:hAnsi="宋体" w:cs="宋体" w:eastAsia="宋体"/>
          <w:b/>
          <w:color w:val="auto"/>
          <w:spacing w:val="0"/>
          <w:position w:val="0"/>
          <w:sz w:val="28"/>
          <w:shd w:fill="auto" w:val="clear"/>
        </w:rPr>
        <w:t xml:space="preserve">课题组研究活动登记表</w:t>
      </w:r>
    </w:p>
    <w:p>
      <w:pPr>
        <w:spacing w:before="0" w:after="0" w:line="240"/>
        <w:ind w:right="0" w:left="0" w:firstLine="0"/>
        <w:jc w:val="center"/>
        <w:rPr>
          <w:rFonts w:ascii="Calibri" w:hAnsi="Calibri" w:cs="Calibri" w:eastAsia="Calibri"/>
          <w:b/>
          <w:color w:val="auto"/>
          <w:spacing w:val="0"/>
          <w:position w:val="0"/>
          <w:sz w:val="28"/>
          <w:shd w:fill="auto" w:val="clear"/>
        </w:rPr>
      </w:pPr>
      <w:r>
        <w:rPr>
          <w:rFonts w:ascii="宋体" w:hAnsi="宋体" w:cs="宋体" w:eastAsia="宋体"/>
          <w:b/>
          <w:color w:val="auto"/>
          <w:spacing w:val="0"/>
          <w:position w:val="0"/>
          <w:sz w:val="28"/>
          <w:shd w:fill="auto" w:val="clear"/>
        </w:rPr>
        <w:t xml:space="preserve">课题研究实验课记录表</w:t>
      </w:r>
    </w:p>
    <w:tbl>
      <w:tblPr>
        <w:tblInd w:w="271" w:type="dxa"/>
      </w:tblPr>
      <w:tblGrid>
        <w:gridCol w:w="1092"/>
        <w:gridCol w:w="1244"/>
        <w:gridCol w:w="900"/>
        <w:gridCol w:w="2376"/>
        <w:gridCol w:w="540"/>
        <w:gridCol w:w="360"/>
        <w:gridCol w:w="602"/>
        <w:gridCol w:w="1903"/>
      </w:tblGrid>
      <w:tr>
        <w:trPr>
          <w:trHeight w:val="465" w:hRule="auto"/>
          <w:jc w:val="center"/>
        </w:trPr>
        <w:tc>
          <w:tcPr>
            <w:tcW w:w="10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教者</w:t>
            </w:r>
          </w:p>
        </w:tc>
        <w:tc>
          <w:tcPr>
            <w:tcW w:w="12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蒋春霞</w:t>
            </w:r>
          </w:p>
        </w:tc>
        <w:tc>
          <w:tcPr>
            <w:tcW w:w="9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学校</w:t>
            </w:r>
          </w:p>
        </w:tc>
        <w:tc>
          <w:tcPr>
            <w:tcW w:w="2916"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武进区洛阳初级中学</w:t>
            </w:r>
          </w:p>
        </w:tc>
        <w:tc>
          <w:tcPr>
            <w:tcW w:w="9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时间</w:t>
            </w:r>
          </w:p>
        </w:tc>
        <w:tc>
          <w:tcPr>
            <w:tcW w:w="19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2016.03</w:t>
            </w:r>
          </w:p>
        </w:tc>
      </w:tr>
      <w:tr>
        <w:trPr>
          <w:trHeight w:val="600" w:hRule="auto"/>
          <w:jc w:val="center"/>
        </w:trPr>
        <w:tc>
          <w:tcPr>
            <w:tcW w:w="10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课题</w:t>
            </w:r>
          </w:p>
        </w:tc>
        <w:tc>
          <w:tcPr>
            <w:tcW w:w="506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4"/>
                <w:shd w:fill="auto" w:val="clear"/>
              </w:rPr>
              <w:t xml:space="preserve">《于细微处见神韵》</w:t>
            </w:r>
          </w:p>
        </w:tc>
        <w:tc>
          <w:tcPr>
            <w:tcW w:w="962"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课时</w:t>
            </w:r>
          </w:p>
        </w:tc>
        <w:tc>
          <w:tcPr>
            <w:tcW w:w="19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1</w:t>
            </w:r>
          </w:p>
        </w:tc>
      </w:tr>
      <w:tr>
        <w:trPr>
          <w:trHeight w:val="581" w:hRule="auto"/>
          <w:jc w:val="center"/>
        </w:trPr>
        <w:tc>
          <w:tcPr>
            <w:tcW w:w="10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00"/>
              <w:ind w:right="0" w:left="0" w:firstLine="0"/>
              <w:jc w:val="both"/>
              <w:rPr>
                <w:rFonts w:ascii="Calibri" w:hAnsi="Calibri" w:cs="Calibri" w:eastAsia="Calibri"/>
                <w:color w:val="auto"/>
                <w:spacing w:val="0"/>
                <w:position w:val="0"/>
                <w:sz w:val="28"/>
                <w:shd w:fill="auto" w:val="clear"/>
              </w:rPr>
            </w:pPr>
            <w:r>
              <w:rPr>
                <w:rFonts w:ascii="宋体" w:hAnsi="宋体" w:cs="宋体" w:eastAsia="宋体"/>
                <w:color w:val="auto"/>
                <w:spacing w:val="0"/>
                <w:position w:val="0"/>
                <w:sz w:val="28"/>
                <w:shd w:fill="auto" w:val="clear"/>
              </w:rPr>
              <w:t xml:space="preserve">实验</w:t>
            </w:r>
          </w:p>
          <w:p>
            <w:pPr>
              <w:spacing w:before="0" w:after="0" w:line="400"/>
              <w:ind w:right="0" w:left="0" w:firstLine="0"/>
              <w:jc w:val="both"/>
              <w:rPr>
                <w:color w:val="auto"/>
                <w:spacing w:val="0"/>
                <w:position w:val="0"/>
                <w:shd w:fill="auto" w:val="clear"/>
              </w:rPr>
            </w:pPr>
            <w:r>
              <w:rPr>
                <w:rFonts w:ascii="宋体" w:hAnsi="宋体" w:cs="宋体" w:eastAsia="宋体"/>
                <w:color w:val="auto"/>
                <w:spacing w:val="0"/>
                <w:position w:val="0"/>
                <w:sz w:val="28"/>
                <w:shd w:fill="auto" w:val="clear"/>
              </w:rPr>
              <w:t xml:space="preserve">目的</w:t>
            </w:r>
          </w:p>
        </w:tc>
        <w:tc>
          <w:tcPr>
            <w:tcW w:w="7925" w:type="dxa"/>
            <w:gridSpan w:val="7"/>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1．学会留心观察、体悟生活，</w:t>
            </w:r>
            <w:r>
              <w:rPr>
                <w:rFonts w:ascii="Microsoft Yahei" w:hAnsi="Microsoft Yahei" w:cs="Microsoft Yahei" w:eastAsia="Microsoft Yahei"/>
                <w:color w:val="000000"/>
                <w:spacing w:val="0"/>
                <w:position w:val="0"/>
                <w:sz w:val="24"/>
                <w:shd w:fill="auto" w:val="clear"/>
              </w:rPr>
              <w:t xml:space="preserve">指导学生</w:t>
            </w:r>
            <w:r>
              <w:rPr>
                <w:rFonts w:ascii="宋体" w:hAnsi="宋体" w:cs="宋体" w:eastAsia="宋体"/>
                <w:color w:val="000000"/>
                <w:spacing w:val="0"/>
                <w:position w:val="0"/>
                <w:sz w:val="24"/>
                <w:shd w:fill="auto" w:val="clear"/>
              </w:rPr>
              <w:t xml:space="preserve">善于</w:t>
            </w:r>
            <w:r>
              <w:rPr>
                <w:rFonts w:ascii="Microsoft Yahei" w:hAnsi="Microsoft Yahei" w:cs="Microsoft Yahei" w:eastAsia="Microsoft Yahei"/>
                <w:color w:val="000000"/>
                <w:spacing w:val="0"/>
                <w:position w:val="0"/>
                <w:sz w:val="24"/>
                <w:shd w:fill="auto" w:val="clear"/>
              </w:rPr>
              <w:t xml:space="preserve">捕捉生活中的细节。</w:t>
            </w:r>
          </w:p>
          <w:p>
            <w:pPr>
              <w:spacing w:before="0" w:after="0" w:line="24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2．挖掘、赏析同伴作文中令人感动的描写，</w:t>
            </w:r>
            <w:r>
              <w:rPr>
                <w:rFonts w:ascii="Microsoft Yahei" w:hAnsi="Microsoft Yahei" w:cs="Microsoft Yahei" w:eastAsia="Microsoft Yahei"/>
                <w:color w:val="000000"/>
                <w:spacing w:val="0"/>
                <w:position w:val="0"/>
                <w:sz w:val="24"/>
                <w:shd w:fill="auto" w:val="clear"/>
              </w:rPr>
              <w:t xml:space="preserve">学习用特写镜头书写真情实感。</w:t>
            </w:r>
            <w:r>
              <w:rPr>
                <w:rFonts w:ascii="宋体" w:hAnsi="宋体" w:cs="宋体" w:eastAsia="宋体"/>
                <w:color w:val="000000"/>
                <w:spacing w:val="0"/>
                <w:position w:val="0"/>
                <w:sz w:val="24"/>
                <w:shd w:fill="auto" w:val="clear"/>
              </w:rPr>
              <w:t xml:space="preserve"> </w:t>
            </w:r>
          </w:p>
          <w:p>
            <w:pPr>
              <w:spacing w:before="0" w:after="0" w:line="240"/>
              <w:ind w:right="0" w:left="0" w:firstLine="0"/>
              <w:jc w:val="both"/>
              <w:rPr>
                <w:spacing w:val="0"/>
                <w:position w:val="0"/>
                <w:shd w:fill="auto" w:val="clear"/>
              </w:rPr>
            </w:pPr>
            <w:r>
              <w:rPr>
                <w:rFonts w:ascii="宋体" w:hAnsi="宋体" w:cs="宋体" w:eastAsia="宋体"/>
                <w:color w:val="000000"/>
                <w:spacing w:val="0"/>
                <w:position w:val="0"/>
                <w:sz w:val="24"/>
                <w:shd w:fill="auto" w:val="clear"/>
              </w:rPr>
              <w:t xml:space="preserve">3．用相关策略修改、升级作文片段，使它真正传情、传神。</w:t>
            </w:r>
          </w:p>
        </w:tc>
      </w:tr>
      <w:tr>
        <w:trPr>
          <w:trHeight w:val="855" w:hRule="auto"/>
          <w:jc w:val="center"/>
        </w:trPr>
        <w:tc>
          <w:tcPr>
            <w:tcW w:w="109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38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实验课范围</w:t>
            </w:r>
          </w:p>
        </w:tc>
        <w:tc>
          <w:tcPr>
            <w:tcW w:w="4520"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校级</w:t>
            </w:r>
          </w:p>
        </w:tc>
        <w:tc>
          <w:tcPr>
            <w:tcW w:w="900"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班级</w:t>
            </w:r>
          </w:p>
        </w:tc>
        <w:tc>
          <w:tcPr>
            <w:tcW w:w="2505"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color w:val="auto"/>
                <w:spacing w:val="0"/>
                <w:position w:val="0"/>
                <w:shd w:fill="auto" w:val="clear"/>
              </w:rPr>
            </w:pPr>
            <w:r>
              <w:rPr>
                <w:rFonts w:ascii="Calibri" w:hAnsi="Calibri" w:cs="Calibri" w:eastAsia="Calibri"/>
                <w:color w:val="auto"/>
                <w:spacing w:val="0"/>
                <w:position w:val="0"/>
                <w:sz w:val="28"/>
                <w:shd w:fill="auto" w:val="clear"/>
              </w:rPr>
              <w:t xml:space="preserve"> </w:t>
            </w:r>
            <w:r>
              <w:rPr>
                <w:rFonts w:ascii="宋体" w:hAnsi="宋体" w:cs="宋体" w:eastAsia="宋体"/>
                <w:color w:val="auto"/>
                <w:spacing w:val="0"/>
                <w:position w:val="0"/>
                <w:sz w:val="28"/>
                <w:shd w:fill="auto" w:val="clear"/>
              </w:rPr>
              <w:t xml:space="preserve">九（</w:t>
            </w:r>
            <w:r>
              <w:rPr>
                <w:rFonts w:ascii="Calibri" w:hAnsi="Calibri" w:cs="Calibri" w:eastAsia="Calibri"/>
                <w:color w:val="auto"/>
                <w:spacing w:val="0"/>
                <w:position w:val="0"/>
                <w:sz w:val="28"/>
                <w:shd w:fill="auto" w:val="clear"/>
              </w:rPr>
              <w:t xml:space="preserve">2</w:t>
            </w:r>
            <w:r>
              <w:rPr>
                <w:rFonts w:ascii="宋体" w:hAnsi="宋体" w:cs="宋体" w:eastAsia="宋体"/>
                <w:color w:val="auto"/>
                <w:spacing w:val="0"/>
                <w:position w:val="0"/>
                <w:sz w:val="28"/>
                <w:shd w:fill="auto" w:val="clear"/>
              </w:rPr>
              <w:t xml:space="preserve">）班</w:t>
            </w:r>
          </w:p>
        </w:tc>
      </w:tr>
      <w:tr>
        <w:trPr>
          <w:trHeight w:val="765" w:hRule="auto"/>
          <w:jc w:val="center"/>
        </w:trPr>
        <w:tc>
          <w:tcPr>
            <w:tcW w:w="901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主要实验内容或步骤</w:t>
            </w:r>
          </w:p>
        </w:tc>
      </w:tr>
      <w:tr>
        <w:trPr>
          <w:trHeight w:val="4200" w:hRule="auto"/>
          <w:jc w:val="center"/>
        </w:trPr>
        <w:tc>
          <w:tcPr>
            <w:tcW w:w="901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一、课堂导入：</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我们都会有这样的经验：当读到一篇记叙文，觉得它让你辗转动容、怦然心动的话，一定是它在某个地方感动了你、触到了你心底那处做柔软的地方。所以有人说，记叙文感人者，莫过于情也，动情点，细节也。因此，抓住细节的勾勒，也就抓住了记叙文写作的“七寸”。然而必须面对的现实问题是，我们大部分同学的记叙文写作仍旧像流水账，缺乏细节的闪光点。</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这堂课，让我们再来谈谈有关于记叙文细节描写的话题。</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二、走近细节：  </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1.过渡：让我们先来看一幅图片：你们知道他是谁吗？你是怎么判断他的身份的呢？</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生交流后小结明确：人物典型的个性特征总能让人印象深刻，所以张乐平先生笔下的三毛就因为其典型的个性特征而让几代人印象深刻。</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2.再来观察这幅图片：请用一个词说出图片给你的最初的触动，并想想这种触动是从哪里来的？</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（注意，是最初的触动，看到图的一瞬间你心里的感觉，用心体会）</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3.小结：</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什么是细节？就是指写作时对人物动作、语言、神态、心理、外貌以及自然景观，场面气氛等细微而又具体的典型情节加以细致生动的描写。</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    它可以是</w:t>
            </w:r>
            <w:r>
              <w:rPr>
                <w:rFonts w:ascii="宋体" w:hAnsi="宋体" w:cs="宋体" w:eastAsia="宋体"/>
                <w:color w:val="000000"/>
                <w:spacing w:val="0"/>
                <w:position w:val="0"/>
                <w:sz w:val="24"/>
                <w:u w:val="single"/>
                <w:shd w:fill="auto" w:val="clear"/>
              </w:rPr>
              <w:t xml:space="preserve">某些细小事物</w:t>
            </w:r>
            <w:r>
              <w:rPr>
                <w:rFonts w:ascii="宋体" w:hAnsi="宋体" w:cs="宋体" w:eastAsia="宋体"/>
                <w:color w:val="000000"/>
                <w:spacing w:val="0"/>
                <w:position w:val="0"/>
                <w:sz w:val="24"/>
                <w:shd w:fill="auto" w:val="clear"/>
              </w:rPr>
              <w:t xml:space="preserve">或是</w:t>
            </w:r>
            <w:r>
              <w:rPr>
                <w:rFonts w:ascii="宋体" w:hAnsi="宋体" w:cs="宋体" w:eastAsia="宋体"/>
                <w:color w:val="000000"/>
                <w:spacing w:val="0"/>
                <w:position w:val="0"/>
                <w:sz w:val="24"/>
                <w:u w:val="single"/>
                <w:shd w:fill="auto" w:val="clear"/>
              </w:rPr>
              <w:t xml:space="preserve">人物的某些细微的举止行动</w:t>
            </w:r>
            <w:r>
              <w:rPr>
                <w:rFonts w:ascii="宋体" w:hAnsi="宋体" w:cs="宋体" w:eastAsia="宋体"/>
                <w:color w:val="000000"/>
                <w:spacing w:val="0"/>
                <w:position w:val="0"/>
                <w:sz w:val="24"/>
                <w:shd w:fill="auto" w:val="clear"/>
              </w:rPr>
              <w:t xml:space="preserve">以及</w:t>
            </w:r>
            <w:r>
              <w:rPr>
                <w:rFonts w:ascii="宋体" w:hAnsi="宋体" w:cs="宋体" w:eastAsia="宋体"/>
                <w:color w:val="000000"/>
                <w:spacing w:val="0"/>
                <w:position w:val="0"/>
                <w:sz w:val="24"/>
                <w:u w:val="single"/>
                <w:shd w:fill="auto" w:val="clear"/>
              </w:rPr>
              <w:t xml:space="preserve">景物片断</w:t>
            </w:r>
            <w:r>
              <w:rPr>
                <w:rFonts w:ascii="宋体" w:hAnsi="宋体" w:cs="宋体" w:eastAsia="宋体"/>
                <w:color w:val="000000"/>
                <w:spacing w:val="0"/>
                <w:position w:val="0"/>
                <w:sz w:val="24"/>
                <w:shd w:fill="auto" w:val="clear"/>
              </w:rPr>
              <w:t xml:space="preserve">等。一个瞬间的念头，一个凝固的姿势仍旧是细节，空中的一只飞鸟，地上的一片落叶还是细节，甚至是那毛孔未洗干净的污垢也是细节……</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    细节无处不在无时不在，它包罗万象，极不简单。穿衣吃饭、厕所教室、龇牙咧嘴都应当是细节。</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二、感受细节  </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1.猜猜他是谁？</w:t>
            </w:r>
          </w:p>
          <w:p>
            <w:pPr>
              <w:widowControl w:val="false"/>
              <w:spacing w:before="0" w:after="0" w:line="360"/>
              <w:ind w:right="0" w:left="0" w:firstLine="24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（1）分别出示两段话，猜猜写的是谁。</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    有这样一个人，个子不高不矮，有一双乌溜溜的大眼睛。头上戴了一顶青色帽子，走起路来摇摇晃晃。 </w:t>
            </w:r>
          </w:p>
          <w:p>
            <w:pPr>
              <w:widowControl w:val="false"/>
              <w:spacing w:before="0" w:after="0" w:line="360"/>
              <w:ind w:right="0" w:left="0" w:firstLine="47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又有这样一个人，黑脸短毛，长嘴大耳，圆身肥肚，提一柄九齿钉耙。</w:t>
            </w:r>
          </w:p>
          <w:p>
            <w:pPr>
              <w:widowControl w:val="false"/>
              <w:spacing w:before="0" w:after="0" w:line="360"/>
              <w:ind w:right="0" w:left="0" w:firstLine="24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（2）仅仅是看了上面的一段话你能判定这段话写的对象是猪八戒吗？为什么？</w:t>
            </w:r>
          </w:p>
          <w:p>
            <w:pPr>
              <w:widowControl w:val="false"/>
              <w:spacing w:before="0" w:after="0" w:line="360"/>
              <w:ind w:right="0" w:left="0" w:firstLine="24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（3）小结：要抓住人物典型的特征并且加以突出的细描才会让人记忆深刻。</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2.火眼金睛辨身份：</w:t>
            </w:r>
          </w:p>
          <w:p>
            <w:pPr>
              <w:widowControl w:val="false"/>
              <w:spacing w:before="0" w:after="0" w:line="360"/>
              <w:ind w:right="0" w:left="0" w:firstLine="24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（1）逐条出示五段话，猜猜写的是谁。</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他在大街上走着。</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身穿黑衣服的他慢慢地在大街上走着。</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身穿黑衣服、戴着墨镜的他慢慢地在大街上走着，不时地左右观看。</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身穿黑衣服、戴着墨镜的他慢慢地在大街上走着，贼眉鼠眼地向四周张望，目光始终瞄着行人的口袋和背包。</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身穿黑衣服、戴着墨镜的他慢慢地在大街上走着，贼眉鼠眼地向四周张望，目光始终瞄着行人的口袋和背包。突然一阵警笛声使他身子一颤，立刻又恢复了常态。</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思考：比较上面五句话，判断人物身份。</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3.小结：细节描写可以体现在对外貌、心理、动作、神态等的细致描写上。描写时应该敏锐捕捉住有用的；合理放大该放大的。</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三、学习细节</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1.巧用“杀手”学细节</w:t>
            </w:r>
          </w:p>
          <w:p>
            <w:pPr>
              <w:widowControl w:val="false"/>
              <w:spacing w:before="0" w:after="0" w:line="360"/>
              <w:ind w:right="0" w:left="0" w:firstLine="24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（1）出示开头第二幅图片：请你描述一下这幅图片。</w:t>
            </w:r>
          </w:p>
          <w:p>
            <w:pPr>
              <w:widowControl w:val="false"/>
              <w:spacing w:before="0" w:after="0" w:line="360"/>
              <w:ind w:right="0" w:left="0" w:firstLine="24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（2）引导采用“步步追问”后“局部想象放大”的方法写细节。</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2.回忆经典学细节</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孔乙己一到店，所有喝酒的人便都看着他笑，有的叫道，“孔乙己，你脸上又添上新伤疤了！”他不回答，对柜里说，“温两碗酒，要一碟茴香豆。”便排出九文大钱。                                    ——鲁迅的《孔乙己》</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    我温了酒，端出去，放在门槛上。他从破衣袋里摸出四文大钱，放在我手里，见他满手是泥，原来他便用这手走来的。          ——鲁迅的《孔乙己》</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3. 小结：一个一个细微的动作，却蕴含着丰富的内涵。可见细节的魅力，汉语的神韵。 因此，恰当运用细节描写可以做到写人如见其人，写事如临其境， 能给人以真切的感受。</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四、小试细节      </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1.修改：《试卷发下来后……》，调动你平时的观察与体验，选择其中一两句加上细节描写。</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（1）生思考，修改</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（2）请生展示，评价</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（3）出示修改文，讨论这样修改的好处。 </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原文：</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拿着那张试卷走出了校门，我又犯难了，回家怎么说呢？</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终于到家了，我心中忐忑不安。</w:t>
              <w:br/>
              <w:t xml:space="preserve">    走到妈妈跟前，我静静地等待着妈妈的“判决”。她放下试卷之后，从写字台上取出钢笔，在试卷上签了字。接着什么也没说，就做饭去了。一切都那么平静，仿佛没有发生过什么一般。</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修改文：</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拿着那张考得惨不忍睹的试卷走出了校门，我又犯难了，回家怎么说呢？“这次题目太难了，好多人都没考好，我下次会努力的。”“有好几道题没学，老师说了，考不好不怪我们。”……有一大堆理由，又好像一个都用不上，因为连我自己都不信。树上的鸟叽叽喳喳地尖叫着，像我们班那几个烦死人的女生一样，今天下课时，她们拿着试卷在我面前的那个模样，真是让人热血沸腾，有一股想扁她们一顿的冲动。可我是淑女，正所谓“头可断，发型不能乱。”顾忌到形象，我只好忍气吞声地接受着这一切。</w:t>
              <w:br/>
              <w:t xml:space="preserve">    终于到家了。现在就进去吗？我伸出手去开门，手却不由地缩了回来。反反复复几次，门开了，面前是妈妈灿烂温和的笑容。</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2.从屏幕四幅图画中，选择一幅，捕捉让你触动最深的细节，写一段话。温馨提示：发挥你的想象，可恰当地添加动作、表情、神态、语言、心理、场景等。</w:t>
            </w:r>
          </w:p>
          <w:p>
            <w:pPr>
              <w:widowControl w:val="false"/>
              <w:spacing w:before="0" w:after="0" w:line="360"/>
              <w:ind w:right="0" w:left="0" w:firstLine="48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3.总结感悟：并不是所有生活上的细节都有价值，也不是只要写得“细”就可以了，好的细节描写必须是有用的、真实的、典型的。它必须为展示人物精神风貌和深化文章主题服务，它必须符合人物的性格特点,符合现实生活的实际,应最能突出人物的个性特征。</w:t>
            </w:r>
          </w:p>
          <w:p>
            <w:pPr>
              <w:widowControl w:val="false"/>
              <w:spacing w:before="0" w:after="0" w:line="360"/>
              <w:ind w:right="0" w:left="0" w:firstLine="0"/>
              <w:jc w:val="both"/>
              <w:rPr>
                <w:rFonts w:ascii="宋体" w:hAnsi="宋体" w:cs="宋体" w:eastAsia="宋体"/>
                <w:color w:val="000000"/>
                <w:spacing w:val="0"/>
                <w:position w:val="0"/>
                <w:sz w:val="24"/>
                <w:shd w:fill="auto" w:val="clear"/>
              </w:rPr>
            </w:pPr>
            <w:r>
              <w:rPr>
                <w:rFonts w:ascii="宋体" w:hAnsi="宋体" w:cs="宋体" w:eastAsia="宋体"/>
                <w:color w:val="000000"/>
                <w:spacing w:val="0"/>
                <w:position w:val="0"/>
                <w:sz w:val="24"/>
                <w:shd w:fill="auto" w:val="clear"/>
              </w:rPr>
              <w:t xml:space="preserve">五、结束语：一个人的生命是不能用物理年龄来计算的，他的记忆长度才是他生命的长度，而人能记忆起来的总是生命中的种种细节，你活了这一天，你活了这一生，能记起多少细节呢？一句话，记忆的质量与数量决定了作文的质量和生命的质量。让我们通过对细节的捕捉与书写，使自己的作文充盈着：浪漫与激情，理想与憧憬，理智与宽容，爱与温暖，尊严与高度……</w:t>
            </w:r>
          </w:p>
          <w:p>
            <w:pPr>
              <w:widowControl w:val="false"/>
              <w:spacing w:before="0" w:after="0" w:line="360"/>
              <w:ind w:right="0" w:left="0" w:firstLine="480"/>
              <w:jc w:val="both"/>
              <w:rPr>
                <w:rFonts w:ascii="宋体" w:hAnsi="宋体" w:cs="宋体" w:eastAsia="宋体"/>
                <w:spacing w:val="0"/>
                <w:position w:val="0"/>
                <w:shd w:fill="auto" w:val="clear"/>
              </w:rPr>
            </w:pPr>
            <w:r>
              <w:rPr>
                <w:rFonts w:ascii="宋体" w:hAnsi="宋体" w:cs="宋体" w:eastAsia="宋体"/>
                <w:color w:val="000000"/>
                <w:spacing w:val="0"/>
                <w:position w:val="0"/>
                <w:sz w:val="24"/>
                <w:shd w:fill="auto" w:val="clear"/>
              </w:rPr>
              <w:t xml:space="preserve">愿我们都能经常用一个富有表现力的细节来丰盈我们的人生体验。</w:t>
            </w:r>
          </w:p>
        </w:tc>
      </w:tr>
      <w:tr>
        <w:trPr>
          <w:trHeight w:val="630" w:hRule="auto"/>
          <w:jc w:val="center"/>
        </w:trPr>
        <w:tc>
          <w:tcPr>
            <w:tcW w:w="901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center"/>
              <w:rPr>
                <w:rFonts w:ascii="宋体" w:hAnsi="宋体" w:cs="宋体" w:eastAsia="宋体"/>
                <w:color w:val="auto"/>
                <w:spacing w:val="0"/>
                <w:position w:val="0"/>
                <w:shd w:fill="auto" w:val="clear"/>
              </w:rPr>
            </w:pPr>
            <w:r>
              <w:rPr>
                <w:rFonts w:ascii="宋体" w:hAnsi="宋体" w:cs="宋体" w:eastAsia="宋体"/>
                <w:color w:val="auto"/>
                <w:spacing w:val="0"/>
                <w:position w:val="0"/>
                <w:sz w:val="28"/>
                <w:shd w:fill="auto" w:val="clear"/>
              </w:rPr>
              <w:t xml:space="preserve">实验后的体会</w:t>
            </w:r>
          </w:p>
        </w:tc>
      </w:tr>
      <w:tr>
        <w:trPr>
          <w:trHeight w:val="1261" w:hRule="auto"/>
          <w:jc w:val="center"/>
        </w:trPr>
        <w:tc>
          <w:tcPr>
            <w:tcW w:w="9017" w:type="dxa"/>
            <w:gridSpan w:val="8"/>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400"/>
              <w:ind w:right="0" w:left="0" w:firstLine="0"/>
              <w:jc w:val="both"/>
              <w:rPr>
                <w:rFonts w:ascii="宋体" w:hAnsi="宋体" w:cs="宋体" w:eastAsia="宋体"/>
                <w:color w:val="auto"/>
                <w:spacing w:val="0"/>
                <w:position w:val="0"/>
                <w:sz w:val="24"/>
                <w:shd w:fill="auto" w:val="clear"/>
              </w:rPr>
            </w:pPr>
            <w:r>
              <w:rPr>
                <w:rFonts w:ascii="宋体" w:hAnsi="宋体" w:cs="宋体" w:eastAsia="宋体"/>
                <w:color w:val="auto"/>
                <w:spacing w:val="0"/>
                <w:position w:val="0"/>
                <w:sz w:val="24"/>
                <w:shd w:fill="auto" w:val="clear"/>
              </w:rPr>
              <w:t xml:space="preserve">   之所以安排这个内容，是因为初中阶段的写作上以记叙文写作为主，通过对学生的了解，我发现学生常常觉得写的文章总是枯燥、肤浅，空洞无物，总是写不长。为了让学生克服写作中的这个问题，帮助学生掌握细节描写的方法、技巧，就安排了这样一个内容。</w:t>
            </w:r>
          </w:p>
          <w:p>
            <w:pPr>
              <w:spacing w:before="0" w:after="0" w:line="400"/>
              <w:ind w:right="0" w:left="0" w:firstLine="0"/>
              <w:jc w:val="both"/>
              <w:rPr>
                <w:rFonts w:ascii="Calibri" w:hAnsi="Calibri" w:cs="Calibri" w:eastAsia="Calibri"/>
                <w:color w:val="auto"/>
                <w:spacing w:val="0"/>
                <w:position w:val="0"/>
                <w:sz w:val="24"/>
                <w:shd w:fill="auto" w:val="clear"/>
              </w:rPr>
            </w:pPr>
            <w:r>
              <w:rPr>
                <w:rFonts w:ascii="宋体" w:hAnsi="宋体" w:cs="宋体" w:eastAsia="宋体"/>
                <w:color w:val="auto"/>
                <w:spacing w:val="0"/>
                <w:position w:val="0"/>
                <w:sz w:val="24"/>
                <w:shd w:fill="auto" w:val="clear"/>
              </w:rPr>
              <w:t xml:space="preserve">    在教学过程中，我安排了这样几个主要环节：知识呈现，主要给学生呈现关于细节描写的相关知识；感悟赏析，主要让学生通过欣赏一些精彩的细节描写片断，感受这种精彩，制造学生的写作冲动；方法介绍，主要介绍一些写好细节的方法；片段演练，让学生根据提示，进行模仿练习，在模仿实践中形成能力。反思本堂课的不足。一是在教学中，对学生的调动不够，学生在学习过程中显得不是很活跃。二是因为在前面的感悟赏析环节用时过多，导致后面的片段演练环节时间有些紧张，学生的能力训练不充分，重点不突出，也导致本堂课的任务没有完成。</w:t>
            </w:r>
          </w:p>
          <w:p>
            <w:pPr>
              <w:spacing w:before="0" w:after="0" w:line="400"/>
              <w:ind w:right="0" w:left="0" w:firstLine="0"/>
              <w:jc w:val="both"/>
              <w:rPr>
                <w:color w:val="auto"/>
                <w:spacing w:val="0"/>
                <w:position w:val="0"/>
                <w:shd w:fill="auto" w:val="clear"/>
              </w:rPr>
            </w:pPr>
          </w:p>
        </w:tc>
      </w:tr>
    </w:tbl>
    <w:p>
      <w:pPr>
        <w:spacing w:before="0" w:after="0" w:line="240"/>
        <w:ind w:right="0" w:left="0" w:firstLine="0"/>
        <w:jc w:val="both"/>
        <w:rPr>
          <w:rFonts w:ascii="Calibri" w:hAnsi="Calibri" w:cs="Calibri" w:eastAsia="Calibri"/>
          <w:color w:val="auto"/>
          <w:spacing w:val="0"/>
          <w:position w:val="0"/>
          <w:sz w:val="21"/>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